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C8054" w14:textId="62977116" w:rsidR="00054EFF" w:rsidRDefault="00CD5524" w:rsidP="00773EF3">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3D68A30" wp14:editId="1DB4B0BC">
            <wp:simplePos x="0" y="0"/>
            <wp:positionH relativeFrom="page">
              <wp:posOffset>-1695450</wp:posOffset>
            </wp:positionH>
            <wp:positionV relativeFrom="page">
              <wp:posOffset>-1751330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4EFF" w:rsidRPr="00054EFF">
        <w:rPr>
          <w:rFonts w:ascii="Franklin Gothic Book" w:hAnsi="Franklin Gothic Book"/>
          <w:b/>
          <w:bCs/>
          <w:color w:val="002060"/>
          <w:sz w:val="24"/>
          <w:szCs w:val="24"/>
        </w:rPr>
        <w:t xml:space="preserve">U.S. Thyroid Cancer Diagnostics Market </w:t>
      </w:r>
    </w:p>
    <w:p w14:paraId="5DA66A74" w14:textId="1B354EAE" w:rsidR="00773EF3" w:rsidRDefault="00773EF3" w:rsidP="00773EF3">
      <w:pPr>
        <w:spacing w:line="360" w:lineRule="auto"/>
        <w:jc w:val="both"/>
        <w:rPr>
          <w:rFonts w:ascii="Franklin Gothic Book" w:hAnsi="Franklin Gothic Book"/>
          <w:color w:val="002060"/>
          <w:sz w:val="24"/>
          <w:szCs w:val="24"/>
        </w:rPr>
      </w:pPr>
      <w:r w:rsidRPr="00CD5524">
        <w:rPr>
          <w:rFonts w:ascii="Franklin Gothic Book" w:hAnsi="Franklin Gothic Book"/>
          <w:color w:val="002060"/>
          <w:sz w:val="24"/>
          <w:szCs w:val="24"/>
        </w:rPr>
        <w:t xml:space="preserve">According to Intelli, the </w:t>
      </w:r>
      <w:r w:rsidR="00054EFF" w:rsidRPr="00CD5524">
        <w:rPr>
          <w:rFonts w:ascii="Franklin Gothic Book" w:hAnsi="Franklin Gothic Book"/>
          <w:color w:val="002060"/>
          <w:sz w:val="24"/>
          <w:szCs w:val="24"/>
        </w:rPr>
        <w:t xml:space="preserve">U.S. Thyroid Cancer Diagnostics Market </w:t>
      </w:r>
      <w:r w:rsidRPr="00CD5524">
        <w:rPr>
          <w:rFonts w:ascii="Franklin Gothic Book" w:hAnsi="Franklin Gothic Book"/>
          <w:color w:val="002060"/>
          <w:sz w:val="24"/>
          <w:szCs w:val="24"/>
        </w:rPr>
        <w:t>size was valued at USD 1,03</w:t>
      </w:r>
      <w:r w:rsidR="00CD5524" w:rsidRPr="00CD5524">
        <w:rPr>
          <w:rFonts w:ascii="Franklin Gothic Book" w:hAnsi="Franklin Gothic Book"/>
          <w:color w:val="002060"/>
          <w:sz w:val="24"/>
          <w:szCs w:val="24"/>
        </w:rPr>
        <w:t>7</w:t>
      </w:r>
      <w:r w:rsidRPr="00CD5524">
        <w:rPr>
          <w:rFonts w:ascii="Franklin Gothic Book" w:hAnsi="Franklin Gothic Book"/>
          <w:color w:val="002060"/>
          <w:sz w:val="24"/>
          <w:szCs w:val="24"/>
        </w:rPr>
        <w:t>.</w:t>
      </w:r>
      <w:r w:rsidR="00CD5524" w:rsidRPr="00CD5524">
        <w:rPr>
          <w:rFonts w:ascii="Franklin Gothic Book" w:hAnsi="Franklin Gothic Book"/>
          <w:color w:val="002060"/>
          <w:sz w:val="24"/>
          <w:szCs w:val="24"/>
        </w:rPr>
        <w:t>42</w:t>
      </w:r>
      <w:r w:rsidRPr="00CD5524">
        <w:rPr>
          <w:rFonts w:ascii="Franklin Gothic Book" w:hAnsi="Franklin Gothic Book"/>
          <w:color w:val="002060"/>
          <w:sz w:val="24"/>
          <w:szCs w:val="24"/>
        </w:rPr>
        <w:t xml:space="preserve"> Million in 2024 and is projected to reach USD </w:t>
      </w:r>
      <w:r w:rsidR="00CD5524" w:rsidRPr="00CD5524">
        <w:rPr>
          <w:rFonts w:ascii="Franklin Gothic Book" w:hAnsi="Franklin Gothic Book"/>
          <w:color w:val="002060"/>
          <w:sz w:val="24"/>
          <w:szCs w:val="24"/>
        </w:rPr>
        <w:t>1,554.41</w:t>
      </w:r>
      <w:r w:rsidRPr="00CD5524">
        <w:rPr>
          <w:rFonts w:ascii="Franklin Gothic Book" w:hAnsi="Franklin Gothic Book"/>
          <w:color w:val="002060"/>
          <w:sz w:val="24"/>
          <w:szCs w:val="24"/>
        </w:rPr>
        <w:t xml:space="preserve"> Million by 2032, growing at a CAGR of </w:t>
      </w:r>
      <w:r w:rsidR="00CD5524" w:rsidRPr="00CD5524">
        <w:rPr>
          <w:rFonts w:ascii="Franklin Gothic Book" w:hAnsi="Franklin Gothic Book"/>
          <w:color w:val="002060"/>
          <w:sz w:val="24"/>
          <w:szCs w:val="24"/>
        </w:rPr>
        <w:t>5.71</w:t>
      </w:r>
      <w:r w:rsidRPr="00CD5524">
        <w:rPr>
          <w:rFonts w:ascii="Franklin Gothic Book" w:hAnsi="Franklin Gothic Book"/>
          <w:color w:val="002060"/>
          <w:sz w:val="24"/>
          <w:szCs w:val="24"/>
        </w:rPr>
        <w:t>% from 2025 to 2032.</w:t>
      </w:r>
    </w:p>
    <w:p w14:paraId="67181C63" w14:textId="11C6B852" w:rsidR="004D014D" w:rsidRDefault="004D014D" w:rsidP="00773EF3">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F99D4D2" wp14:editId="4474BB00">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Thyroi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bookmarkEnd w:id="3"/>
    </w:p>
    <w:p w14:paraId="76C4C5DE" w14:textId="6D94052D" w:rsidR="00D72D2C" w:rsidRPr="00D72D2C" w:rsidRDefault="00D72D2C" w:rsidP="00D72D2C">
      <w:pPr>
        <w:spacing w:line="360" w:lineRule="auto"/>
        <w:jc w:val="both"/>
        <w:rPr>
          <w:rFonts w:ascii="Franklin Gothic Book" w:hAnsi="Franklin Gothic Book"/>
          <w:color w:val="002060"/>
          <w:sz w:val="24"/>
          <w:szCs w:val="24"/>
        </w:rPr>
      </w:pPr>
      <w:bookmarkStart w:id="4" w:name="_Hlk195559103"/>
      <w:bookmarkEnd w:id="0"/>
      <w:bookmarkEnd w:id="1"/>
      <w:r w:rsidRPr="00D72D2C">
        <w:rPr>
          <w:rFonts w:ascii="Franklin Gothic Book" w:hAnsi="Franklin Gothic Book"/>
          <w:color w:val="002060"/>
          <w:sz w:val="24"/>
          <w:szCs w:val="24"/>
        </w:rPr>
        <w:t>Thyroid cancer diagnostics is a critical area of healthcare that involves advanced techniques and cutting-edge technologies to identify and assess malignant growths in the thyroid gland. The thyroid, a butterfly-shaped gland in the neck, is responsible for producing hormones that regulate metabolism, heart rate, and body temperature. Although thyroid cancer is relatively rare compared to other cancers, its incidence has been rising, making early detection and precise diagnosis essential for effective treatment and improved patient outcomes.</w:t>
      </w:r>
      <w:r>
        <w:rPr>
          <w:rFonts w:ascii="Franklin Gothic Book" w:hAnsi="Franklin Gothic Book"/>
          <w:color w:val="002060"/>
          <w:sz w:val="24"/>
          <w:szCs w:val="24"/>
        </w:rPr>
        <w:t xml:space="preserve"> </w:t>
      </w:r>
      <w:r w:rsidRPr="00D72D2C">
        <w:rPr>
          <w:rFonts w:ascii="Franklin Gothic Book" w:hAnsi="Franklin Gothic Book"/>
          <w:color w:val="002060"/>
          <w:sz w:val="24"/>
          <w:szCs w:val="24"/>
        </w:rPr>
        <w:t>The diagnostic process for thyroid cancer is multifaceted, involving a combination of clinical evaluation, imaging tests, and biopsy procedures. One of the most common imaging methods is ultrasound, which helps physicians visualize the thyroid gland's structure and detect abnormal nodules or growths. Fine needle aspiration (FNA) biopsy is another cornerstone technique, allowing for the collection of tissue samples from suspicious nodules to determine whether they are benign or malignant. Advances in molecular testing and genetic profiling are increasingly being used to refine diagnosis, offering insights into the genetic mutations and biomarkers that drive thyroid cancer, thereby facilitating personalized treatment approaches.</w:t>
      </w:r>
      <w:r>
        <w:rPr>
          <w:rFonts w:ascii="Franklin Gothic Book" w:hAnsi="Franklin Gothic Book"/>
          <w:color w:val="002060"/>
          <w:sz w:val="24"/>
          <w:szCs w:val="24"/>
        </w:rPr>
        <w:t xml:space="preserve"> </w:t>
      </w:r>
      <w:r w:rsidRPr="00D72D2C">
        <w:rPr>
          <w:rFonts w:ascii="Franklin Gothic Book" w:hAnsi="Franklin Gothic Book"/>
          <w:color w:val="002060"/>
          <w:sz w:val="24"/>
          <w:szCs w:val="24"/>
        </w:rPr>
        <w:t xml:space="preserve">The role of diagnostic technologies in thyroid cancer is evolving with the integration of artificial intelligence (AI) and machine learning (ML), enhancing the accuracy and speed of detection. AI algorithms </w:t>
      </w:r>
      <w:r w:rsidRPr="00D72D2C">
        <w:rPr>
          <w:rFonts w:ascii="Franklin Gothic Book" w:hAnsi="Franklin Gothic Book"/>
          <w:color w:val="002060"/>
          <w:sz w:val="24"/>
          <w:szCs w:val="24"/>
        </w:rPr>
        <w:lastRenderedPageBreak/>
        <w:t xml:space="preserve">can now assist in </w:t>
      </w:r>
      <w:proofErr w:type="spellStart"/>
      <w:r w:rsidRPr="00D72D2C">
        <w:rPr>
          <w:rFonts w:ascii="Franklin Gothic Book" w:hAnsi="Franklin Gothic Book"/>
          <w:color w:val="002060"/>
          <w:sz w:val="24"/>
          <w:szCs w:val="24"/>
        </w:rPr>
        <w:t>analyzing</w:t>
      </w:r>
      <w:proofErr w:type="spellEnd"/>
      <w:r w:rsidRPr="00D72D2C">
        <w:rPr>
          <w:rFonts w:ascii="Franklin Gothic Book" w:hAnsi="Franklin Gothic Book"/>
          <w:color w:val="002060"/>
          <w:sz w:val="24"/>
          <w:szCs w:val="24"/>
        </w:rPr>
        <w:t xml:space="preserve"> ultrasound images and pathology slides, helping clinicians make more informed decisions. Moreover, advances in blood-based biomarkers are opening new doors for non-invasive diagnostics, providing a promising avenue for early detection, monitoring, and prognostic assessment of thyroid cancer.</w:t>
      </w:r>
      <w:r>
        <w:rPr>
          <w:rFonts w:ascii="Franklin Gothic Book" w:hAnsi="Franklin Gothic Book"/>
          <w:color w:val="002060"/>
          <w:sz w:val="24"/>
          <w:szCs w:val="24"/>
        </w:rPr>
        <w:t xml:space="preserve"> </w:t>
      </w:r>
      <w:r w:rsidRPr="00D72D2C">
        <w:rPr>
          <w:rFonts w:ascii="Franklin Gothic Book" w:hAnsi="Franklin Gothic Book"/>
          <w:color w:val="002060"/>
          <w:sz w:val="24"/>
          <w:szCs w:val="24"/>
        </w:rPr>
        <w:t>With ongoing research and advancements in diagnostic tools, the landscape of thyroid cancer detection is becoming more precise, leading to better survival rates and quality of life for patients.</w:t>
      </w:r>
    </w:p>
    <w:p w14:paraId="544EDA14" w14:textId="77777777" w:rsidR="00773EF3" w:rsidRDefault="00773EF3" w:rsidP="00773EF3">
      <w:pPr>
        <w:spacing w:line="360" w:lineRule="auto"/>
        <w:jc w:val="both"/>
        <w:rPr>
          <w:rFonts w:ascii="Franklin Gothic Book" w:hAnsi="Franklin Gothic Book"/>
          <w:b/>
          <w:bCs/>
          <w:color w:val="002060"/>
          <w:sz w:val="24"/>
          <w:szCs w:val="24"/>
        </w:rPr>
      </w:pPr>
    </w:p>
    <w:p w14:paraId="0F40F753" w14:textId="260E5D01" w:rsidR="00D72D2C" w:rsidRDefault="00D72D2C" w:rsidP="00D72D2C">
      <w:pPr>
        <w:spacing w:line="360" w:lineRule="auto"/>
        <w:jc w:val="both"/>
        <w:rPr>
          <w:rFonts w:ascii="Franklin Gothic Book" w:hAnsi="Franklin Gothic Book"/>
          <w:b/>
          <w:bCs/>
          <w:color w:val="002060"/>
          <w:sz w:val="24"/>
          <w:szCs w:val="24"/>
        </w:rPr>
      </w:pPr>
      <w:r w:rsidRPr="00054EFF">
        <w:rPr>
          <w:rFonts w:ascii="Franklin Gothic Book" w:hAnsi="Franklin Gothic Book"/>
          <w:b/>
          <w:bCs/>
          <w:color w:val="002060"/>
          <w:sz w:val="24"/>
          <w:szCs w:val="24"/>
        </w:rPr>
        <w:t xml:space="preserve">U.S. Thyroid Cancer Diagnostics Market </w:t>
      </w:r>
      <w:r>
        <w:rPr>
          <w:rFonts w:ascii="Franklin Gothic Book" w:hAnsi="Franklin Gothic Book"/>
          <w:b/>
          <w:bCs/>
          <w:color w:val="002060"/>
          <w:sz w:val="24"/>
          <w:szCs w:val="24"/>
        </w:rPr>
        <w:t>Definition</w:t>
      </w:r>
    </w:p>
    <w:p w14:paraId="39481DE3" w14:textId="3D1C7E9F" w:rsidR="00D72D2C" w:rsidRPr="00D72D2C" w:rsidRDefault="00D72D2C" w:rsidP="00D72D2C">
      <w:pPr>
        <w:spacing w:line="360" w:lineRule="auto"/>
        <w:jc w:val="both"/>
        <w:rPr>
          <w:rFonts w:ascii="Franklin Gothic Book" w:hAnsi="Franklin Gothic Book"/>
          <w:color w:val="002060"/>
          <w:sz w:val="24"/>
          <w:szCs w:val="24"/>
        </w:rPr>
      </w:pPr>
      <w:r w:rsidRPr="00D72D2C">
        <w:rPr>
          <w:rFonts w:ascii="Franklin Gothic Book" w:hAnsi="Franklin Gothic Book"/>
          <w:color w:val="002060"/>
          <w:sz w:val="24"/>
          <w:szCs w:val="24"/>
        </w:rPr>
        <w:t xml:space="preserve">The U.S. thyroid cancer diagnostics market encompasses the array of medical technologies and procedures utilized to detect and evaluate thyroid cancer, a malignancy originating in the thyroid gland. This market includes diagnostic modalities such as imaging </w:t>
      </w:r>
      <w:r w:rsidR="00CD5524" w:rsidRPr="00B8636E">
        <w:rPr>
          <w:rFonts w:ascii="Franklin Gothic Book" w:hAnsi="Franklin Gothic Book"/>
          <w:noProof/>
          <w:lang w:eastAsia="en-IN"/>
        </w:rPr>
        <w:drawing>
          <wp:anchor distT="0" distB="0" distL="0" distR="0" simplePos="0" relativeHeight="251661312" behindDoc="1" locked="0" layoutInCell="1" allowOverlap="1" wp14:anchorId="5D52963D" wp14:editId="5EE2B136">
            <wp:simplePos x="0" y="0"/>
            <wp:positionH relativeFrom="page">
              <wp:posOffset>-1219200</wp:posOffset>
            </wp:positionH>
            <wp:positionV relativeFrom="page">
              <wp:posOffset>-915670</wp:posOffset>
            </wp:positionV>
            <wp:extent cx="10220215" cy="14454202"/>
            <wp:effectExtent l="0" t="0" r="3810" b="0"/>
            <wp:wrapNone/>
            <wp:docPr id="962641462" name="Picture 9626414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72D2C">
        <w:rPr>
          <w:rFonts w:ascii="Franklin Gothic Book" w:hAnsi="Franklin Gothic Book"/>
          <w:color w:val="002060"/>
          <w:sz w:val="24"/>
          <w:szCs w:val="24"/>
        </w:rPr>
        <w:t>techniques (e.g., ultrasound, CT scans, MRI), biopsy methods (notably fine needle aspiration), blood tests (e.g., TSH and thyroglobulin levels), and advanced molecular diagnostics (e.g., genetic testing and liquid biopsy).</w:t>
      </w:r>
      <w:r>
        <w:rPr>
          <w:rFonts w:ascii="Franklin Gothic Book" w:hAnsi="Franklin Gothic Book"/>
          <w:color w:val="002060"/>
          <w:sz w:val="24"/>
          <w:szCs w:val="24"/>
        </w:rPr>
        <w:t xml:space="preserve"> </w:t>
      </w:r>
      <w:r w:rsidRPr="00D72D2C">
        <w:rPr>
          <w:rFonts w:ascii="Franklin Gothic Book" w:hAnsi="Franklin Gothic Book"/>
          <w:color w:val="002060"/>
          <w:sz w:val="24"/>
          <w:szCs w:val="24"/>
        </w:rPr>
        <w:t xml:space="preserve">These diagnostic tools are utilized in a range of healthcare environments, such as hospitals, specialized cancer diagnostic </w:t>
      </w:r>
      <w:proofErr w:type="spellStart"/>
      <w:r w:rsidRPr="00D72D2C">
        <w:rPr>
          <w:rFonts w:ascii="Franklin Gothic Book" w:hAnsi="Franklin Gothic Book"/>
          <w:color w:val="002060"/>
          <w:sz w:val="24"/>
          <w:szCs w:val="24"/>
        </w:rPr>
        <w:t>centers</w:t>
      </w:r>
      <w:proofErr w:type="spellEnd"/>
      <w:r w:rsidRPr="00D72D2C">
        <w:rPr>
          <w:rFonts w:ascii="Franklin Gothic Book" w:hAnsi="Franklin Gothic Book"/>
          <w:color w:val="002060"/>
          <w:sz w:val="24"/>
          <w:szCs w:val="24"/>
        </w:rPr>
        <w:t>, and research institutions, to enable early detection, precise diagnosis, and tailored treatment strategies for patients.</w:t>
      </w:r>
    </w:p>
    <w:p w14:paraId="7011075B" w14:textId="6D24F01D" w:rsidR="00773EF3" w:rsidRDefault="00773EF3" w:rsidP="00773EF3">
      <w:pPr>
        <w:spacing w:line="360" w:lineRule="auto"/>
        <w:jc w:val="both"/>
        <w:rPr>
          <w:rFonts w:ascii="Franklin Gothic Book" w:hAnsi="Franklin Gothic Book"/>
          <w:b/>
          <w:bCs/>
          <w:color w:val="002060"/>
          <w:sz w:val="24"/>
          <w:szCs w:val="24"/>
        </w:rPr>
      </w:pPr>
    </w:p>
    <w:p w14:paraId="585422F2" w14:textId="2EDB7545" w:rsidR="00773EF3" w:rsidRDefault="00D72D2C" w:rsidP="00773EF3">
      <w:pPr>
        <w:spacing w:line="360" w:lineRule="auto"/>
        <w:jc w:val="both"/>
        <w:rPr>
          <w:rFonts w:ascii="Franklin Gothic Book" w:hAnsi="Franklin Gothic Book"/>
          <w:b/>
          <w:bCs/>
          <w:color w:val="002060"/>
          <w:sz w:val="24"/>
          <w:szCs w:val="24"/>
        </w:rPr>
      </w:pPr>
      <w:r w:rsidRPr="00054EFF">
        <w:rPr>
          <w:rFonts w:ascii="Franklin Gothic Book" w:hAnsi="Franklin Gothic Book"/>
          <w:b/>
          <w:bCs/>
          <w:color w:val="002060"/>
          <w:sz w:val="24"/>
          <w:szCs w:val="24"/>
        </w:rPr>
        <w:t>U.S. Thyroid Cancer Diagnostics Market</w:t>
      </w:r>
      <w:r>
        <w:rPr>
          <w:rFonts w:ascii="Franklin Gothic Book" w:hAnsi="Franklin Gothic Book"/>
          <w:b/>
          <w:bCs/>
          <w:color w:val="002060"/>
          <w:sz w:val="24"/>
          <w:szCs w:val="24"/>
        </w:rPr>
        <w:t xml:space="preserve"> Overview</w:t>
      </w:r>
    </w:p>
    <w:p w14:paraId="79D437D8" w14:textId="79CC9A32" w:rsidR="00D72D2C" w:rsidRPr="00D72D2C" w:rsidRDefault="00D72D2C" w:rsidP="00773EF3">
      <w:pPr>
        <w:spacing w:line="360" w:lineRule="auto"/>
        <w:jc w:val="both"/>
        <w:rPr>
          <w:rFonts w:ascii="Franklin Gothic Book" w:hAnsi="Franklin Gothic Book"/>
          <w:color w:val="002060"/>
          <w:sz w:val="24"/>
          <w:szCs w:val="24"/>
        </w:rPr>
      </w:pPr>
      <w:r w:rsidRPr="00D72D2C">
        <w:rPr>
          <w:rFonts w:ascii="Franklin Gothic Book" w:hAnsi="Franklin Gothic Book"/>
          <w:color w:val="002060"/>
          <w:sz w:val="24"/>
          <w:szCs w:val="24"/>
        </w:rPr>
        <w:t>The U.S. thyroid cancer diagnostics market is experiencing significant growth, driven by a confluence of factors that enhance early detection, diagnostic accuracy, and treatment personalization.</w:t>
      </w:r>
      <w:r>
        <w:rPr>
          <w:rFonts w:ascii="Franklin Gothic Book" w:hAnsi="Franklin Gothic Book"/>
          <w:color w:val="002060"/>
          <w:sz w:val="24"/>
          <w:szCs w:val="24"/>
        </w:rPr>
        <w:t xml:space="preserve"> </w:t>
      </w:r>
      <w:r w:rsidRPr="00D72D2C">
        <w:rPr>
          <w:rFonts w:ascii="Franklin Gothic Book" w:hAnsi="Franklin Gothic Book"/>
          <w:color w:val="002060"/>
          <w:sz w:val="24"/>
          <w:szCs w:val="24"/>
        </w:rPr>
        <w:t>One of the primary drivers is the rising incidence of thyroid cancer, particularly papillary carcinoma</w:t>
      </w:r>
      <w:r>
        <w:rPr>
          <w:rFonts w:ascii="Franklin Gothic Book" w:hAnsi="Franklin Gothic Book"/>
          <w:color w:val="002060"/>
          <w:sz w:val="24"/>
          <w:szCs w:val="24"/>
        </w:rPr>
        <w:t xml:space="preserve">, </w:t>
      </w:r>
      <w:r w:rsidRPr="00D72D2C">
        <w:rPr>
          <w:rFonts w:ascii="Franklin Gothic Book" w:hAnsi="Franklin Gothic Book"/>
          <w:color w:val="002060"/>
          <w:sz w:val="24"/>
          <w:szCs w:val="24"/>
        </w:rPr>
        <w:t>the most prevalent form</w:t>
      </w:r>
      <w:r>
        <w:rPr>
          <w:rFonts w:ascii="Franklin Gothic Book" w:hAnsi="Franklin Gothic Book"/>
          <w:color w:val="002060"/>
          <w:sz w:val="24"/>
          <w:szCs w:val="24"/>
        </w:rPr>
        <w:t xml:space="preserve">, </w:t>
      </w:r>
      <w:r w:rsidRPr="00D72D2C">
        <w:rPr>
          <w:rFonts w:ascii="Franklin Gothic Book" w:hAnsi="Franklin Gothic Book"/>
          <w:color w:val="002060"/>
          <w:sz w:val="24"/>
          <w:szCs w:val="24"/>
        </w:rPr>
        <w:t xml:space="preserve">highlighting the growing demand for timely and precise diagnostic solutions. This trend has intensified the focus on early detection, which is critical for improving treatment outcomes. Rapid advancements in diagnostic technologies have significantly improved the accuracy and efficiency of thyroid cancer detection. Innovations such as molecular diagnostic assays, artificial intelligence-powered imaging systems, and the development of novel biomarkers are transforming the diagnostic landscape, allowing for earlier and more personalized detection strategies. Complementing these advancements is the strength of the U.S. healthcare system, which offers widespread access to cutting-edge diagnostic facilities through a network of highly specialized hospitals and cancer </w:t>
      </w:r>
      <w:proofErr w:type="spellStart"/>
      <w:r w:rsidRPr="00D72D2C">
        <w:rPr>
          <w:rFonts w:ascii="Franklin Gothic Book" w:hAnsi="Franklin Gothic Book"/>
          <w:color w:val="002060"/>
          <w:sz w:val="24"/>
          <w:szCs w:val="24"/>
        </w:rPr>
        <w:t>centers</w:t>
      </w:r>
      <w:proofErr w:type="spellEnd"/>
      <w:r w:rsidRPr="00D72D2C">
        <w:rPr>
          <w:rFonts w:ascii="Franklin Gothic Book" w:hAnsi="Franklin Gothic Book"/>
          <w:color w:val="002060"/>
          <w:sz w:val="24"/>
          <w:szCs w:val="24"/>
        </w:rPr>
        <w:t xml:space="preserve">. Moreover, supportive government policies, </w:t>
      </w:r>
      <w:r w:rsidRPr="00D72D2C">
        <w:rPr>
          <w:rFonts w:ascii="Franklin Gothic Book" w:hAnsi="Franklin Gothic Book"/>
          <w:color w:val="002060"/>
          <w:sz w:val="24"/>
          <w:szCs w:val="24"/>
        </w:rPr>
        <w:lastRenderedPageBreak/>
        <w:t>expanded insurance coverage, and proactive public health initiatives are making diagnostics more accessible and affordable for patients. National awareness campaigns have also played a crucial role in educating the population about the importance of routine screenings, thereby increasing the rate of early diagnosis.</w:t>
      </w:r>
    </w:p>
    <w:p w14:paraId="2ECD858B" w14:textId="77777777" w:rsidR="00773EF3" w:rsidRDefault="00773EF3" w:rsidP="00773EF3">
      <w:pPr>
        <w:spacing w:line="360" w:lineRule="auto"/>
        <w:jc w:val="both"/>
        <w:rPr>
          <w:rFonts w:ascii="Franklin Gothic Book" w:hAnsi="Franklin Gothic Book"/>
          <w:b/>
          <w:bCs/>
          <w:color w:val="002060"/>
          <w:sz w:val="24"/>
          <w:szCs w:val="24"/>
        </w:rPr>
      </w:pPr>
    </w:p>
    <w:p w14:paraId="1D88E0FE" w14:textId="11D6F97C" w:rsidR="00773EF3" w:rsidRDefault="00D72D2C" w:rsidP="00773EF3">
      <w:pPr>
        <w:spacing w:line="360" w:lineRule="auto"/>
        <w:jc w:val="both"/>
        <w:rPr>
          <w:rFonts w:ascii="Franklin Gothic Book" w:hAnsi="Franklin Gothic Book"/>
          <w:b/>
          <w:bCs/>
          <w:color w:val="002060"/>
          <w:sz w:val="24"/>
          <w:szCs w:val="24"/>
        </w:rPr>
      </w:pPr>
      <w:r w:rsidRPr="00054EFF">
        <w:rPr>
          <w:rFonts w:ascii="Franklin Gothic Book" w:hAnsi="Franklin Gothic Book"/>
          <w:b/>
          <w:bCs/>
          <w:color w:val="002060"/>
          <w:sz w:val="24"/>
          <w:szCs w:val="24"/>
        </w:rPr>
        <w:t>U.S. Thyroid Cancer Diagnostics Market</w:t>
      </w:r>
      <w:r>
        <w:rPr>
          <w:rFonts w:ascii="Franklin Gothic Book" w:hAnsi="Franklin Gothic Book"/>
          <w:b/>
          <w:bCs/>
          <w:color w:val="002060"/>
          <w:sz w:val="24"/>
          <w:szCs w:val="24"/>
        </w:rPr>
        <w:t xml:space="preserve"> Segmentation</w:t>
      </w:r>
    </w:p>
    <w:p w14:paraId="185F5445" w14:textId="06220F1D" w:rsidR="00D72D2C" w:rsidRDefault="00D72D2C" w:rsidP="00773EF3">
      <w:pPr>
        <w:spacing w:line="360" w:lineRule="auto"/>
        <w:jc w:val="both"/>
        <w:rPr>
          <w:rFonts w:ascii="Franklin Gothic Book" w:hAnsi="Franklin Gothic Book"/>
          <w:color w:val="002060"/>
          <w:sz w:val="24"/>
          <w:szCs w:val="24"/>
        </w:rPr>
      </w:pPr>
      <w:r w:rsidRPr="00D72D2C">
        <w:rPr>
          <w:rFonts w:ascii="Franklin Gothic Book" w:hAnsi="Franklin Gothic Book"/>
          <w:color w:val="002060"/>
          <w:sz w:val="24"/>
          <w:szCs w:val="24"/>
        </w:rPr>
        <w:t xml:space="preserve">The U.S. thyroid cancer diagnostics market can be segmented based on various factors, such as diagnostic type, technology, </w:t>
      </w:r>
      <w:r>
        <w:rPr>
          <w:rFonts w:ascii="Franklin Gothic Book" w:hAnsi="Franklin Gothic Book"/>
          <w:color w:val="002060"/>
          <w:sz w:val="24"/>
          <w:szCs w:val="24"/>
        </w:rPr>
        <w:t xml:space="preserve">and </w:t>
      </w:r>
      <w:r w:rsidRPr="00D72D2C">
        <w:rPr>
          <w:rFonts w:ascii="Franklin Gothic Book" w:hAnsi="Franklin Gothic Book"/>
          <w:color w:val="002060"/>
          <w:sz w:val="24"/>
          <w:szCs w:val="24"/>
        </w:rPr>
        <w:t>end-user</w:t>
      </w:r>
      <w:r>
        <w:rPr>
          <w:rFonts w:ascii="Franklin Gothic Book" w:hAnsi="Franklin Gothic Book"/>
          <w:color w:val="002060"/>
          <w:sz w:val="24"/>
          <w:szCs w:val="24"/>
        </w:rPr>
        <w:t>.</w:t>
      </w:r>
    </w:p>
    <w:p w14:paraId="1CC3D4B1" w14:textId="77777777" w:rsidR="00D72D2C" w:rsidRDefault="00D72D2C" w:rsidP="00773EF3">
      <w:pPr>
        <w:spacing w:line="360" w:lineRule="auto"/>
        <w:jc w:val="both"/>
        <w:rPr>
          <w:rFonts w:ascii="Franklin Gothic Book" w:hAnsi="Franklin Gothic Book"/>
          <w:b/>
          <w:bCs/>
          <w:color w:val="002060"/>
          <w:sz w:val="24"/>
          <w:szCs w:val="24"/>
        </w:rPr>
      </w:pPr>
    </w:p>
    <w:p w14:paraId="1C5384BC" w14:textId="7E2F13AC" w:rsidR="00D72D2C" w:rsidRDefault="00D72D2C" w:rsidP="00773EF3">
      <w:pPr>
        <w:spacing w:line="360" w:lineRule="auto"/>
        <w:jc w:val="both"/>
        <w:rPr>
          <w:rFonts w:ascii="Franklin Gothic Book" w:hAnsi="Franklin Gothic Book"/>
          <w:b/>
          <w:bCs/>
          <w:color w:val="002060"/>
          <w:sz w:val="24"/>
          <w:szCs w:val="24"/>
        </w:rPr>
      </w:pPr>
      <w:r w:rsidRPr="00054EFF">
        <w:rPr>
          <w:rFonts w:ascii="Franklin Gothic Book" w:hAnsi="Franklin Gothic Book"/>
          <w:b/>
          <w:bCs/>
          <w:color w:val="002060"/>
          <w:sz w:val="24"/>
          <w:szCs w:val="24"/>
        </w:rPr>
        <w:t>U.S. Thyroid Cancer Diagnostics Market</w:t>
      </w:r>
      <w:r>
        <w:rPr>
          <w:rFonts w:ascii="Franklin Gothic Book" w:hAnsi="Franklin Gothic Book"/>
          <w:b/>
          <w:bCs/>
          <w:color w:val="002060"/>
          <w:sz w:val="24"/>
          <w:szCs w:val="24"/>
        </w:rPr>
        <w:t xml:space="preserve">, </w:t>
      </w:r>
      <w:r w:rsidRPr="00D72D2C">
        <w:rPr>
          <w:rFonts w:ascii="Franklin Gothic Book" w:hAnsi="Franklin Gothic Book"/>
          <w:b/>
          <w:bCs/>
          <w:color w:val="002060"/>
          <w:sz w:val="24"/>
          <w:szCs w:val="24"/>
        </w:rPr>
        <w:t>By Diagnostic Type</w:t>
      </w:r>
    </w:p>
    <w:p w14:paraId="1C5BB2A8" w14:textId="5364E81E" w:rsidR="00D72D2C" w:rsidRPr="00C5728F" w:rsidRDefault="00CD5524" w:rsidP="00D72D2C">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1109B07" wp14:editId="6129B6C4">
            <wp:simplePos x="0" y="0"/>
            <wp:positionH relativeFrom="page">
              <wp:posOffset>-1752600</wp:posOffset>
            </wp:positionH>
            <wp:positionV relativeFrom="margin">
              <wp:align>center</wp:align>
            </wp:positionV>
            <wp:extent cx="10220215" cy="14454202"/>
            <wp:effectExtent l="0" t="0" r="0" b="5080"/>
            <wp:wrapNone/>
            <wp:docPr id="1786245094" name="Picture 17862450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72D2C" w:rsidRPr="00C5728F">
        <w:rPr>
          <w:rFonts w:ascii="Franklin Gothic Book" w:hAnsi="Franklin Gothic Book"/>
          <w:b/>
          <w:bCs/>
          <w:color w:val="002060"/>
          <w:sz w:val="24"/>
          <w:szCs w:val="24"/>
        </w:rPr>
        <w:t>Imaging Techniques</w:t>
      </w:r>
    </w:p>
    <w:p w14:paraId="22DC05A4" w14:textId="4A01C4C7" w:rsidR="00D72D2C" w:rsidRPr="00C5728F" w:rsidRDefault="00D72D2C" w:rsidP="00D72D2C">
      <w:pPr>
        <w:pStyle w:val="ListParagraph"/>
        <w:numPr>
          <w:ilvl w:val="0"/>
          <w:numId w:val="3"/>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t>Biopsy</w:t>
      </w:r>
    </w:p>
    <w:p w14:paraId="49C9A2A7" w14:textId="56C523BC" w:rsidR="00D72D2C" w:rsidRPr="00C5728F" w:rsidRDefault="00D72D2C" w:rsidP="00D72D2C">
      <w:pPr>
        <w:pStyle w:val="ListParagraph"/>
        <w:numPr>
          <w:ilvl w:val="0"/>
          <w:numId w:val="3"/>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t>Molecular Diagnostics</w:t>
      </w:r>
    </w:p>
    <w:p w14:paraId="22527C2F" w14:textId="5B1D43DC" w:rsidR="00D72D2C" w:rsidRPr="00C5728F" w:rsidRDefault="00D72D2C" w:rsidP="00D72D2C">
      <w:pPr>
        <w:pStyle w:val="ListParagraph"/>
        <w:numPr>
          <w:ilvl w:val="0"/>
          <w:numId w:val="3"/>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t>Blood Tests</w:t>
      </w:r>
    </w:p>
    <w:p w14:paraId="1ADD79DE" w14:textId="5D063D27" w:rsidR="00C5728F" w:rsidRDefault="00C5728F" w:rsidP="00D72D2C">
      <w:pPr>
        <w:spacing w:line="360" w:lineRule="auto"/>
        <w:jc w:val="both"/>
        <w:rPr>
          <w:rFonts w:ascii="Franklin Gothic Book" w:hAnsi="Franklin Gothic Book"/>
          <w:color w:val="002060"/>
          <w:sz w:val="24"/>
          <w:szCs w:val="24"/>
        </w:rPr>
      </w:pPr>
      <w:r w:rsidRPr="00C5728F">
        <w:rPr>
          <w:rFonts w:ascii="Franklin Gothic Book" w:hAnsi="Franklin Gothic Book"/>
          <w:color w:val="002060"/>
          <w:sz w:val="24"/>
          <w:szCs w:val="24"/>
        </w:rPr>
        <w:t>The U.S. thyroid cancer diagnostics market is primarily driven by four key diagnostic types</w:t>
      </w:r>
      <w:r>
        <w:rPr>
          <w:rFonts w:ascii="Franklin Gothic Book" w:hAnsi="Franklin Gothic Book"/>
          <w:color w:val="002060"/>
          <w:sz w:val="24"/>
          <w:szCs w:val="24"/>
        </w:rPr>
        <w:t xml:space="preserve"> including</w:t>
      </w:r>
      <w:r w:rsidRPr="00C5728F">
        <w:rPr>
          <w:rFonts w:ascii="Franklin Gothic Book" w:hAnsi="Franklin Gothic Book"/>
          <w:color w:val="002060"/>
          <w:sz w:val="24"/>
          <w:szCs w:val="24"/>
        </w:rPr>
        <w:t xml:space="preserve"> imaging techniques, biopsy, molecular diagnostics, and blood tests, each playing a crucial role in early detection and accurate diagnosis. Imaging techniques, particularly ultrasound, dominate the market, holding a significant market share due to their non-invasive nature and high accuracy in detecting thyroid nodules</w:t>
      </w:r>
      <w:r>
        <w:rPr>
          <w:rFonts w:ascii="Franklin Gothic Book" w:hAnsi="Franklin Gothic Book"/>
          <w:color w:val="002060"/>
          <w:sz w:val="24"/>
          <w:szCs w:val="24"/>
        </w:rPr>
        <w:t xml:space="preserve">. </w:t>
      </w:r>
      <w:r w:rsidRPr="00C5728F">
        <w:rPr>
          <w:rFonts w:ascii="Franklin Gothic Book" w:hAnsi="Franklin Gothic Book"/>
          <w:color w:val="002060"/>
          <w:sz w:val="24"/>
          <w:szCs w:val="24"/>
        </w:rPr>
        <w:t>Biopsy, especially fine needle aspiration (FNA), is another cornerstone, accounting for a substantial portion of the market as it provides definitive results through the extraction and examination of tissue samples. Molecular diagnostics is gaining traction, contributing a rapidly growing share, driven by innovations in genetic testing and next-generation sequencing (NGS), which enable precise classification of thyroid cancer types and personalized treatment planning. Finally, blood tests, including markers like thyroglobulin and calcitonin, are widely used in monitoring thyroid function and assessing cancer recurrence, contributing a steady share to the market.</w:t>
      </w:r>
    </w:p>
    <w:p w14:paraId="0DA0FB48" w14:textId="77777777" w:rsidR="00C5728F" w:rsidRPr="00C5728F" w:rsidRDefault="00C5728F" w:rsidP="00D72D2C">
      <w:pPr>
        <w:spacing w:line="360" w:lineRule="auto"/>
        <w:jc w:val="both"/>
        <w:rPr>
          <w:rFonts w:ascii="Franklin Gothic Book" w:hAnsi="Franklin Gothic Book"/>
          <w:color w:val="002060"/>
          <w:sz w:val="24"/>
          <w:szCs w:val="24"/>
        </w:rPr>
      </w:pPr>
    </w:p>
    <w:p w14:paraId="08F2B460" w14:textId="28994449" w:rsidR="00D72D2C" w:rsidRDefault="00D72D2C" w:rsidP="00D72D2C">
      <w:pPr>
        <w:spacing w:line="360" w:lineRule="auto"/>
        <w:jc w:val="both"/>
        <w:rPr>
          <w:rFonts w:ascii="Franklin Gothic Book" w:hAnsi="Franklin Gothic Book"/>
          <w:b/>
          <w:bCs/>
          <w:color w:val="002060"/>
          <w:sz w:val="24"/>
          <w:szCs w:val="24"/>
        </w:rPr>
      </w:pPr>
      <w:r w:rsidRPr="00054EFF">
        <w:rPr>
          <w:rFonts w:ascii="Franklin Gothic Book" w:hAnsi="Franklin Gothic Book"/>
          <w:b/>
          <w:bCs/>
          <w:color w:val="002060"/>
          <w:sz w:val="24"/>
          <w:szCs w:val="24"/>
        </w:rPr>
        <w:t>U.S. Thyroid Cancer Diagnostics Market</w:t>
      </w:r>
      <w:r>
        <w:rPr>
          <w:rFonts w:ascii="Franklin Gothic Book" w:hAnsi="Franklin Gothic Book"/>
          <w:b/>
          <w:bCs/>
          <w:color w:val="002060"/>
          <w:sz w:val="24"/>
          <w:szCs w:val="24"/>
        </w:rPr>
        <w:t xml:space="preserve">, </w:t>
      </w:r>
      <w:r w:rsidRPr="00D72D2C">
        <w:rPr>
          <w:rFonts w:ascii="Franklin Gothic Book" w:hAnsi="Franklin Gothic Book"/>
          <w:b/>
          <w:bCs/>
          <w:color w:val="002060"/>
          <w:sz w:val="24"/>
          <w:szCs w:val="24"/>
        </w:rPr>
        <w:t>By Technology</w:t>
      </w:r>
    </w:p>
    <w:p w14:paraId="7E0ACDDC" w14:textId="120FDF15" w:rsidR="00D72D2C" w:rsidRPr="00C5728F" w:rsidRDefault="00D72D2C" w:rsidP="00D72D2C">
      <w:pPr>
        <w:pStyle w:val="ListParagraph"/>
        <w:numPr>
          <w:ilvl w:val="0"/>
          <w:numId w:val="4"/>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t>Ultrasound Imaging</w:t>
      </w:r>
    </w:p>
    <w:p w14:paraId="60BA5434" w14:textId="057852A1" w:rsidR="00D72D2C" w:rsidRPr="00C5728F" w:rsidRDefault="00D72D2C" w:rsidP="00D72D2C">
      <w:pPr>
        <w:pStyle w:val="ListParagraph"/>
        <w:numPr>
          <w:ilvl w:val="0"/>
          <w:numId w:val="4"/>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lastRenderedPageBreak/>
        <w:t>Liquid Biopsy</w:t>
      </w:r>
    </w:p>
    <w:p w14:paraId="3A453969" w14:textId="4F89C85D" w:rsidR="00D72D2C" w:rsidRPr="00C5728F" w:rsidRDefault="00D72D2C" w:rsidP="00D72D2C">
      <w:pPr>
        <w:pStyle w:val="ListParagraph"/>
        <w:numPr>
          <w:ilvl w:val="0"/>
          <w:numId w:val="4"/>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t>Next-Generation Sequencing</w:t>
      </w:r>
    </w:p>
    <w:p w14:paraId="7082AE79" w14:textId="6A40B8A3" w:rsidR="00D72D2C" w:rsidRPr="00C5728F" w:rsidRDefault="00D72D2C" w:rsidP="00D72D2C">
      <w:pPr>
        <w:pStyle w:val="ListParagraph"/>
        <w:numPr>
          <w:ilvl w:val="0"/>
          <w:numId w:val="4"/>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t>Artificial Intelligence</w:t>
      </w:r>
    </w:p>
    <w:p w14:paraId="48D27F58" w14:textId="60B2C8B9" w:rsidR="00D72D2C" w:rsidRDefault="00EF7F4F" w:rsidP="00D72D2C">
      <w:pPr>
        <w:spacing w:line="360" w:lineRule="auto"/>
        <w:jc w:val="both"/>
        <w:rPr>
          <w:rFonts w:ascii="Franklin Gothic Book" w:hAnsi="Franklin Gothic Book"/>
          <w:color w:val="002060"/>
          <w:sz w:val="24"/>
          <w:szCs w:val="24"/>
        </w:rPr>
      </w:pPr>
      <w:r w:rsidRPr="00EF7F4F">
        <w:rPr>
          <w:rFonts w:ascii="Franklin Gothic Book" w:hAnsi="Franklin Gothic Book"/>
          <w:color w:val="002060"/>
          <w:sz w:val="24"/>
          <w:szCs w:val="24"/>
        </w:rPr>
        <w:t xml:space="preserve">The U.S. thyroid cancer diagnostics market, segmented by technology, showcases a dynamic interplay of traditional and emerging diagnostic innovations that are reshaping clinical practices. Ultrasound imaging holds the largest market share, remaining the first-line diagnostic tool due to its accessibility, cost-effectiveness, and ability to accurately detect and evaluate thyroid nodules in real time. However, next-generation sequencing is rapidly transforming the landscape, capturing an increasing share by enabling in-depth genetic profiling and identifying specific mutations such as BRAF and RAS, which are critical for personalized treatment planning. Liquid biopsy, although still an emerging segment, is gaining momentum for its non-invasive approach to detecting circulating </w:t>
      </w:r>
      <w:r w:rsidR="00CD5524" w:rsidRPr="00B8636E">
        <w:rPr>
          <w:rFonts w:ascii="Franklin Gothic Book" w:hAnsi="Franklin Gothic Book"/>
          <w:noProof/>
          <w:lang w:eastAsia="en-IN"/>
        </w:rPr>
        <w:drawing>
          <wp:anchor distT="0" distB="0" distL="0" distR="0" simplePos="0" relativeHeight="251665408" behindDoc="1" locked="0" layoutInCell="1" allowOverlap="1" wp14:anchorId="1E0FE620" wp14:editId="0D7F0C8D">
            <wp:simplePos x="0" y="0"/>
            <wp:positionH relativeFrom="page">
              <wp:posOffset>-876300</wp:posOffset>
            </wp:positionH>
            <wp:positionV relativeFrom="page">
              <wp:posOffset>-1565910</wp:posOffset>
            </wp:positionV>
            <wp:extent cx="10220215" cy="14454202"/>
            <wp:effectExtent l="0" t="0" r="3810" b="0"/>
            <wp:wrapNone/>
            <wp:docPr id="920238013" name="Picture 9202380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EF7F4F">
        <w:rPr>
          <w:rFonts w:ascii="Franklin Gothic Book" w:hAnsi="Franklin Gothic Book"/>
          <w:color w:val="002060"/>
          <w:sz w:val="24"/>
          <w:szCs w:val="24"/>
        </w:rPr>
        <w:t>tumor</w:t>
      </w:r>
      <w:proofErr w:type="spellEnd"/>
      <w:r w:rsidRPr="00EF7F4F">
        <w:rPr>
          <w:rFonts w:ascii="Franklin Gothic Book" w:hAnsi="Franklin Gothic Book"/>
          <w:color w:val="002060"/>
          <w:sz w:val="24"/>
          <w:szCs w:val="24"/>
        </w:rPr>
        <w:t xml:space="preserve"> DNA, offering promising potential for early diagnosis, treatment monitoring, and recurrence detection. Meanwhile, AI is revolutionizing diagnostic precision and efficiency</w:t>
      </w:r>
      <w:r>
        <w:rPr>
          <w:rFonts w:ascii="Franklin Gothic Book" w:hAnsi="Franklin Gothic Book"/>
          <w:color w:val="002060"/>
          <w:sz w:val="24"/>
          <w:szCs w:val="24"/>
        </w:rPr>
        <w:t xml:space="preserve">, </w:t>
      </w:r>
      <w:r w:rsidRPr="00EF7F4F">
        <w:rPr>
          <w:rFonts w:ascii="Franklin Gothic Book" w:hAnsi="Franklin Gothic Book"/>
          <w:color w:val="002060"/>
          <w:sz w:val="24"/>
          <w:szCs w:val="24"/>
        </w:rPr>
        <w:t>particularly in image analysis</w:t>
      </w:r>
      <w:r>
        <w:rPr>
          <w:rFonts w:ascii="Franklin Gothic Book" w:hAnsi="Franklin Gothic Book"/>
          <w:color w:val="002060"/>
          <w:sz w:val="24"/>
          <w:szCs w:val="24"/>
        </w:rPr>
        <w:t xml:space="preserve">, </w:t>
      </w:r>
      <w:r w:rsidRPr="00EF7F4F">
        <w:rPr>
          <w:rFonts w:ascii="Franklin Gothic Book" w:hAnsi="Franklin Gothic Book"/>
          <w:color w:val="002060"/>
          <w:sz w:val="24"/>
          <w:szCs w:val="24"/>
        </w:rPr>
        <w:t>by enhancing the accuracy of ultrasound interpretation and streamlining clinical workflows. Together, these technologies reflect a shift toward more personalized, precise, and less invasive diagnostic solutions in the thyroid cancer space, with NGS and AI expected to drive the next phase of market growth.</w:t>
      </w:r>
    </w:p>
    <w:p w14:paraId="087BEE65" w14:textId="77777777" w:rsidR="00C5728F" w:rsidRDefault="00C5728F" w:rsidP="00D72D2C">
      <w:pPr>
        <w:spacing w:line="360" w:lineRule="auto"/>
        <w:jc w:val="both"/>
        <w:rPr>
          <w:rFonts w:ascii="Franklin Gothic Book" w:hAnsi="Franklin Gothic Book"/>
          <w:b/>
          <w:bCs/>
          <w:color w:val="002060"/>
          <w:sz w:val="24"/>
          <w:szCs w:val="24"/>
        </w:rPr>
      </w:pPr>
    </w:p>
    <w:p w14:paraId="58897294" w14:textId="4656BC20" w:rsidR="00D72D2C" w:rsidRDefault="00C5728F" w:rsidP="00D72D2C">
      <w:pPr>
        <w:spacing w:line="360" w:lineRule="auto"/>
        <w:jc w:val="both"/>
        <w:rPr>
          <w:rFonts w:ascii="Franklin Gothic Book" w:hAnsi="Franklin Gothic Book"/>
          <w:b/>
          <w:bCs/>
          <w:color w:val="002060"/>
          <w:sz w:val="24"/>
          <w:szCs w:val="24"/>
        </w:rPr>
      </w:pPr>
      <w:r w:rsidRPr="00054EFF">
        <w:rPr>
          <w:rFonts w:ascii="Franklin Gothic Book" w:hAnsi="Franklin Gothic Book"/>
          <w:b/>
          <w:bCs/>
          <w:color w:val="002060"/>
          <w:sz w:val="24"/>
          <w:szCs w:val="24"/>
        </w:rPr>
        <w:t>U.S. Thyroid Cancer Diagnostics Market</w:t>
      </w:r>
      <w:r>
        <w:rPr>
          <w:rFonts w:ascii="Franklin Gothic Book" w:hAnsi="Franklin Gothic Book"/>
          <w:b/>
          <w:bCs/>
          <w:color w:val="002060"/>
          <w:sz w:val="24"/>
          <w:szCs w:val="24"/>
        </w:rPr>
        <w:t xml:space="preserve">, </w:t>
      </w:r>
      <w:r w:rsidRPr="00C5728F">
        <w:rPr>
          <w:rFonts w:ascii="Franklin Gothic Book" w:hAnsi="Franklin Gothic Book"/>
          <w:b/>
          <w:bCs/>
          <w:color w:val="002060"/>
          <w:sz w:val="24"/>
          <w:szCs w:val="24"/>
        </w:rPr>
        <w:t>By End-User</w:t>
      </w:r>
    </w:p>
    <w:p w14:paraId="3122129A" w14:textId="1678D198" w:rsidR="00C5728F" w:rsidRPr="00C5728F" w:rsidRDefault="00C5728F" w:rsidP="00C5728F">
      <w:pPr>
        <w:pStyle w:val="ListParagraph"/>
        <w:numPr>
          <w:ilvl w:val="0"/>
          <w:numId w:val="5"/>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t>Hospitals</w:t>
      </w:r>
    </w:p>
    <w:p w14:paraId="45F6E336" w14:textId="1B283722" w:rsidR="00C5728F" w:rsidRPr="00C5728F" w:rsidRDefault="00C5728F" w:rsidP="00C5728F">
      <w:pPr>
        <w:pStyle w:val="ListParagraph"/>
        <w:numPr>
          <w:ilvl w:val="0"/>
          <w:numId w:val="5"/>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t>Diagnostic Laboratories</w:t>
      </w:r>
    </w:p>
    <w:p w14:paraId="03DC7233" w14:textId="4276BF8A" w:rsidR="00C5728F" w:rsidRPr="00C5728F" w:rsidRDefault="00C5728F" w:rsidP="00C5728F">
      <w:pPr>
        <w:pStyle w:val="ListParagraph"/>
        <w:numPr>
          <w:ilvl w:val="0"/>
          <w:numId w:val="5"/>
        </w:numPr>
        <w:spacing w:line="360" w:lineRule="auto"/>
        <w:jc w:val="both"/>
        <w:rPr>
          <w:rFonts w:ascii="Franklin Gothic Book" w:hAnsi="Franklin Gothic Book"/>
          <w:b/>
          <w:bCs/>
          <w:color w:val="002060"/>
          <w:sz w:val="24"/>
          <w:szCs w:val="24"/>
        </w:rPr>
      </w:pPr>
      <w:r w:rsidRPr="00C5728F">
        <w:rPr>
          <w:rFonts w:ascii="Franklin Gothic Book" w:hAnsi="Franklin Gothic Book"/>
          <w:b/>
          <w:bCs/>
          <w:color w:val="002060"/>
          <w:sz w:val="24"/>
          <w:szCs w:val="24"/>
        </w:rPr>
        <w:t>Cancer Research Institutes</w:t>
      </w:r>
    </w:p>
    <w:p w14:paraId="7921B1F4" w14:textId="2578D26E" w:rsidR="00D72D2C" w:rsidRPr="00D72D2C" w:rsidRDefault="00EF7F4F" w:rsidP="00D72D2C">
      <w:pPr>
        <w:spacing w:line="360" w:lineRule="auto"/>
        <w:jc w:val="both"/>
        <w:rPr>
          <w:rFonts w:ascii="Franklin Gothic Book" w:hAnsi="Franklin Gothic Book"/>
          <w:color w:val="002060"/>
          <w:sz w:val="24"/>
          <w:szCs w:val="24"/>
        </w:rPr>
      </w:pPr>
      <w:r w:rsidRPr="00EF7F4F">
        <w:rPr>
          <w:rFonts w:ascii="Franklin Gothic Book" w:hAnsi="Franklin Gothic Book"/>
          <w:color w:val="002060"/>
          <w:sz w:val="24"/>
          <w:szCs w:val="24"/>
        </w:rPr>
        <w:t>The U.S. thyroid cancer diagnostics market, segmented by end-user, reflects a diverse ecosystem of healthcare providers playing distinct yet complementary roles in the diagnostic pathway. Hospitals represent the largest end-user segment, accounting for a dominant market share due to their integrated infrastructure, wide range of diagnostic services, and ability to manage large patient volumes for both initial assessments and ongoing monitoring.</w:t>
      </w:r>
      <w:r>
        <w:rPr>
          <w:rFonts w:ascii="Franklin Gothic Book" w:hAnsi="Franklin Gothic Book"/>
          <w:color w:val="002060"/>
          <w:sz w:val="24"/>
          <w:szCs w:val="24"/>
        </w:rPr>
        <w:t xml:space="preserve"> </w:t>
      </w:r>
      <w:r w:rsidRPr="00EF7F4F">
        <w:rPr>
          <w:rFonts w:ascii="Franklin Gothic Book" w:hAnsi="Franklin Gothic Book"/>
          <w:color w:val="002060"/>
          <w:sz w:val="24"/>
          <w:szCs w:val="24"/>
        </w:rPr>
        <w:t>Diagnostic laboratories follow closely, offering specialized testing services such as fine needle aspiration cytology, molecular diagnostics, and genetic testing.</w:t>
      </w:r>
      <w:r>
        <w:rPr>
          <w:rFonts w:ascii="Franklin Gothic Book" w:hAnsi="Franklin Gothic Book"/>
          <w:color w:val="002060"/>
          <w:sz w:val="24"/>
          <w:szCs w:val="24"/>
        </w:rPr>
        <w:t xml:space="preserve"> </w:t>
      </w:r>
      <w:r w:rsidRPr="00EF7F4F">
        <w:rPr>
          <w:rFonts w:ascii="Franklin Gothic Book" w:hAnsi="Franklin Gothic Book"/>
          <w:color w:val="002060"/>
          <w:sz w:val="24"/>
          <w:szCs w:val="24"/>
        </w:rPr>
        <w:t xml:space="preserve">Cancer research institutes, though a smaller segment in terms of volume, are pivotal in driving innovation. They focus on developing and validating new diagnostic </w:t>
      </w:r>
      <w:r w:rsidRPr="00EF7F4F">
        <w:rPr>
          <w:rFonts w:ascii="Franklin Gothic Book" w:hAnsi="Franklin Gothic Book"/>
          <w:color w:val="002060"/>
          <w:sz w:val="24"/>
          <w:szCs w:val="24"/>
        </w:rPr>
        <w:lastRenderedPageBreak/>
        <w:t>biomarkers, techniques, and AI-driven tools, contributing significantly to the evolution of thyroid cancer detection.</w:t>
      </w:r>
    </w:p>
    <w:p w14:paraId="2EA0A189" w14:textId="77777777" w:rsidR="00773EF3" w:rsidRDefault="00773EF3" w:rsidP="00773EF3">
      <w:pPr>
        <w:spacing w:line="360" w:lineRule="auto"/>
        <w:jc w:val="both"/>
        <w:rPr>
          <w:rFonts w:ascii="Franklin Gothic Book" w:hAnsi="Franklin Gothic Book"/>
          <w:b/>
          <w:bCs/>
          <w:color w:val="002060"/>
          <w:sz w:val="24"/>
          <w:szCs w:val="24"/>
        </w:rPr>
      </w:pPr>
    </w:p>
    <w:p w14:paraId="6361D790" w14:textId="77777777" w:rsidR="00773EF3" w:rsidRDefault="00773EF3" w:rsidP="00773EF3">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6EE8156E" w14:textId="3CF7E7F6" w:rsidR="00773EF3" w:rsidRDefault="00773EF3" w:rsidP="00773EF3">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EF7F4F" w:rsidRPr="00EF7F4F">
        <w:rPr>
          <w:rFonts w:ascii="Franklin Gothic Book" w:hAnsi="Franklin Gothic Book"/>
          <w:color w:val="002060"/>
          <w:sz w:val="24"/>
          <w:szCs w:val="24"/>
        </w:rPr>
        <w:t>U.S. thyroid cancer diagnostics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EF7F4F" w:rsidRPr="00EF7F4F">
        <w:rPr>
          <w:rFonts w:ascii="Franklin Gothic Book" w:hAnsi="Franklin Gothic Book"/>
          <w:color w:val="1F3864" w:themeColor="accent1" w:themeShade="80"/>
          <w:sz w:val="24"/>
          <w:szCs w:val="24"/>
        </w:rPr>
        <w:t>Abbott Laboratories</w:t>
      </w:r>
      <w:r w:rsidR="00EF7F4F">
        <w:rPr>
          <w:rFonts w:ascii="Franklin Gothic Book" w:hAnsi="Franklin Gothic Book"/>
          <w:color w:val="1F3864" w:themeColor="accent1" w:themeShade="80"/>
          <w:sz w:val="24"/>
          <w:szCs w:val="24"/>
        </w:rPr>
        <w:t xml:space="preserve">, </w:t>
      </w:r>
      <w:proofErr w:type="spellStart"/>
      <w:r w:rsidR="00EF7F4F" w:rsidRPr="00EF7F4F">
        <w:rPr>
          <w:rFonts w:ascii="Franklin Gothic Book" w:hAnsi="Franklin Gothic Book"/>
          <w:color w:val="1F3864" w:themeColor="accent1" w:themeShade="80"/>
          <w:sz w:val="24"/>
          <w:szCs w:val="24"/>
        </w:rPr>
        <w:t>Thermo</w:t>
      </w:r>
      <w:proofErr w:type="spellEnd"/>
      <w:r w:rsidR="00EF7F4F" w:rsidRPr="00EF7F4F">
        <w:rPr>
          <w:rFonts w:ascii="Franklin Gothic Book" w:hAnsi="Franklin Gothic Book"/>
          <w:color w:val="1F3864" w:themeColor="accent1" w:themeShade="80"/>
          <w:sz w:val="24"/>
          <w:szCs w:val="24"/>
        </w:rPr>
        <w:t xml:space="preserve"> Fisher Scientific Inc.</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 xml:space="preserve">Siemens </w:t>
      </w:r>
      <w:proofErr w:type="spellStart"/>
      <w:r w:rsidR="00EF7F4F" w:rsidRPr="00EF7F4F">
        <w:rPr>
          <w:rFonts w:ascii="Franklin Gothic Book" w:hAnsi="Franklin Gothic Book"/>
          <w:color w:val="1F3864" w:themeColor="accent1" w:themeShade="80"/>
          <w:sz w:val="24"/>
          <w:szCs w:val="24"/>
        </w:rPr>
        <w:t>Healthineers</w:t>
      </w:r>
      <w:proofErr w:type="spellEnd"/>
      <w:r w:rsidR="00EF7F4F" w:rsidRPr="00EF7F4F">
        <w:rPr>
          <w:rFonts w:ascii="Franklin Gothic Book" w:hAnsi="Franklin Gothic Book"/>
          <w:color w:val="1F3864" w:themeColor="accent1" w:themeShade="80"/>
          <w:sz w:val="24"/>
          <w:szCs w:val="24"/>
        </w:rPr>
        <w:t xml:space="preserve"> AG</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F. Hoffmann-La Roche Ltd.</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GE Healthcare</w:t>
      </w:r>
      <w:r w:rsidR="00EF7F4F">
        <w:rPr>
          <w:rFonts w:ascii="Franklin Gothic Book" w:hAnsi="Franklin Gothic Book"/>
          <w:color w:val="1F3864" w:themeColor="accent1" w:themeShade="80"/>
          <w:sz w:val="24"/>
          <w:szCs w:val="24"/>
        </w:rPr>
        <w:t xml:space="preserve">, </w:t>
      </w:r>
      <w:proofErr w:type="spellStart"/>
      <w:r w:rsidR="00EF7F4F" w:rsidRPr="00EF7F4F">
        <w:rPr>
          <w:rFonts w:ascii="Franklin Gothic Book" w:hAnsi="Franklin Gothic Book"/>
          <w:color w:val="1F3864" w:themeColor="accent1" w:themeShade="80"/>
          <w:sz w:val="24"/>
          <w:szCs w:val="24"/>
        </w:rPr>
        <w:t>Koninklijke</w:t>
      </w:r>
      <w:proofErr w:type="spellEnd"/>
      <w:r w:rsidR="00EF7F4F" w:rsidRPr="00EF7F4F">
        <w:rPr>
          <w:rFonts w:ascii="Franklin Gothic Book" w:hAnsi="Franklin Gothic Book"/>
          <w:color w:val="1F3864" w:themeColor="accent1" w:themeShade="80"/>
          <w:sz w:val="24"/>
          <w:szCs w:val="24"/>
        </w:rPr>
        <w:t xml:space="preserve"> Philips N.V.</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Agilent Technologies Inc.</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Illumina Inc.</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PerkinElmer Inc.</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Becton, Dickinson and Company</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Guardant Health Inc.</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Myriad Genetics Inc.</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Novartis International AG</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Bristol-Myers Squibb Company</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Eli Lilly and Company</w:t>
      </w:r>
      <w:r w:rsidR="00EF7F4F">
        <w:rPr>
          <w:rFonts w:ascii="Franklin Gothic Book" w:hAnsi="Franklin Gothic Book"/>
          <w:color w:val="1F3864" w:themeColor="accent1" w:themeShade="80"/>
          <w:sz w:val="24"/>
          <w:szCs w:val="24"/>
        </w:rPr>
        <w:t xml:space="preserve">, </w:t>
      </w:r>
      <w:r w:rsidR="00A22D05" w:rsidRPr="00A22D05">
        <w:rPr>
          <w:rFonts w:ascii="Franklin Gothic Book" w:hAnsi="Franklin Gothic Book"/>
          <w:color w:val="1F3864" w:themeColor="accent1" w:themeShade="80"/>
          <w:sz w:val="24"/>
          <w:szCs w:val="24"/>
        </w:rPr>
        <w:t>Bayer AG</w:t>
      </w:r>
      <w:r w:rsidR="00A22D05">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Sanofi S.A.</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AstraZeneca plc</w:t>
      </w:r>
      <w:r w:rsidR="00EF7F4F">
        <w:rPr>
          <w:rFonts w:ascii="Franklin Gothic Book" w:hAnsi="Franklin Gothic Book"/>
          <w:color w:val="1F3864" w:themeColor="accent1" w:themeShade="80"/>
          <w:sz w:val="24"/>
          <w:szCs w:val="24"/>
        </w:rPr>
        <w:t xml:space="preserve">, </w:t>
      </w:r>
      <w:r w:rsidR="00EF7F4F" w:rsidRPr="00EF7F4F">
        <w:rPr>
          <w:rFonts w:ascii="Franklin Gothic Book" w:hAnsi="Franklin Gothic Book"/>
          <w:color w:val="1F3864" w:themeColor="accent1" w:themeShade="80"/>
          <w:sz w:val="24"/>
          <w:szCs w:val="24"/>
        </w:rPr>
        <w:t>Toshiba Corporation</w:t>
      </w:r>
      <w:r w:rsidR="00EF7F4F">
        <w:rPr>
          <w:rFonts w:ascii="Franklin Gothic Book" w:hAnsi="Franklin Gothic Book"/>
          <w:color w:val="1F3864" w:themeColor="accent1" w:themeShade="80"/>
          <w:sz w:val="24"/>
          <w:szCs w:val="24"/>
        </w:rPr>
        <w:t xml:space="preserve"> </w:t>
      </w:r>
      <w:r w:rsidR="00EF7F4F" w:rsidRPr="00EF7F4F">
        <w:rPr>
          <w:rFonts w:ascii="Arial" w:hAnsi="Arial" w:cs="Arial"/>
          <w:color w:val="1F3864" w:themeColor="accent1" w:themeShade="80"/>
          <w:sz w:val="24"/>
          <w:szCs w:val="24"/>
        </w:rPr>
        <w:t>​</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w:t>
      </w:r>
      <w:r w:rsidR="00CD5524" w:rsidRPr="00B8636E">
        <w:rPr>
          <w:rFonts w:ascii="Franklin Gothic Book" w:hAnsi="Franklin Gothic Book"/>
          <w:noProof/>
          <w:lang w:eastAsia="en-IN"/>
        </w:rPr>
        <w:drawing>
          <wp:anchor distT="0" distB="0" distL="0" distR="0" simplePos="0" relativeHeight="251667456" behindDoc="1" locked="0" layoutInCell="1" allowOverlap="1" wp14:anchorId="221D9C17" wp14:editId="23B6ACD7">
            <wp:simplePos x="0" y="0"/>
            <wp:positionH relativeFrom="page">
              <wp:posOffset>-838200</wp:posOffset>
            </wp:positionH>
            <wp:positionV relativeFrom="page">
              <wp:posOffset>-1178560</wp:posOffset>
            </wp:positionV>
            <wp:extent cx="10220215" cy="14454202"/>
            <wp:effectExtent l="0" t="0" r="3810" b="0"/>
            <wp:wrapNone/>
            <wp:docPr id="1907341273" name="Picture 19073412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588B0389" w14:textId="0DFCF962" w:rsidR="00773EF3" w:rsidRDefault="00773EF3" w:rsidP="00773EF3">
      <w:pPr>
        <w:spacing w:line="360" w:lineRule="auto"/>
        <w:jc w:val="both"/>
        <w:rPr>
          <w:rFonts w:ascii="Franklin Gothic Book" w:hAnsi="Franklin Gothic Book"/>
          <w:b/>
          <w:bCs/>
          <w:color w:val="1F3864" w:themeColor="accent1" w:themeShade="80"/>
          <w:sz w:val="24"/>
          <w:szCs w:val="24"/>
        </w:rPr>
      </w:pPr>
    </w:p>
    <w:p w14:paraId="6813923B" w14:textId="77777777" w:rsidR="00773EF3" w:rsidRDefault="00773EF3" w:rsidP="00773EF3">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054A43BE" w14:textId="5B8560C7" w:rsidR="00A22D05" w:rsidRDefault="00A22D05" w:rsidP="00A22D05">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A22D05">
        <w:rPr>
          <w:rFonts w:ascii="Franklin Gothic Book" w:hAnsi="Franklin Gothic Book"/>
          <w:color w:val="1F3864" w:themeColor="accent1" w:themeShade="80"/>
          <w:sz w:val="24"/>
          <w:szCs w:val="24"/>
        </w:rPr>
        <w:t xml:space="preserve">In 2025, the FDA expanded the use of </w:t>
      </w:r>
      <w:proofErr w:type="spellStart"/>
      <w:r w:rsidRPr="00A22D05">
        <w:rPr>
          <w:rFonts w:ascii="Franklin Gothic Book" w:hAnsi="Franklin Gothic Book"/>
          <w:color w:val="1F3864" w:themeColor="accent1" w:themeShade="80"/>
          <w:sz w:val="24"/>
          <w:szCs w:val="24"/>
        </w:rPr>
        <w:t>cabozantinib</w:t>
      </w:r>
      <w:proofErr w:type="spellEnd"/>
      <w:r w:rsidRPr="00A22D05">
        <w:rPr>
          <w:rFonts w:ascii="Franklin Gothic Book" w:hAnsi="Franklin Gothic Book"/>
          <w:color w:val="1F3864" w:themeColor="accent1" w:themeShade="80"/>
          <w:sz w:val="24"/>
          <w:szCs w:val="24"/>
        </w:rPr>
        <w:t xml:space="preserve"> to treat patients aged 12 and older with previously treated, unresectable, or metastatic well-differentiated thyroid cancer that no longer responds to radioactive iodine.</w:t>
      </w:r>
    </w:p>
    <w:p w14:paraId="3F620C52" w14:textId="0A7A94B3" w:rsidR="00A22D05" w:rsidRDefault="00A22D05" w:rsidP="00A22D05">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A22D05">
        <w:rPr>
          <w:rFonts w:ascii="Franklin Gothic Book" w:hAnsi="Franklin Gothic Book"/>
          <w:color w:val="1F3864" w:themeColor="accent1" w:themeShade="80"/>
          <w:sz w:val="24"/>
          <w:szCs w:val="24"/>
        </w:rPr>
        <w:t xml:space="preserve">the FDA fully approved </w:t>
      </w:r>
      <w:proofErr w:type="spellStart"/>
      <w:r w:rsidRPr="00A22D05">
        <w:rPr>
          <w:rFonts w:ascii="Franklin Gothic Book" w:hAnsi="Franklin Gothic Book"/>
          <w:color w:val="1F3864" w:themeColor="accent1" w:themeShade="80"/>
          <w:sz w:val="24"/>
          <w:szCs w:val="24"/>
        </w:rPr>
        <w:t>selpercatinib</w:t>
      </w:r>
      <w:proofErr w:type="spellEnd"/>
      <w:r w:rsidRPr="00A22D05">
        <w:rPr>
          <w:rFonts w:ascii="Franklin Gothic Book" w:hAnsi="Franklin Gothic Book"/>
          <w:color w:val="1F3864" w:themeColor="accent1" w:themeShade="80"/>
          <w:sz w:val="24"/>
          <w:szCs w:val="24"/>
        </w:rPr>
        <w:t xml:space="preserve"> for adults and children aged two and older with advanced or metastatic RET fusion–positive thyroid cancer.</w:t>
      </w:r>
    </w:p>
    <w:p w14:paraId="4B8F273A" w14:textId="1AD09646" w:rsidR="00A22D05" w:rsidRPr="00A22D05" w:rsidRDefault="00A22D05" w:rsidP="00A22D05">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A22D05">
        <w:rPr>
          <w:rFonts w:ascii="Franklin Gothic Book" w:hAnsi="Franklin Gothic Book"/>
          <w:color w:val="1F3864" w:themeColor="accent1" w:themeShade="80"/>
          <w:sz w:val="24"/>
          <w:szCs w:val="24"/>
        </w:rPr>
        <w:t>An innovation in 2024 was the development of advanced imaging agents like ^68Ga-Trivehexin, which significantly improved thyroid cancer staging.</w:t>
      </w:r>
    </w:p>
    <w:p w14:paraId="51DDDE1D" w14:textId="77777777" w:rsidR="00773EF3" w:rsidRDefault="00773EF3" w:rsidP="00773EF3">
      <w:pPr>
        <w:spacing w:line="360" w:lineRule="auto"/>
        <w:jc w:val="both"/>
        <w:rPr>
          <w:rFonts w:ascii="Franklin Gothic Book" w:hAnsi="Franklin Gothic Book"/>
          <w:b/>
          <w:color w:val="1F3864" w:themeColor="accent1" w:themeShade="80"/>
          <w:sz w:val="24"/>
          <w:szCs w:val="24"/>
        </w:rPr>
      </w:pPr>
    </w:p>
    <w:p w14:paraId="479EE1F7" w14:textId="77777777" w:rsidR="00773EF3" w:rsidRDefault="00773EF3" w:rsidP="00773EF3">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54F9BFE" w14:textId="13703286" w:rsidR="00773EF3" w:rsidRPr="00A61BFA" w:rsidRDefault="00773EF3" w:rsidP="00773EF3">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EF7F4F" w:rsidRPr="00EF7F4F">
        <w:rPr>
          <w:rFonts w:ascii="Franklin Gothic Book" w:hAnsi="Franklin Gothic Book"/>
          <w:color w:val="002060"/>
          <w:sz w:val="24"/>
          <w:szCs w:val="24"/>
        </w:rPr>
        <w:t>U.S. thyroid cancer diagnostics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A204241" w14:textId="77777777" w:rsidR="00773EF3" w:rsidRDefault="00773EF3" w:rsidP="00773EF3">
      <w:pPr>
        <w:spacing w:before="240"/>
        <w:jc w:val="both"/>
        <w:rPr>
          <w:rFonts w:ascii="Franklin Gothic Book" w:hAnsi="Franklin Gothic Book"/>
          <w:b/>
          <w:color w:val="1F3864" w:themeColor="accent1" w:themeShade="80"/>
          <w:sz w:val="24"/>
          <w:szCs w:val="24"/>
        </w:rPr>
      </w:pPr>
    </w:p>
    <w:p w14:paraId="529A8F6E" w14:textId="77777777" w:rsidR="00773EF3" w:rsidRPr="000F7D53" w:rsidRDefault="00773EF3" w:rsidP="00773EF3">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lastRenderedPageBreak/>
        <w:t>Porter’s Five Forces</w:t>
      </w:r>
    </w:p>
    <w:p w14:paraId="0E7D444F" w14:textId="389306E1" w:rsidR="00773EF3" w:rsidRPr="000F7D53" w:rsidRDefault="00773EF3" w:rsidP="00773EF3">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EF7F4F" w:rsidRPr="00EF7F4F">
        <w:rPr>
          <w:rFonts w:ascii="Franklin Gothic Book" w:hAnsi="Franklin Gothic Book"/>
          <w:color w:val="002060"/>
          <w:sz w:val="24"/>
          <w:szCs w:val="24"/>
        </w:rPr>
        <w:t>U.S. thyroid cancer diagnostics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76B239E7" w14:textId="77777777" w:rsidR="00773EF3" w:rsidRDefault="00773EF3" w:rsidP="00773EF3">
      <w:pPr>
        <w:spacing w:before="240" w:line="360" w:lineRule="auto"/>
        <w:jc w:val="both"/>
        <w:rPr>
          <w:rFonts w:ascii="Times New Roman" w:hAnsi="Times New Roman" w:cs="Times New Roman"/>
          <w:color w:val="1F3864" w:themeColor="accent1" w:themeShade="80"/>
          <w:sz w:val="40"/>
          <w:szCs w:val="40"/>
        </w:rPr>
      </w:pPr>
    </w:p>
    <w:p w14:paraId="2E643D64" w14:textId="77777777" w:rsidR="00773EF3" w:rsidRDefault="00773EF3" w:rsidP="00773EF3">
      <w:pPr>
        <w:spacing w:before="240" w:line="360" w:lineRule="auto"/>
        <w:jc w:val="both"/>
        <w:rPr>
          <w:rFonts w:ascii="Times New Roman" w:hAnsi="Times New Roman" w:cs="Times New Roman"/>
          <w:color w:val="1F3864" w:themeColor="accent1" w:themeShade="80"/>
          <w:sz w:val="40"/>
          <w:szCs w:val="40"/>
        </w:rPr>
      </w:pPr>
    </w:p>
    <w:p w14:paraId="1AF3C3BC" w14:textId="77777777" w:rsidR="00A22D05" w:rsidRDefault="00A22D05" w:rsidP="00773EF3">
      <w:pPr>
        <w:spacing w:before="240" w:line="360" w:lineRule="auto"/>
        <w:jc w:val="both"/>
        <w:rPr>
          <w:rFonts w:ascii="Times New Roman" w:hAnsi="Times New Roman" w:cs="Times New Roman"/>
          <w:color w:val="1F3864" w:themeColor="accent1" w:themeShade="80"/>
          <w:sz w:val="40"/>
          <w:szCs w:val="40"/>
        </w:rPr>
      </w:pPr>
    </w:p>
    <w:p w14:paraId="3A25FB33" w14:textId="1FF8C6BF" w:rsidR="00773EF3" w:rsidRDefault="00CD5524" w:rsidP="00773EF3">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1C2FA966" wp14:editId="5841EF82">
            <wp:simplePos x="0" y="0"/>
            <wp:positionH relativeFrom="page">
              <wp:posOffset>-1219200</wp:posOffset>
            </wp:positionH>
            <wp:positionV relativeFrom="page">
              <wp:posOffset>-801370</wp:posOffset>
            </wp:positionV>
            <wp:extent cx="10220215" cy="14454202"/>
            <wp:effectExtent l="0" t="0" r="3810" b="0"/>
            <wp:wrapNone/>
            <wp:docPr id="773676778" name="Picture 7736767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73EF3" w:rsidRPr="00722ABB">
        <w:rPr>
          <w:rFonts w:ascii="Times New Roman" w:hAnsi="Times New Roman" w:cs="Times New Roman"/>
          <w:color w:val="1F3864" w:themeColor="accent1" w:themeShade="80"/>
          <w:sz w:val="40"/>
          <w:szCs w:val="40"/>
        </w:rPr>
        <w:t>TABLE OF CONTENT</w:t>
      </w:r>
    </w:p>
    <w:p w14:paraId="5E22B934" w14:textId="46B8A73D" w:rsidR="00773EF3" w:rsidRPr="000F7D53" w:rsidRDefault="00773EF3" w:rsidP="00773EF3">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A22D05" w:rsidRPr="00A22D05">
        <w:rPr>
          <w:rStyle w:val="Heading3Char"/>
          <w:rFonts w:ascii="Franklin Gothic Book" w:hAnsi="Franklin Gothic Book"/>
          <w:b/>
          <w:bCs/>
          <w:color w:val="1F3864" w:themeColor="accent1" w:themeShade="80"/>
          <w:sz w:val="24"/>
          <w:szCs w:val="24"/>
        </w:rPr>
        <w:t>U.S. THYROID CANCER DIAGNOSTICS MARKET</w:t>
      </w:r>
    </w:p>
    <w:p w14:paraId="7527EC62" w14:textId="3528895E" w:rsidR="00773EF3" w:rsidRPr="00722ABB" w:rsidRDefault="00773EF3" w:rsidP="00773EF3">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17A46C68" w14:textId="77777777" w:rsidR="00773EF3" w:rsidRPr="00722ABB" w:rsidRDefault="00773EF3" w:rsidP="00773EF3">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19DF8E8D" w14:textId="0C8330EE" w:rsidR="00773EF3" w:rsidRDefault="00773EF3" w:rsidP="00773EF3">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306C769D" w14:textId="77777777" w:rsidR="00773EF3" w:rsidRDefault="00773EF3" w:rsidP="00773EF3">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C0F3223" w14:textId="77777777" w:rsidR="00773EF3" w:rsidRDefault="00773EF3" w:rsidP="00773EF3">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E033F07" w14:textId="77777777" w:rsidR="00773EF3" w:rsidRPr="00722ABB" w:rsidRDefault="00773EF3" w:rsidP="00773EF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5D95F956" w14:textId="77777777" w:rsidR="00773EF3" w:rsidRPr="00722ABB" w:rsidRDefault="00773EF3" w:rsidP="00773EF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D8B3394" w14:textId="77777777" w:rsidR="00773EF3" w:rsidRPr="00722ABB" w:rsidRDefault="00773EF3" w:rsidP="00773EF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40469EB7" w14:textId="77777777" w:rsidR="00773EF3" w:rsidRDefault="00773EF3" w:rsidP="00773EF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7043A62C" w14:textId="3A480400" w:rsidR="00773EF3" w:rsidRPr="00065A01" w:rsidRDefault="00A22D05" w:rsidP="00773EF3">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A22D05">
        <w:rPr>
          <w:rStyle w:val="Heading3Char"/>
          <w:rFonts w:ascii="Franklin Gothic Book" w:hAnsi="Franklin Gothic Book"/>
          <w:b/>
          <w:bCs/>
          <w:color w:val="1F3864" w:themeColor="accent1" w:themeShade="80"/>
          <w:sz w:val="24"/>
          <w:szCs w:val="24"/>
        </w:rPr>
        <w:t>U.S. THYROID CANCER DIAGNOSTICS MARKET</w:t>
      </w:r>
      <w:r w:rsidRPr="00065A01">
        <w:rPr>
          <w:rFonts w:ascii="Franklin Gothic Book" w:hAnsi="Franklin Gothic Book"/>
          <w:b/>
          <w:bCs/>
          <w:color w:val="002060"/>
          <w:sz w:val="24"/>
          <w:szCs w:val="24"/>
        </w:rPr>
        <w:t xml:space="preserve"> </w:t>
      </w:r>
      <w:r w:rsidR="00773EF3" w:rsidRPr="00065A01">
        <w:rPr>
          <w:rFonts w:ascii="Franklin Gothic Book" w:hAnsi="Franklin Gothic Book"/>
          <w:b/>
          <w:bCs/>
          <w:color w:val="002060"/>
          <w:sz w:val="24"/>
          <w:szCs w:val="24"/>
        </w:rPr>
        <w:t>OUTLOOK</w:t>
      </w:r>
    </w:p>
    <w:p w14:paraId="6E4AE210" w14:textId="77777777" w:rsidR="00773EF3" w:rsidRPr="00065A01" w:rsidRDefault="00773EF3" w:rsidP="00773EF3">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9CF7839" w14:textId="77777777" w:rsidR="00773EF3" w:rsidRPr="008D53EA" w:rsidRDefault="00773EF3" w:rsidP="00773EF3">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743F8A7" w14:textId="77777777" w:rsidR="00773EF3" w:rsidRPr="008D53EA" w:rsidRDefault="00773EF3" w:rsidP="00773EF3">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5A6DF42" w14:textId="77777777" w:rsidR="00773EF3" w:rsidRPr="008D53EA" w:rsidRDefault="00773EF3" w:rsidP="00773EF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2DCFB07C" w14:textId="77777777" w:rsidR="00773EF3" w:rsidRPr="008D53EA" w:rsidRDefault="00773EF3" w:rsidP="00773EF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13B23FCB" w14:textId="77777777" w:rsidR="00773EF3" w:rsidRPr="008D53EA" w:rsidRDefault="00773EF3" w:rsidP="00773EF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384611CF" w14:textId="77777777" w:rsidR="00773EF3" w:rsidRPr="008D53EA" w:rsidRDefault="00773EF3" w:rsidP="00773EF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7325FB7A" w14:textId="77777777" w:rsidR="00773EF3" w:rsidRPr="008D53EA" w:rsidRDefault="00773EF3" w:rsidP="00773EF3">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32D69E4" w14:textId="77777777" w:rsidR="00773EF3" w:rsidRPr="008D53EA" w:rsidRDefault="00773EF3" w:rsidP="00773EF3">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5043F8F7" w14:textId="77777777" w:rsidR="00773EF3" w:rsidRDefault="00773EF3" w:rsidP="00773EF3">
      <w:pPr>
        <w:spacing w:line="360" w:lineRule="auto"/>
        <w:rPr>
          <w:rFonts w:ascii="Franklin Gothic Book" w:hAnsi="Franklin Gothic Book"/>
          <w:b/>
          <w:bCs/>
          <w:color w:val="002060"/>
          <w:sz w:val="24"/>
          <w:szCs w:val="24"/>
        </w:rPr>
      </w:pPr>
    </w:p>
    <w:p w14:paraId="5AB2EADA" w14:textId="2534A1FF" w:rsidR="00773EF3" w:rsidRDefault="00773EF3" w:rsidP="00773EF3">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A22D05" w:rsidRPr="00A22D05">
        <w:rPr>
          <w:rStyle w:val="Heading3Char"/>
          <w:rFonts w:ascii="Franklin Gothic Book" w:hAnsi="Franklin Gothic Book"/>
          <w:b/>
          <w:bCs/>
          <w:color w:val="1F3864" w:themeColor="accent1" w:themeShade="80"/>
          <w:sz w:val="24"/>
          <w:szCs w:val="24"/>
        </w:rPr>
        <w:t>U.S. THYROID CANCER DIAGNOSTICS MARKET</w:t>
      </w:r>
      <w:r w:rsidRPr="00407F68">
        <w:rPr>
          <w:rStyle w:val="Heading3Char"/>
          <w:rFonts w:ascii="Franklin Gothic Book" w:hAnsi="Franklin Gothic Book"/>
          <w:b/>
          <w:bCs/>
          <w:color w:val="1F3864" w:themeColor="accent1" w:themeShade="80"/>
          <w:sz w:val="24"/>
          <w:szCs w:val="24"/>
        </w:rPr>
        <w:t xml:space="preserve">, </w:t>
      </w:r>
      <w:r w:rsidR="00A22D05" w:rsidRPr="00A22D05">
        <w:rPr>
          <w:rStyle w:val="Heading3Char"/>
          <w:rFonts w:ascii="Franklin Gothic Book" w:hAnsi="Franklin Gothic Book"/>
          <w:b/>
          <w:bCs/>
          <w:color w:val="1F3864" w:themeColor="accent1" w:themeShade="80"/>
          <w:sz w:val="24"/>
          <w:szCs w:val="24"/>
        </w:rPr>
        <w:t>BY DIAGNOSTIC TYPE</w:t>
      </w:r>
    </w:p>
    <w:p w14:paraId="1CE8A635" w14:textId="77777777" w:rsidR="00773EF3" w:rsidRDefault="00773EF3" w:rsidP="00773EF3">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243D0025" w14:textId="370BF9F9" w:rsidR="00773EF3" w:rsidRDefault="00CD5524" w:rsidP="00773EF3">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1BE0B8CF" wp14:editId="2C954892">
            <wp:simplePos x="0" y="0"/>
            <wp:positionH relativeFrom="page">
              <wp:posOffset>-1619250</wp:posOffset>
            </wp:positionH>
            <wp:positionV relativeFrom="page">
              <wp:posOffset>-774700</wp:posOffset>
            </wp:positionV>
            <wp:extent cx="10220215" cy="14454202"/>
            <wp:effectExtent l="0" t="0" r="3810" b="0"/>
            <wp:wrapNone/>
            <wp:docPr id="677101835" name="Picture 6771018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73EF3" w:rsidRPr="009B4007">
        <w:rPr>
          <w:rFonts w:ascii="Franklin Gothic Book" w:hAnsi="Franklin Gothic Book"/>
          <w:color w:val="002060"/>
          <w:sz w:val="24"/>
          <w:szCs w:val="24"/>
        </w:rPr>
        <w:t>5.2</w:t>
      </w:r>
      <w:r w:rsidR="00773EF3" w:rsidRPr="00A61BFA">
        <w:t xml:space="preserve"> </w:t>
      </w:r>
      <w:r w:rsidR="00A22D05" w:rsidRPr="00A22D05">
        <w:rPr>
          <w:rFonts w:ascii="Franklin Gothic Book" w:hAnsi="Franklin Gothic Book"/>
          <w:color w:val="002060"/>
          <w:sz w:val="24"/>
          <w:szCs w:val="24"/>
        </w:rPr>
        <w:t>Imaging Techniques</w:t>
      </w:r>
    </w:p>
    <w:p w14:paraId="533B4A75" w14:textId="247254D1" w:rsidR="00773EF3" w:rsidRDefault="00773EF3" w:rsidP="00773EF3">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A22D05" w:rsidRPr="00A22D05">
        <w:rPr>
          <w:rFonts w:ascii="Franklin Gothic Book" w:hAnsi="Franklin Gothic Book"/>
          <w:color w:val="002060"/>
          <w:sz w:val="24"/>
          <w:szCs w:val="24"/>
        </w:rPr>
        <w:t>Biopsy</w:t>
      </w:r>
    </w:p>
    <w:p w14:paraId="24A43B21" w14:textId="614F375E" w:rsidR="00773EF3" w:rsidRDefault="00773EF3" w:rsidP="00773EF3">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5.4</w:t>
      </w:r>
      <w:r w:rsidR="00A22D05" w:rsidRPr="00A22D05">
        <w:t xml:space="preserve"> </w:t>
      </w:r>
      <w:r w:rsidR="00A22D05" w:rsidRPr="00A22D05">
        <w:rPr>
          <w:rFonts w:ascii="Franklin Gothic Book" w:hAnsi="Franklin Gothic Book"/>
          <w:color w:val="002060"/>
          <w:sz w:val="24"/>
          <w:szCs w:val="24"/>
        </w:rPr>
        <w:t>Molecular Diagnostics</w:t>
      </w:r>
    </w:p>
    <w:p w14:paraId="4B7D258C" w14:textId="2D394E4E" w:rsidR="00773EF3" w:rsidRDefault="00773EF3" w:rsidP="00773EF3">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A22D05" w:rsidRPr="00A22D05">
        <w:rPr>
          <w:rFonts w:ascii="Franklin Gothic Book" w:hAnsi="Franklin Gothic Book"/>
          <w:color w:val="002060"/>
          <w:sz w:val="24"/>
          <w:szCs w:val="24"/>
        </w:rPr>
        <w:t>Blood Tests</w:t>
      </w:r>
    </w:p>
    <w:p w14:paraId="41A4C861" w14:textId="5780F78C" w:rsidR="00773EF3" w:rsidRPr="009B4007" w:rsidRDefault="00773EF3" w:rsidP="00773EF3">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A22D05" w:rsidRPr="00A22D05">
        <w:rPr>
          <w:rStyle w:val="Heading3Char"/>
          <w:rFonts w:ascii="Franklin Gothic Book" w:hAnsi="Franklin Gothic Book"/>
          <w:b/>
          <w:bCs/>
          <w:color w:val="1F3864" w:themeColor="accent1" w:themeShade="80"/>
          <w:sz w:val="24"/>
          <w:szCs w:val="24"/>
        </w:rPr>
        <w:t>U.S. THYROID CANCER DIAGNOSTICS MARKET</w:t>
      </w:r>
      <w:r w:rsidRPr="00407F68">
        <w:rPr>
          <w:rStyle w:val="Heading3Char"/>
          <w:rFonts w:ascii="Franklin Gothic Book" w:hAnsi="Franklin Gothic Book"/>
          <w:b/>
          <w:bCs/>
          <w:color w:val="1F3864" w:themeColor="accent1" w:themeShade="80"/>
          <w:sz w:val="24"/>
          <w:szCs w:val="24"/>
        </w:rPr>
        <w:t xml:space="preserve">, BY </w:t>
      </w:r>
      <w:r w:rsidR="00A22D05" w:rsidRPr="00A22D05">
        <w:rPr>
          <w:rStyle w:val="Heading3Char"/>
          <w:rFonts w:ascii="Franklin Gothic Book" w:hAnsi="Franklin Gothic Book"/>
          <w:b/>
          <w:bCs/>
          <w:color w:val="1F3864" w:themeColor="accent1" w:themeShade="80"/>
          <w:sz w:val="24"/>
          <w:szCs w:val="24"/>
        </w:rPr>
        <w:t>TECHNOLOGY</w:t>
      </w:r>
    </w:p>
    <w:p w14:paraId="69A80827" w14:textId="77777777" w:rsidR="00773EF3" w:rsidRPr="00406FF6" w:rsidRDefault="00773EF3" w:rsidP="00773EF3">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E4DB4FB" w14:textId="4CF161B4" w:rsidR="00773EF3" w:rsidRDefault="00773EF3" w:rsidP="00773EF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A22D05" w:rsidRPr="00A22D05">
        <w:rPr>
          <w:rFonts w:ascii="Franklin Gothic Book" w:hAnsi="Franklin Gothic Book"/>
          <w:color w:val="002060"/>
          <w:sz w:val="24"/>
          <w:szCs w:val="24"/>
        </w:rPr>
        <w:t>Ultrasound Imaging</w:t>
      </w:r>
    </w:p>
    <w:p w14:paraId="3624E1D8" w14:textId="25F73A39" w:rsidR="00773EF3" w:rsidRDefault="00773EF3" w:rsidP="00773EF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A22D05" w:rsidRPr="00A22D05">
        <w:rPr>
          <w:rFonts w:ascii="Franklin Gothic Book" w:hAnsi="Franklin Gothic Book"/>
          <w:color w:val="002060"/>
          <w:sz w:val="24"/>
          <w:szCs w:val="24"/>
        </w:rPr>
        <w:t>Liquid Biopsy</w:t>
      </w:r>
    </w:p>
    <w:p w14:paraId="3FF8DB3C" w14:textId="33FCED30" w:rsidR="00773EF3" w:rsidRDefault="00773EF3" w:rsidP="00773EF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A22D05" w:rsidRPr="00A22D05">
        <w:rPr>
          <w:rFonts w:ascii="Franklin Gothic Book" w:hAnsi="Franklin Gothic Book"/>
          <w:color w:val="002060"/>
          <w:sz w:val="24"/>
          <w:szCs w:val="24"/>
        </w:rPr>
        <w:t>Next-Generation Sequencing</w:t>
      </w:r>
    </w:p>
    <w:p w14:paraId="4979B602" w14:textId="7DD2C23F" w:rsidR="00A22D05" w:rsidRDefault="00A22D05" w:rsidP="00773EF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A22D05">
        <w:rPr>
          <w:rFonts w:ascii="Franklin Gothic Book" w:hAnsi="Franklin Gothic Book"/>
          <w:color w:val="002060"/>
          <w:sz w:val="24"/>
          <w:szCs w:val="24"/>
        </w:rPr>
        <w:t>Artificial Intelligence</w:t>
      </w:r>
    </w:p>
    <w:p w14:paraId="48FF5660" w14:textId="7992ADF3" w:rsidR="00773EF3" w:rsidRDefault="00773EF3" w:rsidP="00773EF3">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A22D05" w:rsidRPr="00A22D05">
        <w:rPr>
          <w:rStyle w:val="Heading3Char"/>
          <w:rFonts w:ascii="Franklin Gothic Book" w:hAnsi="Franklin Gothic Book"/>
          <w:b/>
          <w:bCs/>
          <w:color w:val="1F3864" w:themeColor="accent1" w:themeShade="80"/>
          <w:sz w:val="24"/>
          <w:szCs w:val="24"/>
        </w:rPr>
        <w:t>U.S. THYROID CANCER DIAGNOSTICS MARKET</w:t>
      </w:r>
      <w:r w:rsidRPr="00407F68">
        <w:rPr>
          <w:rFonts w:ascii="Franklin Gothic Book" w:hAnsi="Franklin Gothic Book"/>
          <w:b/>
          <w:bCs/>
          <w:color w:val="002060"/>
          <w:sz w:val="24"/>
          <w:szCs w:val="24"/>
        </w:rPr>
        <w:t xml:space="preserve">, BY </w:t>
      </w:r>
      <w:r w:rsidR="00A22D05" w:rsidRPr="00A22D05">
        <w:rPr>
          <w:rFonts w:ascii="Franklin Gothic Book" w:hAnsi="Franklin Gothic Book"/>
          <w:b/>
          <w:bCs/>
          <w:color w:val="002060"/>
          <w:sz w:val="24"/>
          <w:szCs w:val="24"/>
        </w:rPr>
        <w:t>END-USER</w:t>
      </w:r>
    </w:p>
    <w:p w14:paraId="06A188F4" w14:textId="68EF0F59" w:rsidR="00773EF3" w:rsidRDefault="00773EF3" w:rsidP="00773EF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A22D05">
        <w:rPr>
          <w:rFonts w:ascii="Franklin Gothic Book" w:hAnsi="Franklin Gothic Book"/>
          <w:color w:val="002060"/>
          <w:sz w:val="24"/>
          <w:szCs w:val="24"/>
        </w:rPr>
        <w:t xml:space="preserve">  </w:t>
      </w:r>
      <w:r>
        <w:rPr>
          <w:rFonts w:ascii="Franklin Gothic Book" w:hAnsi="Franklin Gothic Book"/>
          <w:color w:val="002060"/>
          <w:sz w:val="24"/>
          <w:szCs w:val="24"/>
        </w:rPr>
        <w:t xml:space="preserve">  7.1 Overview</w:t>
      </w:r>
    </w:p>
    <w:p w14:paraId="7E0FB794" w14:textId="362CB1B5" w:rsidR="00773EF3" w:rsidRPr="00C56CA6" w:rsidRDefault="00773EF3" w:rsidP="00773EF3">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w:t>
      </w:r>
      <w:r w:rsidR="00A22D05">
        <w:rPr>
          <w:rFonts w:ascii="Franklin Gothic Book" w:hAnsi="Franklin Gothic Book"/>
          <w:color w:val="002060"/>
          <w:sz w:val="24"/>
          <w:szCs w:val="24"/>
        </w:rPr>
        <w:t xml:space="preserve"> </w:t>
      </w:r>
      <w:r>
        <w:rPr>
          <w:rFonts w:ascii="Franklin Gothic Book" w:hAnsi="Franklin Gothic Book"/>
          <w:color w:val="002060"/>
          <w:sz w:val="24"/>
          <w:szCs w:val="24"/>
        </w:rPr>
        <w:t xml:space="preserve"> 7.2 </w:t>
      </w:r>
      <w:r w:rsidR="00A22D05" w:rsidRPr="00A22D05">
        <w:rPr>
          <w:rFonts w:ascii="Franklin Gothic Book" w:hAnsi="Franklin Gothic Book"/>
          <w:color w:val="002060"/>
          <w:sz w:val="24"/>
          <w:szCs w:val="24"/>
        </w:rPr>
        <w:t>Hospitals</w:t>
      </w:r>
    </w:p>
    <w:p w14:paraId="3C0298C9" w14:textId="6BAA4791" w:rsidR="00773EF3" w:rsidRDefault="00773EF3" w:rsidP="00773EF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A22D05">
        <w:rPr>
          <w:rFonts w:ascii="Franklin Gothic Book" w:hAnsi="Franklin Gothic Book"/>
          <w:color w:val="002060"/>
          <w:sz w:val="24"/>
          <w:szCs w:val="24"/>
        </w:rPr>
        <w:t xml:space="preserve"> </w:t>
      </w:r>
      <w:r>
        <w:rPr>
          <w:rFonts w:ascii="Franklin Gothic Book" w:hAnsi="Franklin Gothic Book"/>
          <w:color w:val="002060"/>
          <w:sz w:val="24"/>
          <w:szCs w:val="24"/>
        </w:rPr>
        <w:t xml:space="preserve">  7.3</w:t>
      </w:r>
      <w:r w:rsidR="00A22D05" w:rsidRPr="00A22D05">
        <w:t xml:space="preserve"> </w:t>
      </w:r>
      <w:r w:rsidR="00A22D05" w:rsidRPr="00A22D05">
        <w:rPr>
          <w:rFonts w:ascii="Franklin Gothic Book" w:hAnsi="Franklin Gothic Book"/>
          <w:color w:val="002060"/>
          <w:sz w:val="24"/>
          <w:szCs w:val="24"/>
        </w:rPr>
        <w:t>Diagnostic Laboratories</w:t>
      </w:r>
    </w:p>
    <w:p w14:paraId="4BCB2F64" w14:textId="7E886535" w:rsidR="00A22D05" w:rsidRDefault="00A22D05" w:rsidP="00773EF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A22D05">
        <w:rPr>
          <w:rFonts w:ascii="Franklin Gothic Book" w:hAnsi="Franklin Gothic Book"/>
          <w:color w:val="002060"/>
          <w:sz w:val="24"/>
          <w:szCs w:val="24"/>
        </w:rPr>
        <w:t>Cancer Research Institutes</w:t>
      </w:r>
    </w:p>
    <w:p w14:paraId="722A4A62" w14:textId="5AE6F4B7" w:rsidR="00773EF3" w:rsidRPr="00A22D05" w:rsidRDefault="00A22D05" w:rsidP="00A22D05">
      <w:pPr>
        <w:pStyle w:val="ListParagraph"/>
        <w:numPr>
          <w:ilvl w:val="0"/>
          <w:numId w:val="2"/>
        </w:numPr>
        <w:spacing w:line="480" w:lineRule="auto"/>
        <w:jc w:val="both"/>
        <w:rPr>
          <w:rFonts w:ascii="Franklin Gothic Book" w:hAnsi="Franklin Gothic Book"/>
          <w:color w:val="002060"/>
          <w:sz w:val="24"/>
          <w:szCs w:val="24"/>
        </w:rPr>
      </w:pPr>
      <w:r w:rsidRPr="00A22D05">
        <w:rPr>
          <w:rStyle w:val="Heading3Char"/>
          <w:rFonts w:ascii="Franklin Gothic Book" w:hAnsi="Franklin Gothic Book"/>
          <w:b/>
          <w:bCs/>
          <w:color w:val="1F3864" w:themeColor="accent1" w:themeShade="80"/>
          <w:sz w:val="24"/>
          <w:szCs w:val="24"/>
        </w:rPr>
        <w:t>U.S. THYROID CANCER DIAGNOSTICS MARKET</w:t>
      </w:r>
      <w:r w:rsidRPr="00A22D05">
        <w:rPr>
          <w:rFonts w:ascii="Franklin Gothic Book" w:hAnsi="Franklin Gothic Book"/>
          <w:b/>
          <w:bCs/>
          <w:color w:val="002060"/>
          <w:sz w:val="24"/>
          <w:szCs w:val="24"/>
        </w:rPr>
        <w:t xml:space="preserve"> </w:t>
      </w:r>
      <w:r w:rsidR="00773EF3" w:rsidRPr="00A22D05">
        <w:rPr>
          <w:rFonts w:ascii="Franklin Gothic Book" w:hAnsi="Franklin Gothic Book"/>
          <w:b/>
          <w:bCs/>
          <w:color w:val="002060"/>
          <w:sz w:val="24"/>
          <w:szCs w:val="24"/>
        </w:rPr>
        <w:t>COMPETITIVE LANDSCAPE</w:t>
      </w:r>
    </w:p>
    <w:p w14:paraId="5B747AE0" w14:textId="77777777" w:rsidR="00773EF3" w:rsidRDefault="00773EF3" w:rsidP="00773EF3">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E9AC529" w14:textId="77777777" w:rsidR="00773EF3" w:rsidRPr="00F27FE2" w:rsidRDefault="00773EF3" w:rsidP="00773EF3">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328A6AF2" w14:textId="77777777" w:rsidR="00773EF3" w:rsidRPr="00F27FE2" w:rsidRDefault="00773EF3" w:rsidP="00773EF3">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03359079" w14:textId="420AAAB4" w:rsidR="00773EF3" w:rsidRPr="00C56CA6" w:rsidRDefault="00CD5524" w:rsidP="00773EF3">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57290A7" wp14:editId="1FD7AC4E">
            <wp:simplePos x="0" y="0"/>
            <wp:positionH relativeFrom="page">
              <wp:posOffset>-2095500</wp:posOffset>
            </wp:positionH>
            <wp:positionV relativeFrom="page">
              <wp:posOffset>-1410335</wp:posOffset>
            </wp:positionV>
            <wp:extent cx="10220215" cy="14454202"/>
            <wp:effectExtent l="0" t="0" r="3810" b="0"/>
            <wp:wrapNone/>
            <wp:docPr id="558111952" name="Picture 5581119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73EF3" w:rsidRPr="00C56CA6">
        <w:rPr>
          <w:rFonts w:ascii="Franklin Gothic Book" w:hAnsi="Franklin Gothic Book"/>
          <w:b/>
          <w:bCs/>
          <w:color w:val="002060"/>
          <w:sz w:val="24"/>
          <w:szCs w:val="24"/>
        </w:rPr>
        <w:t>CMPANY PROFILES</w:t>
      </w:r>
    </w:p>
    <w:p w14:paraId="38F41B2B" w14:textId="75B98926" w:rsidR="00773EF3" w:rsidRPr="00C56CA6" w:rsidRDefault="00A22D05" w:rsidP="00773EF3">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773EF3">
        <w:rPr>
          <w:rFonts w:ascii="Franklin Gothic Book" w:hAnsi="Franklin Gothic Book"/>
          <w:b/>
          <w:bCs/>
          <w:color w:val="002060"/>
          <w:sz w:val="24"/>
          <w:szCs w:val="24"/>
        </w:rPr>
        <w:t>.1</w:t>
      </w:r>
      <w:r w:rsidR="00773EF3" w:rsidRPr="00C56CA6">
        <w:rPr>
          <w:rFonts w:ascii="Franklin Gothic Book" w:hAnsi="Franklin Gothic Book"/>
          <w:b/>
          <w:bCs/>
          <w:color w:val="002060"/>
          <w:sz w:val="24"/>
          <w:szCs w:val="24"/>
        </w:rPr>
        <w:t xml:space="preserve"> </w:t>
      </w:r>
      <w:r w:rsidRPr="00A22D05">
        <w:rPr>
          <w:rFonts w:ascii="Franklin Gothic Book" w:hAnsi="Franklin Gothic Book"/>
          <w:b/>
          <w:bCs/>
          <w:color w:val="1F3864" w:themeColor="accent1" w:themeShade="80"/>
          <w:sz w:val="24"/>
          <w:szCs w:val="24"/>
        </w:rPr>
        <w:t>Abbott Laboratories</w:t>
      </w:r>
    </w:p>
    <w:p w14:paraId="07C316B8"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4B5002" w14:textId="2334F794"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E493B48" w14:textId="77777777" w:rsidR="00773EF3" w:rsidRPr="00F27FE2" w:rsidRDefault="00773EF3" w:rsidP="00773EF3">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5A744233"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91C80E9" w14:textId="0B5F3542" w:rsidR="00773EF3" w:rsidRPr="000E75F4" w:rsidRDefault="00773EF3" w:rsidP="00773EF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A22D05" w:rsidRPr="00A22D05">
        <w:rPr>
          <w:rFonts w:ascii="Franklin Gothic Book" w:hAnsi="Franklin Gothic Book"/>
          <w:b/>
          <w:bCs/>
          <w:color w:val="1F3864" w:themeColor="accent1" w:themeShade="80"/>
          <w:sz w:val="24"/>
          <w:szCs w:val="24"/>
        </w:rPr>
        <w:t>Thermo</w:t>
      </w:r>
      <w:proofErr w:type="spellEnd"/>
      <w:r w:rsidR="00A22D05" w:rsidRPr="00A22D05">
        <w:rPr>
          <w:rFonts w:ascii="Franklin Gothic Book" w:hAnsi="Franklin Gothic Book"/>
          <w:b/>
          <w:bCs/>
          <w:color w:val="1F3864" w:themeColor="accent1" w:themeShade="80"/>
          <w:sz w:val="24"/>
          <w:szCs w:val="24"/>
        </w:rPr>
        <w:t xml:space="preserve"> Fisher Scientific Inc.</w:t>
      </w:r>
    </w:p>
    <w:p w14:paraId="158A3114"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1899C36" w14:textId="77777777" w:rsidR="00773EF3" w:rsidRPr="00F27FE2"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73ABC8D"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3604DA8" w14:textId="77777777" w:rsidR="00773EF3" w:rsidRPr="00F27FE2"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08FF71B" w14:textId="1E5FE444" w:rsidR="00773EF3" w:rsidRPr="000E75F4" w:rsidRDefault="00773EF3" w:rsidP="00773EF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22D05" w:rsidRPr="00A22D05">
        <w:rPr>
          <w:rFonts w:ascii="Franklin Gothic Book" w:hAnsi="Franklin Gothic Book"/>
          <w:b/>
          <w:bCs/>
          <w:color w:val="1F3864" w:themeColor="accent1" w:themeShade="80"/>
          <w:sz w:val="24"/>
          <w:szCs w:val="24"/>
        </w:rPr>
        <w:t xml:space="preserve">Siemens </w:t>
      </w:r>
      <w:proofErr w:type="spellStart"/>
      <w:r w:rsidR="00A22D05" w:rsidRPr="00A22D05">
        <w:rPr>
          <w:rFonts w:ascii="Franklin Gothic Book" w:hAnsi="Franklin Gothic Book"/>
          <w:b/>
          <w:bCs/>
          <w:color w:val="1F3864" w:themeColor="accent1" w:themeShade="80"/>
          <w:sz w:val="24"/>
          <w:szCs w:val="24"/>
        </w:rPr>
        <w:t>Healthineers</w:t>
      </w:r>
      <w:proofErr w:type="spellEnd"/>
      <w:r w:rsidR="00A22D05" w:rsidRPr="00A22D05">
        <w:rPr>
          <w:rFonts w:ascii="Franklin Gothic Book" w:hAnsi="Franklin Gothic Book"/>
          <w:b/>
          <w:bCs/>
          <w:color w:val="1F3864" w:themeColor="accent1" w:themeShade="80"/>
          <w:sz w:val="24"/>
          <w:szCs w:val="24"/>
        </w:rPr>
        <w:t xml:space="preserve"> AG</w:t>
      </w:r>
    </w:p>
    <w:p w14:paraId="7E078ED0"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2FEB0C3" w14:textId="77777777" w:rsidR="00773EF3" w:rsidRDefault="00773EF3" w:rsidP="00773EF3">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FCFCB3A" w14:textId="77777777" w:rsidR="00773EF3" w:rsidRDefault="00773EF3" w:rsidP="00773EF3">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61B47E96" w14:textId="77777777" w:rsidR="00773EF3" w:rsidRPr="00F27FE2" w:rsidRDefault="00773EF3" w:rsidP="00773EF3">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4691D7A" w14:textId="69E28B1D" w:rsidR="00773EF3" w:rsidRPr="00BD1585" w:rsidRDefault="00A22D05" w:rsidP="00773EF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lastRenderedPageBreak/>
        <w:t xml:space="preserve"> </w:t>
      </w:r>
      <w:r w:rsidRPr="00A22D05">
        <w:rPr>
          <w:rFonts w:ascii="Franklin Gothic Book" w:hAnsi="Franklin Gothic Book"/>
          <w:b/>
          <w:bCs/>
          <w:color w:val="1F3864" w:themeColor="accent1" w:themeShade="80"/>
          <w:sz w:val="24"/>
          <w:szCs w:val="24"/>
        </w:rPr>
        <w:t>F. Hoffmann-La Roche Ltd.</w:t>
      </w:r>
    </w:p>
    <w:p w14:paraId="2F9CBB1F"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C35A06"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3614FC7"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73E5697"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D8CBBC4" w14:textId="2439A3EA" w:rsidR="00773EF3" w:rsidRPr="00FA5249" w:rsidRDefault="00A22D05" w:rsidP="00773EF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A22D05">
        <w:rPr>
          <w:rFonts w:ascii="Franklin Gothic Book" w:hAnsi="Franklin Gothic Book"/>
          <w:b/>
          <w:bCs/>
          <w:color w:val="1F3864" w:themeColor="accent1" w:themeShade="80"/>
          <w:sz w:val="24"/>
          <w:szCs w:val="24"/>
        </w:rPr>
        <w:t>GE Healthcare</w:t>
      </w:r>
    </w:p>
    <w:p w14:paraId="7B0C3108"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DC1F027"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426BF8B"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D8EF3E3" w14:textId="7235BA65" w:rsidR="00773EF3" w:rsidRDefault="00CD5524" w:rsidP="00773EF3">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44D4CBF" wp14:editId="74180BE5">
            <wp:simplePos x="0" y="0"/>
            <wp:positionH relativeFrom="page">
              <wp:posOffset>-1257300</wp:posOffset>
            </wp:positionH>
            <wp:positionV relativeFrom="page">
              <wp:posOffset>-770890</wp:posOffset>
            </wp:positionV>
            <wp:extent cx="10220215" cy="14454202"/>
            <wp:effectExtent l="0" t="0" r="3810" b="0"/>
            <wp:wrapNone/>
            <wp:docPr id="1018592888" name="Picture 10185928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73EF3" w:rsidRPr="000663F9">
        <w:rPr>
          <w:rFonts w:ascii="Franklin Gothic Book" w:hAnsi="Franklin Gothic Book"/>
          <w:color w:val="002060"/>
          <w:sz w:val="24"/>
          <w:szCs w:val="24"/>
        </w:rPr>
        <w:t>Key developments</w:t>
      </w:r>
    </w:p>
    <w:p w14:paraId="002F34BE" w14:textId="329B5E32" w:rsidR="00773EF3" w:rsidRPr="00FA5249" w:rsidRDefault="00A22D05" w:rsidP="00773EF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Pr="00A22D05">
        <w:rPr>
          <w:rFonts w:ascii="Franklin Gothic Book" w:hAnsi="Franklin Gothic Book"/>
          <w:b/>
          <w:bCs/>
          <w:color w:val="1F3864" w:themeColor="accent1" w:themeShade="80"/>
          <w:sz w:val="24"/>
          <w:szCs w:val="24"/>
        </w:rPr>
        <w:t>Koninklijke</w:t>
      </w:r>
      <w:proofErr w:type="spellEnd"/>
      <w:r w:rsidRPr="00A22D05">
        <w:rPr>
          <w:rFonts w:ascii="Franklin Gothic Book" w:hAnsi="Franklin Gothic Book"/>
          <w:b/>
          <w:bCs/>
          <w:color w:val="1F3864" w:themeColor="accent1" w:themeShade="80"/>
          <w:sz w:val="24"/>
          <w:szCs w:val="24"/>
        </w:rPr>
        <w:t xml:space="preserve"> Philips N.V.</w:t>
      </w:r>
    </w:p>
    <w:p w14:paraId="2E07185E" w14:textId="09A65D5B"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13EA298"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AF07E48" w14:textId="55712F70"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7295A90"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88407F3" w14:textId="2C8E8AFD" w:rsidR="00773EF3" w:rsidRPr="000970E2" w:rsidRDefault="00A22D05" w:rsidP="00773EF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A22D05">
        <w:rPr>
          <w:rFonts w:ascii="Franklin Gothic Book" w:hAnsi="Franklin Gothic Book"/>
          <w:b/>
          <w:bCs/>
          <w:color w:val="1F3864" w:themeColor="accent1" w:themeShade="80"/>
          <w:sz w:val="24"/>
          <w:szCs w:val="24"/>
        </w:rPr>
        <w:t>Agilent Technologies Inc.</w:t>
      </w:r>
    </w:p>
    <w:p w14:paraId="0C31D39E"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E8FFBCF"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4BC22DF"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092836D"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FC8D233" w14:textId="2C40C8FA" w:rsidR="00773EF3" w:rsidRPr="00F27FE2" w:rsidRDefault="00A22D05" w:rsidP="00773EF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A22D05">
        <w:rPr>
          <w:rFonts w:ascii="Franklin Gothic Book" w:hAnsi="Franklin Gothic Book"/>
          <w:b/>
          <w:bCs/>
          <w:color w:val="1F3864" w:themeColor="accent1" w:themeShade="80"/>
          <w:sz w:val="24"/>
          <w:szCs w:val="24"/>
        </w:rPr>
        <w:t>Illumina Inc.</w:t>
      </w:r>
    </w:p>
    <w:p w14:paraId="0634D40F"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B7FBB9"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440AB7E"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FFFDEF6"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6194336" w14:textId="77777777" w:rsidR="00773EF3" w:rsidRDefault="00773EF3" w:rsidP="00773EF3">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23418CE" w14:textId="7E5B87AD" w:rsidR="00773EF3" w:rsidRPr="00927F3A" w:rsidRDefault="00A22D05" w:rsidP="00773EF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lastRenderedPageBreak/>
        <w:t xml:space="preserve"> </w:t>
      </w:r>
      <w:r w:rsidRPr="00A22D05">
        <w:rPr>
          <w:rFonts w:ascii="Franklin Gothic Book" w:hAnsi="Franklin Gothic Book"/>
          <w:b/>
          <w:bCs/>
          <w:color w:val="1F3864" w:themeColor="accent1" w:themeShade="80"/>
          <w:sz w:val="24"/>
          <w:szCs w:val="24"/>
        </w:rPr>
        <w:t>PerkinElmer Inc.</w:t>
      </w:r>
    </w:p>
    <w:p w14:paraId="73A8546D"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BBBBF47"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CA5CD01" w14:textId="77777777" w:rsidR="00773EF3" w:rsidRPr="000663F9"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FB65A68" w14:textId="77777777" w:rsidR="00773EF3" w:rsidRDefault="00773EF3" w:rsidP="00773E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1B726B8" w14:textId="1EAFDC77" w:rsidR="00773EF3" w:rsidRPr="00927F3A" w:rsidRDefault="00A22D05" w:rsidP="00A22D05">
      <w:pPr>
        <w:pStyle w:val="ListParagraph"/>
        <w:numPr>
          <w:ilvl w:val="1"/>
          <w:numId w:val="2"/>
        </w:numPr>
        <w:tabs>
          <w:tab w:val="left" w:pos="1418"/>
        </w:tabs>
        <w:spacing w:line="480" w:lineRule="auto"/>
        <w:rPr>
          <w:rFonts w:ascii="Franklin Gothic Book" w:hAnsi="Franklin Gothic Book"/>
          <w:b/>
          <w:bCs/>
          <w:color w:val="002060"/>
          <w:sz w:val="24"/>
          <w:szCs w:val="24"/>
        </w:rPr>
      </w:pPr>
      <w:r w:rsidRPr="00A22D05">
        <w:rPr>
          <w:rFonts w:ascii="Franklin Gothic Book" w:hAnsi="Franklin Gothic Book"/>
          <w:b/>
          <w:bCs/>
          <w:color w:val="1F3864" w:themeColor="accent1" w:themeShade="80"/>
          <w:sz w:val="24"/>
          <w:szCs w:val="24"/>
        </w:rPr>
        <w:t>Becton, Dickinson and Company</w:t>
      </w:r>
    </w:p>
    <w:p w14:paraId="0A5519A5"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DC57646"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B57697F"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376EF9A" w14:textId="5C20B4FC" w:rsidR="00773EF3" w:rsidRPr="00C02005" w:rsidRDefault="00CD5524"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B9EA1D7" wp14:editId="51EA9588">
            <wp:simplePos x="0" y="0"/>
            <wp:positionH relativeFrom="page">
              <wp:posOffset>-1619250</wp:posOffset>
            </wp:positionH>
            <wp:positionV relativeFrom="page">
              <wp:posOffset>-1137920</wp:posOffset>
            </wp:positionV>
            <wp:extent cx="10220215" cy="14454202"/>
            <wp:effectExtent l="0" t="0" r="3810" b="0"/>
            <wp:wrapNone/>
            <wp:docPr id="613378596" name="Picture 6133785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73EF3" w:rsidRPr="00C02005">
        <w:rPr>
          <w:rFonts w:ascii="Franklin Gothic Book" w:hAnsi="Franklin Gothic Book"/>
          <w:color w:val="002060"/>
          <w:sz w:val="24"/>
          <w:szCs w:val="24"/>
        </w:rPr>
        <w:t>Key developments</w:t>
      </w:r>
    </w:p>
    <w:p w14:paraId="04D29ED9" w14:textId="1FEC4BD6" w:rsidR="00773EF3" w:rsidRDefault="00A22D05" w:rsidP="00A22D05">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A22D05">
        <w:rPr>
          <w:rFonts w:ascii="Franklin Gothic Book" w:hAnsi="Franklin Gothic Book"/>
          <w:b/>
          <w:bCs/>
          <w:color w:val="002060"/>
          <w:sz w:val="24"/>
          <w:szCs w:val="24"/>
        </w:rPr>
        <w:t>Guardant Health Inc.</w:t>
      </w:r>
    </w:p>
    <w:p w14:paraId="1F248B47" w14:textId="00A52FA0"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7FFEF38"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0891BAD"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6F777A3" w14:textId="77777777" w:rsidR="00773EF3" w:rsidRPr="00C02005"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EB5A679" w14:textId="1764BE56" w:rsidR="00773EF3" w:rsidRDefault="00A22D05" w:rsidP="00A22D05">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A22D05">
        <w:rPr>
          <w:rFonts w:ascii="Franklin Gothic Book" w:hAnsi="Franklin Gothic Book"/>
          <w:b/>
          <w:bCs/>
          <w:color w:val="002060"/>
          <w:sz w:val="24"/>
          <w:szCs w:val="24"/>
        </w:rPr>
        <w:t>Myriad Genetics Inc.</w:t>
      </w:r>
    </w:p>
    <w:p w14:paraId="69C025FA"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B7DE69A"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804624E"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B3C4BA9" w14:textId="77777777" w:rsidR="00773EF3" w:rsidRPr="00C02005"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32F8004" w14:textId="352D9E1A" w:rsidR="00773EF3" w:rsidRDefault="00A22D05" w:rsidP="00A22D05">
      <w:pPr>
        <w:pStyle w:val="ListParagraph"/>
        <w:numPr>
          <w:ilvl w:val="1"/>
          <w:numId w:val="2"/>
        </w:numPr>
        <w:tabs>
          <w:tab w:val="left" w:pos="1276"/>
        </w:tabs>
        <w:spacing w:line="480" w:lineRule="auto"/>
        <w:jc w:val="both"/>
        <w:rPr>
          <w:rFonts w:ascii="Franklin Gothic Book" w:hAnsi="Franklin Gothic Book"/>
          <w:b/>
          <w:bCs/>
          <w:color w:val="002060"/>
          <w:sz w:val="24"/>
          <w:szCs w:val="24"/>
        </w:rPr>
      </w:pPr>
      <w:r w:rsidRPr="00A22D05">
        <w:rPr>
          <w:rFonts w:ascii="Franklin Gothic Book" w:hAnsi="Franklin Gothic Book"/>
          <w:b/>
          <w:bCs/>
          <w:color w:val="002060"/>
          <w:sz w:val="24"/>
          <w:szCs w:val="24"/>
        </w:rPr>
        <w:t>Novartis International AG</w:t>
      </w:r>
    </w:p>
    <w:p w14:paraId="404EE954"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E5A071F"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ECFEE4D"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9F5E91A" w14:textId="77777777" w:rsidR="00773EF3" w:rsidRPr="00C02005"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9FC37DB" w14:textId="1CA14C21" w:rsidR="00773EF3" w:rsidRPr="00AC165D" w:rsidRDefault="00A22D05" w:rsidP="00A22D05">
      <w:pPr>
        <w:pStyle w:val="ListParagraph"/>
        <w:numPr>
          <w:ilvl w:val="1"/>
          <w:numId w:val="2"/>
        </w:numPr>
        <w:tabs>
          <w:tab w:val="left" w:pos="1276"/>
        </w:tabs>
        <w:spacing w:line="480" w:lineRule="auto"/>
        <w:jc w:val="both"/>
        <w:rPr>
          <w:rFonts w:ascii="Franklin Gothic Book" w:hAnsi="Franklin Gothic Book"/>
          <w:b/>
          <w:bCs/>
          <w:color w:val="002060"/>
          <w:sz w:val="24"/>
          <w:szCs w:val="24"/>
        </w:rPr>
      </w:pPr>
      <w:r w:rsidRPr="00A22D05">
        <w:rPr>
          <w:rFonts w:ascii="Franklin Gothic Book" w:hAnsi="Franklin Gothic Book"/>
          <w:b/>
          <w:bCs/>
          <w:color w:val="002060"/>
          <w:sz w:val="24"/>
          <w:szCs w:val="24"/>
        </w:rPr>
        <w:t>Bristol-Myers Squibb Company</w:t>
      </w:r>
    </w:p>
    <w:p w14:paraId="2BF782E2"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5164E607"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6D970CA"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EC8AB7A"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3676D11" w14:textId="21E0AD43" w:rsidR="00773EF3" w:rsidRDefault="00A22D05" w:rsidP="00A22D05">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A22D05">
        <w:rPr>
          <w:rFonts w:ascii="Franklin Gothic Book" w:hAnsi="Franklin Gothic Book"/>
          <w:b/>
          <w:bCs/>
          <w:color w:val="002060"/>
          <w:sz w:val="24"/>
          <w:szCs w:val="24"/>
        </w:rPr>
        <w:t>Eli Lilly and Company</w:t>
      </w:r>
    </w:p>
    <w:p w14:paraId="61D007DB"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4CA3EF2"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DDD69FB"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237B880"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EADB2B4" w14:textId="74CA043D" w:rsidR="00773EF3" w:rsidRPr="005112C1" w:rsidRDefault="00CD5524" w:rsidP="00A22D05">
      <w:pPr>
        <w:pStyle w:val="ListParagraph"/>
        <w:numPr>
          <w:ilvl w:val="1"/>
          <w:numId w:val="2"/>
        </w:numPr>
        <w:tabs>
          <w:tab w:val="left" w:pos="1418"/>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4A016633" wp14:editId="553638D0">
            <wp:simplePos x="0" y="0"/>
            <wp:positionH relativeFrom="page">
              <wp:posOffset>-781050</wp:posOffset>
            </wp:positionH>
            <wp:positionV relativeFrom="page">
              <wp:posOffset>-1056640</wp:posOffset>
            </wp:positionV>
            <wp:extent cx="10220215" cy="14454202"/>
            <wp:effectExtent l="0" t="0" r="3810" b="0"/>
            <wp:wrapNone/>
            <wp:docPr id="625969556" name="Picture 6259695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22D05" w:rsidRPr="00A22D05">
        <w:rPr>
          <w:rFonts w:ascii="Franklin Gothic Book" w:hAnsi="Franklin Gothic Book"/>
          <w:b/>
          <w:bCs/>
          <w:color w:val="002060"/>
          <w:sz w:val="24"/>
          <w:szCs w:val="24"/>
        </w:rPr>
        <w:t>Bayer AG</w:t>
      </w:r>
    </w:p>
    <w:p w14:paraId="68ADAA09"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96104D7" w14:textId="358E523A"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A03A9AF"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99188E7" w14:textId="4DF61680"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F3DAFBB" w14:textId="4FEAA54A" w:rsidR="00773EF3" w:rsidRPr="005112C1" w:rsidRDefault="00A22D05" w:rsidP="00A22D05">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A22D05">
        <w:rPr>
          <w:rFonts w:ascii="Franklin Gothic Book" w:hAnsi="Franklin Gothic Book"/>
          <w:b/>
          <w:bCs/>
          <w:color w:val="002060"/>
          <w:sz w:val="24"/>
          <w:szCs w:val="24"/>
        </w:rPr>
        <w:t>Sanofi S.A.</w:t>
      </w:r>
    </w:p>
    <w:p w14:paraId="6C8B5A0B"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0A5248"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C03586A"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763C68F"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9C50C95" w14:textId="68CF9BEF" w:rsidR="00773EF3" w:rsidRPr="005112C1" w:rsidRDefault="00A22D05" w:rsidP="00A22D05">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A22D05">
        <w:rPr>
          <w:rFonts w:ascii="Franklin Gothic Book" w:hAnsi="Franklin Gothic Book"/>
          <w:b/>
          <w:bCs/>
          <w:color w:val="002060"/>
          <w:sz w:val="24"/>
          <w:szCs w:val="24"/>
        </w:rPr>
        <w:t>AstraZeneca plc</w:t>
      </w:r>
    </w:p>
    <w:p w14:paraId="37805F2F"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2D06A9C"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096C907"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3AAC9AA"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A075A78" w14:textId="3A54A856" w:rsidR="00773EF3" w:rsidRPr="005112C1" w:rsidRDefault="00A22D05" w:rsidP="00A22D05">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A22D05">
        <w:rPr>
          <w:rFonts w:ascii="Franklin Gothic Book" w:hAnsi="Franklin Gothic Book"/>
          <w:b/>
          <w:bCs/>
          <w:color w:val="002060"/>
          <w:sz w:val="24"/>
          <w:szCs w:val="24"/>
        </w:rPr>
        <w:t>Toshiba Corporation</w:t>
      </w:r>
    </w:p>
    <w:p w14:paraId="67269405"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096945"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5A1853A8"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24E3AD5" w14:textId="77777777" w:rsidR="00773EF3" w:rsidRDefault="00773EF3" w:rsidP="00773EF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73C651E" w14:textId="77777777" w:rsidR="00773EF3" w:rsidRPr="00030CCF" w:rsidRDefault="00773EF3" w:rsidP="00773EF3">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2FFE04E" w14:textId="77777777" w:rsidR="00773EF3" w:rsidRDefault="00773EF3" w:rsidP="00773EF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2D4CD0DA" w14:textId="77777777" w:rsidR="00773EF3" w:rsidRDefault="00773EF3" w:rsidP="00773EF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76F4FDBB" w14:textId="77777777" w:rsidR="00773EF3" w:rsidRDefault="00773EF3" w:rsidP="00773EF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2FB6EB2B" w14:textId="77777777" w:rsidR="00773EF3" w:rsidRDefault="00773EF3" w:rsidP="00773EF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17688A65" w14:textId="4E316827" w:rsidR="00773EF3" w:rsidRPr="004167F9" w:rsidRDefault="00CD5524" w:rsidP="00773EF3">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0D572D66" wp14:editId="0BFF5D48">
            <wp:simplePos x="0" y="0"/>
            <wp:positionH relativeFrom="page">
              <wp:posOffset>-1276350</wp:posOffset>
            </wp:positionH>
            <wp:positionV relativeFrom="page">
              <wp:posOffset>-1019810</wp:posOffset>
            </wp:positionV>
            <wp:extent cx="10220215" cy="14454202"/>
            <wp:effectExtent l="0" t="0" r="3810" b="0"/>
            <wp:wrapNone/>
            <wp:docPr id="528934562" name="Picture 5289345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73EF3" w:rsidRPr="004167F9">
        <w:rPr>
          <w:rFonts w:ascii="Franklin Gothic Book" w:hAnsi="Franklin Gothic Book"/>
          <w:b/>
          <w:bCs/>
          <w:color w:val="002060"/>
          <w:sz w:val="24"/>
          <w:szCs w:val="24"/>
        </w:rPr>
        <w:t>Appendix</w:t>
      </w:r>
    </w:p>
    <w:p w14:paraId="2091F9E5" w14:textId="6E3D0007" w:rsidR="00773EF3" w:rsidRDefault="00773EF3" w:rsidP="00773EF3">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A22D05">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1B2C7852" w14:textId="77777777" w:rsidR="00773EF3" w:rsidRDefault="00773EF3" w:rsidP="00773EF3"/>
    <w:bookmarkEnd w:id="4"/>
    <w:p w14:paraId="1410A920" w14:textId="16B0B971" w:rsidR="00773EF3" w:rsidRDefault="00773EF3" w:rsidP="00773EF3"/>
    <w:p w14:paraId="5E34E11A" w14:textId="77777777" w:rsidR="00773EF3" w:rsidRDefault="00773EF3" w:rsidP="00773EF3"/>
    <w:p w14:paraId="2DAC904B" w14:textId="77777777" w:rsidR="00773EF3" w:rsidRDefault="00773EF3" w:rsidP="00773EF3"/>
    <w:p w14:paraId="50284BA9" w14:textId="79946D48" w:rsidR="00773EF3" w:rsidRDefault="00773EF3" w:rsidP="00773EF3"/>
    <w:bookmarkEnd w:id="2"/>
    <w:p w14:paraId="34EB7800" w14:textId="77777777" w:rsidR="00773EF3" w:rsidRDefault="00773EF3" w:rsidP="00773EF3"/>
    <w:p w14:paraId="4867572A" w14:textId="77777777" w:rsidR="00773EF3" w:rsidRDefault="00773EF3" w:rsidP="00773EF3"/>
    <w:p w14:paraId="3F87C4D1" w14:textId="77777777" w:rsidR="00773EF3" w:rsidRDefault="00773EF3" w:rsidP="00773EF3"/>
    <w:p w14:paraId="5696689B" w14:textId="77777777" w:rsidR="00773EF3" w:rsidRDefault="00773EF3" w:rsidP="00773EF3"/>
    <w:p w14:paraId="6337E49D" w14:textId="77777777" w:rsidR="00773EF3" w:rsidRDefault="00773EF3" w:rsidP="00773EF3"/>
    <w:p w14:paraId="724A40DC" w14:textId="77777777" w:rsidR="00773EF3" w:rsidRDefault="00773EF3" w:rsidP="00773EF3"/>
    <w:p w14:paraId="6DCFF3D4"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74C5B51"/>
    <w:multiLevelType w:val="hybridMultilevel"/>
    <w:tmpl w:val="FB882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731A29"/>
    <w:multiLevelType w:val="hybridMultilevel"/>
    <w:tmpl w:val="82C8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A247369"/>
    <w:multiLevelType w:val="hybridMultilevel"/>
    <w:tmpl w:val="AB44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6E0B94"/>
    <w:multiLevelType w:val="hybridMultilevel"/>
    <w:tmpl w:val="B002D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F3"/>
    <w:rsid w:val="00054EFF"/>
    <w:rsid w:val="001B64AA"/>
    <w:rsid w:val="004D014D"/>
    <w:rsid w:val="005E66BF"/>
    <w:rsid w:val="006367CF"/>
    <w:rsid w:val="00773EF3"/>
    <w:rsid w:val="00A22D05"/>
    <w:rsid w:val="00A60D37"/>
    <w:rsid w:val="00C5728F"/>
    <w:rsid w:val="00CD5524"/>
    <w:rsid w:val="00D72D2C"/>
    <w:rsid w:val="00E92507"/>
    <w:rsid w:val="00EF7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B38B"/>
  <w15:chartTrackingRefBased/>
  <w15:docId w15:val="{5D83E3CB-D5D6-4711-B9B4-C5EEC584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F3"/>
  </w:style>
  <w:style w:type="paragraph" w:styleId="Heading1">
    <w:name w:val="heading 1"/>
    <w:basedOn w:val="Normal"/>
    <w:next w:val="Normal"/>
    <w:link w:val="Heading1Char"/>
    <w:uiPriority w:val="9"/>
    <w:qFormat/>
    <w:rsid w:val="00773E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3E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3E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3E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3E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3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3E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3E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3E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3E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3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EF3"/>
    <w:rPr>
      <w:rFonts w:eastAsiaTheme="majorEastAsia" w:cstheme="majorBidi"/>
      <w:color w:val="272727" w:themeColor="text1" w:themeTint="D8"/>
    </w:rPr>
  </w:style>
  <w:style w:type="paragraph" w:styleId="Title">
    <w:name w:val="Title"/>
    <w:basedOn w:val="Normal"/>
    <w:next w:val="Normal"/>
    <w:link w:val="TitleChar"/>
    <w:uiPriority w:val="10"/>
    <w:qFormat/>
    <w:rsid w:val="00773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EF3"/>
    <w:pPr>
      <w:spacing w:before="160"/>
      <w:jc w:val="center"/>
    </w:pPr>
    <w:rPr>
      <w:i/>
      <w:iCs/>
      <w:color w:val="404040" w:themeColor="text1" w:themeTint="BF"/>
    </w:rPr>
  </w:style>
  <w:style w:type="character" w:customStyle="1" w:styleId="QuoteChar">
    <w:name w:val="Quote Char"/>
    <w:basedOn w:val="DefaultParagraphFont"/>
    <w:link w:val="Quote"/>
    <w:uiPriority w:val="29"/>
    <w:rsid w:val="00773EF3"/>
    <w:rPr>
      <w:i/>
      <w:iCs/>
      <w:color w:val="404040" w:themeColor="text1" w:themeTint="BF"/>
    </w:rPr>
  </w:style>
  <w:style w:type="paragraph" w:styleId="ListParagraph">
    <w:name w:val="List Paragraph"/>
    <w:aliases w:val="Lists,MnM Disclaimer,list 1"/>
    <w:basedOn w:val="Normal"/>
    <w:link w:val="ListParagraphChar"/>
    <w:uiPriority w:val="34"/>
    <w:qFormat/>
    <w:rsid w:val="00773EF3"/>
    <w:pPr>
      <w:ind w:left="720"/>
      <w:contextualSpacing/>
    </w:pPr>
  </w:style>
  <w:style w:type="character" w:styleId="IntenseEmphasis">
    <w:name w:val="Intense Emphasis"/>
    <w:basedOn w:val="DefaultParagraphFont"/>
    <w:uiPriority w:val="21"/>
    <w:qFormat/>
    <w:rsid w:val="00773EF3"/>
    <w:rPr>
      <w:i/>
      <w:iCs/>
      <w:color w:val="2F5496" w:themeColor="accent1" w:themeShade="BF"/>
    </w:rPr>
  </w:style>
  <w:style w:type="paragraph" w:styleId="IntenseQuote">
    <w:name w:val="Intense Quote"/>
    <w:basedOn w:val="Normal"/>
    <w:next w:val="Normal"/>
    <w:link w:val="IntenseQuoteChar"/>
    <w:uiPriority w:val="30"/>
    <w:qFormat/>
    <w:rsid w:val="00773E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3EF3"/>
    <w:rPr>
      <w:i/>
      <w:iCs/>
      <w:color w:val="2F5496" w:themeColor="accent1" w:themeShade="BF"/>
    </w:rPr>
  </w:style>
  <w:style w:type="character" w:styleId="IntenseReference">
    <w:name w:val="Intense Reference"/>
    <w:basedOn w:val="DefaultParagraphFont"/>
    <w:uiPriority w:val="32"/>
    <w:qFormat/>
    <w:rsid w:val="00773EF3"/>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77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587792">
      <w:bodyDiv w:val="1"/>
      <w:marLeft w:val="0"/>
      <w:marRight w:val="0"/>
      <w:marTop w:val="0"/>
      <w:marBottom w:val="0"/>
      <w:divBdr>
        <w:top w:val="none" w:sz="0" w:space="0" w:color="auto"/>
        <w:left w:val="none" w:sz="0" w:space="0" w:color="auto"/>
        <w:bottom w:val="none" w:sz="0" w:space="0" w:color="auto"/>
        <w:right w:val="none" w:sz="0" w:space="0" w:color="auto"/>
      </w:divBdr>
    </w:div>
    <w:div w:id="1830365311">
      <w:bodyDiv w:val="1"/>
      <w:marLeft w:val="0"/>
      <w:marRight w:val="0"/>
      <w:marTop w:val="0"/>
      <w:marBottom w:val="0"/>
      <w:divBdr>
        <w:top w:val="none" w:sz="0" w:space="0" w:color="auto"/>
        <w:left w:val="none" w:sz="0" w:space="0" w:color="auto"/>
        <w:bottom w:val="none" w:sz="0" w:space="0" w:color="auto"/>
        <w:right w:val="none" w:sz="0" w:space="0" w:color="auto"/>
      </w:divBdr>
    </w:div>
    <w:div w:id="18688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2025-05-01T06:50:00Z</dcterms:created>
  <dcterms:modified xsi:type="dcterms:W3CDTF">2025-05-09T08:40:00Z</dcterms:modified>
</cp:coreProperties>
</file>