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34EF04" w14:textId="064E3CDC" w:rsidR="00C0735F" w:rsidRDefault="00F97592" w:rsidP="004B0B74">
      <w:pPr>
        <w:spacing w:line="360" w:lineRule="auto"/>
        <w:jc w:val="both"/>
        <w:rPr>
          <w:rFonts w:ascii="Franklin Gothic Book" w:hAnsi="Franklin Gothic Book"/>
          <w:b/>
          <w:bCs/>
          <w:color w:val="002060"/>
          <w:sz w:val="24"/>
          <w:szCs w:val="24"/>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3AC63BEF" wp14:editId="74CC467F">
            <wp:simplePos x="0" y="0"/>
            <wp:positionH relativeFrom="page">
              <wp:posOffset>-863600</wp:posOffset>
            </wp:positionH>
            <wp:positionV relativeFrom="page">
              <wp:posOffset>-1026160</wp:posOffset>
            </wp:positionV>
            <wp:extent cx="10220215" cy="14454202"/>
            <wp:effectExtent l="0" t="0" r="3810" b="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C0735F" w:rsidRPr="00C0735F">
        <w:rPr>
          <w:rFonts w:ascii="Franklin Gothic Book" w:hAnsi="Franklin Gothic Book"/>
          <w:b/>
          <w:bCs/>
          <w:color w:val="002060"/>
          <w:sz w:val="24"/>
          <w:szCs w:val="24"/>
        </w:rPr>
        <w:t xml:space="preserve">U.S. Tuberculosis Therapeutics Market </w:t>
      </w:r>
    </w:p>
    <w:p w14:paraId="4542D597" w14:textId="30B5AE95" w:rsidR="004B0B74" w:rsidRDefault="004B0B74" w:rsidP="004B0B74">
      <w:pPr>
        <w:spacing w:line="360" w:lineRule="auto"/>
        <w:jc w:val="both"/>
        <w:rPr>
          <w:rFonts w:ascii="Franklin Gothic Book" w:hAnsi="Franklin Gothic Book"/>
          <w:noProof/>
          <w:lang w:eastAsia="en-IN"/>
        </w:rPr>
      </w:pPr>
      <w:r w:rsidRPr="00F97592">
        <w:rPr>
          <w:rFonts w:ascii="Franklin Gothic Book" w:hAnsi="Franklin Gothic Book"/>
          <w:color w:val="002060"/>
          <w:sz w:val="24"/>
          <w:szCs w:val="24"/>
        </w:rPr>
        <w:t xml:space="preserve">According to Intelli, the </w:t>
      </w:r>
      <w:r w:rsidR="00C0735F" w:rsidRPr="00F97592">
        <w:rPr>
          <w:rFonts w:ascii="Franklin Gothic Book" w:hAnsi="Franklin Gothic Book"/>
          <w:color w:val="002060"/>
          <w:sz w:val="24"/>
          <w:szCs w:val="24"/>
        </w:rPr>
        <w:t xml:space="preserve">U.S. Tuberculosis Therapeutics Market </w:t>
      </w:r>
      <w:r w:rsidRPr="00F97592">
        <w:rPr>
          <w:rFonts w:ascii="Franklin Gothic Book" w:hAnsi="Franklin Gothic Book"/>
          <w:color w:val="002060"/>
          <w:sz w:val="24"/>
          <w:szCs w:val="24"/>
        </w:rPr>
        <w:t xml:space="preserve">size was valued at USD </w:t>
      </w:r>
      <w:r w:rsidR="00F97592" w:rsidRPr="00F97592">
        <w:rPr>
          <w:rFonts w:ascii="Franklin Gothic Book" w:hAnsi="Franklin Gothic Book"/>
          <w:color w:val="002060"/>
          <w:sz w:val="24"/>
          <w:szCs w:val="24"/>
        </w:rPr>
        <w:t>150.2</w:t>
      </w:r>
      <w:r w:rsidRPr="00F97592">
        <w:rPr>
          <w:rFonts w:ascii="Franklin Gothic Book" w:hAnsi="Franklin Gothic Book"/>
          <w:color w:val="002060"/>
          <w:sz w:val="24"/>
          <w:szCs w:val="24"/>
        </w:rPr>
        <w:t xml:space="preserve"> Million in 2024 and is projected to reach USD </w:t>
      </w:r>
      <w:r w:rsidR="00F97592" w:rsidRPr="00F97592">
        <w:rPr>
          <w:rFonts w:ascii="Franklin Gothic Book" w:hAnsi="Franklin Gothic Book"/>
          <w:color w:val="002060"/>
          <w:sz w:val="24"/>
          <w:szCs w:val="24"/>
        </w:rPr>
        <w:t>214.41</w:t>
      </w:r>
      <w:r w:rsidRPr="00F97592">
        <w:rPr>
          <w:rFonts w:ascii="Franklin Gothic Book" w:hAnsi="Franklin Gothic Book"/>
          <w:color w:val="002060"/>
          <w:sz w:val="24"/>
          <w:szCs w:val="24"/>
        </w:rPr>
        <w:t xml:space="preserve"> Million by 2032, growing at a CAGR of </w:t>
      </w:r>
      <w:r w:rsidR="00F97592" w:rsidRPr="00F97592">
        <w:rPr>
          <w:rFonts w:ascii="Franklin Gothic Book" w:hAnsi="Franklin Gothic Book"/>
          <w:color w:val="002060"/>
          <w:sz w:val="24"/>
          <w:szCs w:val="24"/>
        </w:rPr>
        <w:t>4.97</w:t>
      </w:r>
      <w:r w:rsidRPr="00F97592">
        <w:rPr>
          <w:rFonts w:ascii="Franklin Gothic Book" w:hAnsi="Franklin Gothic Book"/>
          <w:color w:val="002060"/>
          <w:sz w:val="24"/>
          <w:szCs w:val="24"/>
        </w:rPr>
        <w:t>% from 2025 to 2032.</w:t>
      </w:r>
      <w:r w:rsidR="00F97592" w:rsidRPr="00F97592">
        <w:rPr>
          <w:rFonts w:ascii="Franklin Gothic Book" w:hAnsi="Franklin Gothic Book"/>
          <w:noProof/>
          <w:lang w:eastAsia="en-IN"/>
        </w:rPr>
        <w:t xml:space="preserve"> </w:t>
      </w:r>
    </w:p>
    <w:p w14:paraId="44F768FD" w14:textId="6B55D944" w:rsidR="00585A8A" w:rsidRDefault="00585A8A" w:rsidP="004B0B74">
      <w:pPr>
        <w:spacing w:line="360" w:lineRule="auto"/>
        <w:jc w:val="both"/>
        <w:rPr>
          <w:rFonts w:ascii="Franklin Gothic Book" w:hAnsi="Franklin Gothic Book"/>
          <w:color w:val="002060"/>
          <w:sz w:val="24"/>
          <w:szCs w:val="24"/>
        </w:rPr>
      </w:pPr>
      <w:bookmarkStart w:id="3" w:name="_GoBack"/>
      <w:r>
        <w:rPr>
          <w:rFonts w:ascii="Franklin Gothic Book" w:hAnsi="Franklin Gothic Book"/>
          <w:noProof/>
          <w:color w:val="002060"/>
          <w:sz w:val="24"/>
          <w:szCs w:val="24"/>
          <w:lang w:eastAsia="en-IN"/>
        </w:rPr>
        <w:drawing>
          <wp:inline distT="0" distB="0" distL="0" distR="0" wp14:anchorId="577CED07" wp14:editId="36813A8B">
            <wp:extent cx="5731510" cy="28340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Tuber.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34005"/>
                    </a:xfrm>
                    <a:prstGeom prst="rect">
                      <a:avLst/>
                    </a:prstGeom>
                  </pic:spPr>
                </pic:pic>
              </a:graphicData>
            </a:graphic>
          </wp:inline>
        </w:drawing>
      </w:r>
      <w:bookmarkEnd w:id="3"/>
    </w:p>
    <w:p w14:paraId="2FC109E6" w14:textId="2FFFFB78" w:rsidR="00C0735F" w:rsidRDefault="00E95B22" w:rsidP="004B0B74">
      <w:pPr>
        <w:spacing w:line="360" w:lineRule="auto"/>
        <w:jc w:val="both"/>
        <w:rPr>
          <w:rFonts w:ascii="Franklin Gothic Book" w:hAnsi="Franklin Gothic Book"/>
          <w:color w:val="002060"/>
          <w:sz w:val="24"/>
          <w:szCs w:val="24"/>
        </w:rPr>
      </w:pPr>
      <w:r w:rsidRPr="00E95B22">
        <w:rPr>
          <w:rFonts w:ascii="Franklin Gothic Book" w:hAnsi="Franklin Gothic Book"/>
          <w:color w:val="002060"/>
          <w:sz w:val="24"/>
          <w:szCs w:val="24"/>
        </w:rPr>
        <w:t>Tuberculosis (TB) remains one of the world’s deadliest infectious diseases, despite being preventable and curable.</w:t>
      </w:r>
      <w:r>
        <w:rPr>
          <w:rFonts w:ascii="Franklin Gothic Book" w:hAnsi="Franklin Gothic Book"/>
          <w:color w:val="002060"/>
          <w:sz w:val="24"/>
          <w:szCs w:val="24"/>
        </w:rPr>
        <w:t xml:space="preserve"> It </w:t>
      </w:r>
      <w:r w:rsidR="00C0735F" w:rsidRPr="00C0735F">
        <w:rPr>
          <w:rFonts w:ascii="Franklin Gothic Book" w:hAnsi="Franklin Gothic Book"/>
          <w:color w:val="002060"/>
          <w:sz w:val="24"/>
          <w:szCs w:val="24"/>
        </w:rPr>
        <w:t xml:space="preserve">is a potentially serious disease primarily affecting the lungs, caused by the bacterium </w:t>
      </w:r>
      <w:r w:rsidR="00C0735F" w:rsidRPr="00C0735F">
        <w:rPr>
          <w:rFonts w:ascii="Franklin Gothic Book" w:hAnsi="Franklin Gothic Book"/>
          <w:i/>
          <w:iCs/>
          <w:color w:val="002060"/>
          <w:sz w:val="24"/>
          <w:szCs w:val="24"/>
        </w:rPr>
        <w:t>Mycobacterium tuberculosis</w:t>
      </w:r>
      <w:r w:rsidR="00C0735F" w:rsidRPr="00C0735F">
        <w:rPr>
          <w:rFonts w:ascii="Franklin Gothic Book" w:hAnsi="Franklin Gothic Book"/>
          <w:color w:val="002060"/>
          <w:sz w:val="24"/>
          <w:szCs w:val="24"/>
        </w:rPr>
        <w:t>. It spreads through airborne droplets when an infected person coughs or sneezes. Common signs and symptoms include a persistent cough lasting more than three weeks, chest pain, coughing up blood, fatigue, fever, night sweats, and unexplained weight loss.</w:t>
      </w:r>
      <w:r>
        <w:rPr>
          <w:rFonts w:ascii="Franklin Gothic Book" w:hAnsi="Franklin Gothic Book"/>
          <w:color w:val="002060"/>
          <w:sz w:val="24"/>
          <w:szCs w:val="24"/>
        </w:rPr>
        <w:t xml:space="preserve"> </w:t>
      </w:r>
      <w:r w:rsidRPr="00E95B22">
        <w:rPr>
          <w:rFonts w:ascii="Franklin Gothic Book" w:hAnsi="Franklin Gothic Book"/>
          <w:color w:val="002060"/>
          <w:sz w:val="24"/>
          <w:szCs w:val="24"/>
        </w:rPr>
        <w:t>TB</w:t>
      </w:r>
      <w:r>
        <w:rPr>
          <w:rFonts w:ascii="Franklin Gothic Book" w:hAnsi="Franklin Gothic Book"/>
          <w:color w:val="002060"/>
          <w:sz w:val="24"/>
          <w:szCs w:val="24"/>
        </w:rPr>
        <w:t xml:space="preserve"> </w:t>
      </w:r>
      <w:r w:rsidRPr="00E95B22">
        <w:rPr>
          <w:rFonts w:ascii="Franklin Gothic Book" w:hAnsi="Franklin Gothic Book"/>
          <w:color w:val="002060"/>
          <w:sz w:val="24"/>
          <w:szCs w:val="24"/>
        </w:rPr>
        <w:t>is both treatable and curable through a long-term regimen of antibiotics that targets the bacteria causing the infection. The standard treatment involves a combination of four primary drugs</w:t>
      </w:r>
      <w:r>
        <w:rPr>
          <w:rFonts w:ascii="Franklin Gothic Book" w:hAnsi="Franklin Gothic Book"/>
          <w:color w:val="002060"/>
          <w:sz w:val="24"/>
          <w:szCs w:val="24"/>
        </w:rPr>
        <w:t xml:space="preserve"> </w:t>
      </w:r>
      <w:r w:rsidRPr="00E95B22">
        <w:rPr>
          <w:rFonts w:ascii="Franklin Gothic Book" w:hAnsi="Franklin Gothic Book"/>
          <w:color w:val="002060"/>
          <w:sz w:val="24"/>
          <w:szCs w:val="24"/>
        </w:rPr>
        <w:t xml:space="preserve">isoniazid, </w:t>
      </w:r>
      <w:proofErr w:type="spellStart"/>
      <w:r w:rsidRPr="00E95B22">
        <w:rPr>
          <w:rFonts w:ascii="Franklin Gothic Book" w:hAnsi="Franklin Gothic Book"/>
          <w:color w:val="002060"/>
          <w:sz w:val="24"/>
          <w:szCs w:val="24"/>
        </w:rPr>
        <w:t>rifampin</w:t>
      </w:r>
      <w:proofErr w:type="spellEnd"/>
      <w:r w:rsidRPr="00E95B22">
        <w:rPr>
          <w:rFonts w:ascii="Franklin Gothic Book" w:hAnsi="Franklin Gothic Book"/>
          <w:color w:val="002060"/>
          <w:sz w:val="24"/>
          <w:szCs w:val="24"/>
        </w:rPr>
        <w:t>, pyrazinamide, and ethambutol</w:t>
      </w:r>
      <w:r>
        <w:rPr>
          <w:rFonts w:ascii="Franklin Gothic Book" w:hAnsi="Franklin Gothic Book"/>
          <w:color w:val="002060"/>
          <w:sz w:val="24"/>
          <w:szCs w:val="24"/>
        </w:rPr>
        <w:t xml:space="preserve">, </w:t>
      </w:r>
      <w:r w:rsidRPr="00E95B22">
        <w:rPr>
          <w:rFonts w:ascii="Franklin Gothic Book" w:hAnsi="Franklin Gothic Book"/>
          <w:color w:val="002060"/>
          <w:sz w:val="24"/>
          <w:szCs w:val="24"/>
        </w:rPr>
        <w:t>taken daily or several times a week for a duration of six to nine months. This multi-drug approach is essential to eliminate all TB bacteria from the body, prevent relapse, and reduce the risk of the bacteria developing resistance. Early diagnosis plays a vital role, as starting treatment in the initial stages of the disease improves outcomes and limits transmission to others. Strict adherence to the full course of treatment is crucial</w:t>
      </w:r>
      <w:r>
        <w:rPr>
          <w:rFonts w:ascii="Franklin Gothic Book" w:hAnsi="Franklin Gothic Book"/>
          <w:color w:val="002060"/>
          <w:sz w:val="24"/>
          <w:szCs w:val="24"/>
        </w:rPr>
        <w:t>,</w:t>
      </w:r>
      <w:r w:rsidRPr="00E95B22">
        <w:rPr>
          <w:rFonts w:ascii="Franklin Gothic Book" w:hAnsi="Franklin Gothic Book"/>
          <w:color w:val="002060"/>
          <w:sz w:val="24"/>
          <w:szCs w:val="24"/>
        </w:rPr>
        <w:t xml:space="preserve"> incomplete or irregular use of medication can lead to the emergence of drug-resistant TB strains, which are more difficult and expensive to treat and pose a significant public health threat.</w:t>
      </w:r>
      <w:r>
        <w:rPr>
          <w:rFonts w:ascii="Franklin Gothic Book" w:hAnsi="Franklin Gothic Book"/>
          <w:color w:val="002060"/>
          <w:sz w:val="24"/>
          <w:szCs w:val="24"/>
        </w:rPr>
        <w:t xml:space="preserve"> </w:t>
      </w:r>
    </w:p>
    <w:p w14:paraId="2C3F9123" w14:textId="6512CCA5" w:rsidR="00E95B22" w:rsidRDefault="00E95B22" w:rsidP="00E95B22">
      <w:pPr>
        <w:spacing w:line="360" w:lineRule="auto"/>
        <w:jc w:val="both"/>
        <w:rPr>
          <w:rFonts w:ascii="Franklin Gothic Book" w:hAnsi="Franklin Gothic Book"/>
          <w:b/>
          <w:bCs/>
          <w:color w:val="002060"/>
          <w:sz w:val="24"/>
          <w:szCs w:val="24"/>
        </w:rPr>
      </w:pPr>
      <w:bookmarkStart w:id="4" w:name="_Hlk195559103"/>
      <w:bookmarkEnd w:id="0"/>
      <w:bookmarkEnd w:id="1"/>
      <w:r w:rsidRPr="00C0735F">
        <w:rPr>
          <w:rFonts w:ascii="Franklin Gothic Book" w:hAnsi="Franklin Gothic Book"/>
          <w:b/>
          <w:bCs/>
          <w:color w:val="002060"/>
          <w:sz w:val="24"/>
          <w:szCs w:val="24"/>
        </w:rPr>
        <w:t xml:space="preserve">U.S. Tuberculosis Therapeutics Market </w:t>
      </w:r>
      <w:r>
        <w:rPr>
          <w:rFonts w:ascii="Franklin Gothic Book" w:hAnsi="Franklin Gothic Book"/>
          <w:b/>
          <w:bCs/>
          <w:color w:val="002060"/>
          <w:sz w:val="24"/>
          <w:szCs w:val="24"/>
        </w:rPr>
        <w:t>Definition</w:t>
      </w:r>
    </w:p>
    <w:p w14:paraId="7FA1EA8E" w14:textId="448426EE" w:rsidR="00E95B22" w:rsidRPr="00E95B22" w:rsidRDefault="00E95B22" w:rsidP="00E95B22">
      <w:pPr>
        <w:spacing w:line="360" w:lineRule="auto"/>
        <w:jc w:val="both"/>
        <w:rPr>
          <w:rFonts w:ascii="Franklin Gothic Book" w:hAnsi="Franklin Gothic Book"/>
          <w:color w:val="002060"/>
          <w:sz w:val="24"/>
          <w:szCs w:val="24"/>
        </w:rPr>
      </w:pPr>
      <w:r w:rsidRPr="00E95B22">
        <w:rPr>
          <w:rFonts w:ascii="Franklin Gothic Book" w:hAnsi="Franklin Gothic Book"/>
          <w:color w:val="002060"/>
          <w:sz w:val="24"/>
          <w:szCs w:val="24"/>
        </w:rPr>
        <w:lastRenderedPageBreak/>
        <w:t>The U.S. tuberculosis</w:t>
      </w:r>
      <w:r>
        <w:rPr>
          <w:rFonts w:ascii="Franklin Gothic Book" w:hAnsi="Franklin Gothic Book"/>
          <w:color w:val="002060"/>
          <w:sz w:val="24"/>
          <w:szCs w:val="24"/>
        </w:rPr>
        <w:t xml:space="preserve"> </w:t>
      </w:r>
      <w:r w:rsidRPr="00E95B22">
        <w:rPr>
          <w:rFonts w:ascii="Franklin Gothic Book" w:hAnsi="Franklin Gothic Book"/>
          <w:color w:val="002060"/>
          <w:sz w:val="24"/>
          <w:szCs w:val="24"/>
        </w:rPr>
        <w:t>therapeutics market refers to the segment of the pharmaceutical and healthcare industry focused on the development, production, distribution, and sale of drugs and treatment regimens used to prevent, manage, and cure tuberculosis within the United States.</w:t>
      </w:r>
      <w:r>
        <w:rPr>
          <w:rFonts w:ascii="Franklin Gothic Book" w:hAnsi="Franklin Gothic Book"/>
          <w:color w:val="002060"/>
          <w:sz w:val="24"/>
          <w:szCs w:val="24"/>
        </w:rPr>
        <w:t xml:space="preserve"> </w:t>
      </w:r>
      <w:r w:rsidRPr="00E95B22">
        <w:rPr>
          <w:rFonts w:ascii="Franklin Gothic Book" w:hAnsi="Franklin Gothic Book"/>
          <w:color w:val="002060"/>
          <w:sz w:val="24"/>
          <w:szCs w:val="24"/>
        </w:rPr>
        <w:t>This market encompasses a range of therapeutic solutions, including first-line and second-line anti-TB drugs, fixed-dose combinations, and treatments for drug-resistant TB</w:t>
      </w:r>
      <w:r>
        <w:rPr>
          <w:rFonts w:ascii="Franklin Gothic Book" w:hAnsi="Franklin Gothic Book"/>
          <w:color w:val="002060"/>
          <w:sz w:val="24"/>
          <w:szCs w:val="24"/>
        </w:rPr>
        <w:t xml:space="preserve">. </w:t>
      </w:r>
      <w:r w:rsidRPr="00E95B22">
        <w:rPr>
          <w:rFonts w:ascii="Franklin Gothic Book" w:hAnsi="Franklin Gothic Book"/>
          <w:color w:val="002060"/>
          <w:sz w:val="24"/>
          <w:szCs w:val="24"/>
        </w:rPr>
        <w:t>It also includes associated services like directly observed therapy (DOT), diagnostics for personalized treatment, and ongoing research into shorter, more effective regimens and vaccines.</w:t>
      </w:r>
      <w:r>
        <w:rPr>
          <w:rFonts w:ascii="Franklin Gothic Book" w:hAnsi="Franklin Gothic Book"/>
          <w:color w:val="002060"/>
          <w:sz w:val="24"/>
          <w:szCs w:val="24"/>
        </w:rPr>
        <w:t xml:space="preserve"> </w:t>
      </w:r>
      <w:r w:rsidRPr="00E95B22">
        <w:rPr>
          <w:rFonts w:ascii="Franklin Gothic Book" w:hAnsi="Franklin Gothic Book"/>
          <w:color w:val="002060"/>
          <w:sz w:val="24"/>
          <w:szCs w:val="24"/>
        </w:rPr>
        <w:t xml:space="preserve">U.S. tuberculosis therapeutics market plays a critical role in national efforts to reduce the incidence and burden of </w:t>
      </w:r>
      <w:r>
        <w:rPr>
          <w:rFonts w:ascii="Franklin Gothic Book" w:hAnsi="Franklin Gothic Book"/>
          <w:color w:val="002060"/>
          <w:sz w:val="24"/>
          <w:szCs w:val="24"/>
        </w:rPr>
        <w:t>TB</w:t>
      </w:r>
      <w:r w:rsidRPr="00E95B22">
        <w:rPr>
          <w:rFonts w:ascii="Franklin Gothic Book" w:hAnsi="Franklin Gothic Book"/>
          <w:color w:val="002060"/>
          <w:sz w:val="24"/>
          <w:szCs w:val="24"/>
        </w:rPr>
        <w:t>.</w:t>
      </w:r>
    </w:p>
    <w:p w14:paraId="3008D4A7" w14:textId="5F80F5E7" w:rsidR="004B0B74" w:rsidRDefault="00E95B22" w:rsidP="004B0B74">
      <w:pPr>
        <w:spacing w:line="360" w:lineRule="auto"/>
        <w:jc w:val="both"/>
        <w:rPr>
          <w:rFonts w:ascii="Franklin Gothic Book" w:hAnsi="Franklin Gothic Book"/>
          <w:b/>
          <w:bCs/>
          <w:color w:val="002060"/>
          <w:sz w:val="24"/>
          <w:szCs w:val="24"/>
        </w:rPr>
      </w:pPr>
      <w:r w:rsidRPr="00C0735F">
        <w:rPr>
          <w:rFonts w:ascii="Franklin Gothic Book" w:hAnsi="Franklin Gothic Book"/>
          <w:b/>
          <w:bCs/>
          <w:color w:val="002060"/>
          <w:sz w:val="24"/>
          <w:szCs w:val="24"/>
        </w:rPr>
        <w:t>U.S. Tuberculosis Therapeutics Market</w:t>
      </w:r>
      <w:r>
        <w:rPr>
          <w:rFonts w:ascii="Franklin Gothic Book" w:hAnsi="Franklin Gothic Book"/>
          <w:b/>
          <w:bCs/>
          <w:color w:val="002060"/>
          <w:sz w:val="24"/>
          <w:szCs w:val="24"/>
        </w:rPr>
        <w:t xml:space="preserve"> Overview</w:t>
      </w:r>
    </w:p>
    <w:p w14:paraId="069A74F7" w14:textId="01CEB1E1" w:rsidR="00E95B22" w:rsidRPr="00E95B22" w:rsidRDefault="00F97592" w:rsidP="004B0B74">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1312" behindDoc="1" locked="0" layoutInCell="1" allowOverlap="1" wp14:anchorId="39223482" wp14:editId="718AC181">
            <wp:simplePos x="0" y="0"/>
            <wp:positionH relativeFrom="margin">
              <wp:align>center</wp:align>
            </wp:positionH>
            <wp:positionV relativeFrom="page">
              <wp:posOffset>-911860</wp:posOffset>
            </wp:positionV>
            <wp:extent cx="10220215" cy="14454202"/>
            <wp:effectExtent l="0" t="0" r="0" b="5080"/>
            <wp:wrapNone/>
            <wp:docPr id="1836189839" name="Picture 183618983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E95B22" w:rsidRPr="00E95B22">
        <w:rPr>
          <w:rFonts w:ascii="Franklin Gothic Book" w:hAnsi="Franklin Gothic Book"/>
          <w:color w:val="002060"/>
          <w:sz w:val="24"/>
          <w:szCs w:val="24"/>
        </w:rPr>
        <w:t>The U.S. tuberculosis therapeutics market is driven by several key factors that are shaping its growth and evolution.</w:t>
      </w:r>
      <w:r w:rsidR="00E95B22">
        <w:rPr>
          <w:rFonts w:ascii="Franklin Gothic Book" w:hAnsi="Franklin Gothic Book"/>
          <w:color w:val="002060"/>
          <w:sz w:val="24"/>
          <w:szCs w:val="24"/>
        </w:rPr>
        <w:t xml:space="preserve"> </w:t>
      </w:r>
      <w:r w:rsidR="00E95B22" w:rsidRPr="00E95B22">
        <w:rPr>
          <w:rFonts w:ascii="Franklin Gothic Book" w:hAnsi="Franklin Gothic Book"/>
          <w:color w:val="002060"/>
          <w:sz w:val="24"/>
          <w:szCs w:val="24"/>
        </w:rPr>
        <w:t>The increasing prevalence of drug-resistant TB strains, such as multidrug-resistant (MDR-TB) and extensively drug-resistant (XDR-TB), has heightened the demand for advanced and more effective treatment options.</w:t>
      </w:r>
      <w:r w:rsidR="00E95B22">
        <w:rPr>
          <w:rFonts w:ascii="Franklin Gothic Book" w:hAnsi="Franklin Gothic Book"/>
          <w:color w:val="002060"/>
          <w:sz w:val="24"/>
          <w:szCs w:val="24"/>
        </w:rPr>
        <w:t xml:space="preserve"> </w:t>
      </w:r>
      <w:r w:rsidR="00E95B22" w:rsidRPr="00E95B22">
        <w:rPr>
          <w:rFonts w:ascii="Franklin Gothic Book" w:hAnsi="Franklin Gothic Book"/>
          <w:color w:val="002060"/>
          <w:sz w:val="24"/>
          <w:szCs w:val="24"/>
        </w:rPr>
        <w:t>Technological advancements in both diagnostics and drug development are playing a vital role in expanding the U.S. tuberculosis therapeutics market. Innovations such as rapid diagnostic tools, improved drug delivery systems, and the development of shorter, more effective treatment regimens are enhancing patient outcomes and treatment adherence. Additionally, the rising number of immigrants from TB-endemic countries, along with the presence of high-risk populations</w:t>
      </w:r>
      <w:r w:rsidR="00E74E92">
        <w:rPr>
          <w:rFonts w:ascii="Franklin Gothic Book" w:hAnsi="Franklin Gothic Book"/>
          <w:color w:val="002060"/>
          <w:sz w:val="24"/>
          <w:szCs w:val="24"/>
        </w:rPr>
        <w:t xml:space="preserve"> </w:t>
      </w:r>
      <w:r w:rsidR="00E95B22" w:rsidRPr="00E95B22">
        <w:rPr>
          <w:rFonts w:ascii="Franklin Gothic Book" w:hAnsi="Franklin Gothic Book"/>
          <w:color w:val="002060"/>
          <w:sz w:val="24"/>
          <w:szCs w:val="24"/>
        </w:rPr>
        <w:t>such as those living with HIV, diabetes, or compromised immune systems</w:t>
      </w:r>
      <w:r w:rsidR="00E74E92">
        <w:rPr>
          <w:rFonts w:ascii="Franklin Gothic Book" w:hAnsi="Franklin Gothic Book"/>
          <w:color w:val="002060"/>
          <w:sz w:val="24"/>
          <w:szCs w:val="24"/>
        </w:rPr>
        <w:t xml:space="preserve">, </w:t>
      </w:r>
      <w:r w:rsidR="00E95B22" w:rsidRPr="00E95B22">
        <w:rPr>
          <w:rFonts w:ascii="Franklin Gothic Book" w:hAnsi="Franklin Gothic Book"/>
          <w:color w:val="002060"/>
          <w:sz w:val="24"/>
          <w:szCs w:val="24"/>
        </w:rPr>
        <w:t>continues to drive demand for accessible and advanced TB therapies.</w:t>
      </w:r>
      <w:r w:rsidR="00E74E92">
        <w:rPr>
          <w:rFonts w:ascii="Franklin Gothic Book" w:hAnsi="Franklin Gothic Book"/>
          <w:color w:val="002060"/>
          <w:sz w:val="24"/>
          <w:szCs w:val="24"/>
        </w:rPr>
        <w:t xml:space="preserve"> </w:t>
      </w:r>
      <w:r w:rsidR="00E74E92" w:rsidRPr="00E74E92">
        <w:rPr>
          <w:rFonts w:ascii="Franklin Gothic Book" w:hAnsi="Franklin Gothic Book"/>
          <w:color w:val="002060"/>
          <w:sz w:val="24"/>
          <w:szCs w:val="24"/>
        </w:rPr>
        <w:t>Collectively, these drivers underscore the critical importance of strengthening the TB therapeutics market in the U.S. healthcare landscape.</w:t>
      </w:r>
    </w:p>
    <w:p w14:paraId="5DD2D97E" w14:textId="31FAB946" w:rsidR="004B0B74" w:rsidRDefault="00E74E92" w:rsidP="004B0B74">
      <w:pPr>
        <w:spacing w:line="360" w:lineRule="auto"/>
        <w:jc w:val="both"/>
        <w:rPr>
          <w:rFonts w:ascii="Franklin Gothic Book" w:hAnsi="Franklin Gothic Book"/>
          <w:b/>
          <w:bCs/>
          <w:color w:val="002060"/>
          <w:sz w:val="24"/>
          <w:szCs w:val="24"/>
        </w:rPr>
      </w:pPr>
      <w:r w:rsidRPr="00C0735F">
        <w:rPr>
          <w:rFonts w:ascii="Franklin Gothic Book" w:hAnsi="Franklin Gothic Book"/>
          <w:b/>
          <w:bCs/>
          <w:color w:val="002060"/>
          <w:sz w:val="24"/>
          <w:szCs w:val="24"/>
        </w:rPr>
        <w:t>U.S. Tuberculosis Therapeutics Market</w:t>
      </w:r>
      <w:r>
        <w:rPr>
          <w:rFonts w:ascii="Franklin Gothic Book" w:hAnsi="Franklin Gothic Book"/>
          <w:b/>
          <w:bCs/>
          <w:color w:val="002060"/>
          <w:sz w:val="24"/>
          <w:szCs w:val="24"/>
        </w:rPr>
        <w:t xml:space="preserve"> Segmentation</w:t>
      </w:r>
    </w:p>
    <w:p w14:paraId="444E99E4" w14:textId="637EDBB1" w:rsidR="00E74E92" w:rsidRDefault="00E74E92" w:rsidP="004B0B74">
      <w:pPr>
        <w:spacing w:line="360" w:lineRule="auto"/>
        <w:jc w:val="both"/>
        <w:rPr>
          <w:rFonts w:ascii="Franklin Gothic Book" w:hAnsi="Franklin Gothic Book"/>
          <w:color w:val="002060"/>
          <w:sz w:val="24"/>
          <w:szCs w:val="24"/>
        </w:rPr>
      </w:pPr>
      <w:r w:rsidRPr="00E74E92">
        <w:rPr>
          <w:rFonts w:ascii="Arial" w:hAnsi="Arial" w:cs="Arial"/>
          <w:b/>
          <w:bCs/>
          <w:color w:val="002060"/>
          <w:sz w:val="24"/>
          <w:szCs w:val="24"/>
        </w:rPr>
        <w:t>​</w:t>
      </w:r>
      <w:r w:rsidRPr="00E74E92">
        <w:rPr>
          <w:rFonts w:ascii="Franklin Gothic Book" w:hAnsi="Franklin Gothic Book"/>
          <w:color w:val="002060"/>
          <w:sz w:val="24"/>
          <w:szCs w:val="24"/>
        </w:rPr>
        <w:t>The U.S. tuberculosis therapeutics market is segmented across several key dimensions, reflecting the complexity and diversity of treatment needs</w:t>
      </w:r>
      <w:r>
        <w:rPr>
          <w:rFonts w:ascii="Franklin Gothic Book" w:hAnsi="Franklin Gothic Book"/>
          <w:color w:val="002060"/>
          <w:sz w:val="24"/>
          <w:szCs w:val="24"/>
        </w:rPr>
        <w:t>.</w:t>
      </w:r>
    </w:p>
    <w:p w14:paraId="7BF4893B" w14:textId="31A9C214" w:rsidR="00E74E92" w:rsidRDefault="00E74E92" w:rsidP="004B0B74">
      <w:pPr>
        <w:spacing w:line="360" w:lineRule="auto"/>
        <w:jc w:val="both"/>
        <w:rPr>
          <w:rFonts w:ascii="Franklin Gothic Book" w:hAnsi="Franklin Gothic Book"/>
          <w:b/>
          <w:bCs/>
          <w:color w:val="002060"/>
          <w:sz w:val="24"/>
          <w:szCs w:val="24"/>
        </w:rPr>
      </w:pPr>
      <w:r w:rsidRPr="00C0735F">
        <w:rPr>
          <w:rFonts w:ascii="Franklin Gothic Book" w:hAnsi="Franklin Gothic Book"/>
          <w:b/>
          <w:bCs/>
          <w:color w:val="002060"/>
          <w:sz w:val="24"/>
          <w:szCs w:val="24"/>
        </w:rPr>
        <w:t>U.S. Tuberculosis Therapeutics Market</w:t>
      </w:r>
      <w:r>
        <w:rPr>
          <w:rFonts w:ascii="Franklin Gothic Book" w:hAnsi="Franklin Gothic Book"/>
          <w:b/>
          <w:bCs/>
          <w:color w:val="002060"/>
          <w:sz w:val="24"/>
          <w:szCs w:val="24"/>
        </w:rPr>
        <w:t xml:space="preserve">, </w:t>
      </w:r>
      <w:r w:rsidRPr="00E74E92">
        <w:rPr>
          <w:rFonts w:ascii="Franklin Gothic Book" w:hAnsi="Franklin Gothic Book"/>
          <w:b/>
          <w:bCs/>
          <w:color w:val="002060"/>
          <w:sz w:val="24"/>
          <w:szCs w:val="24"/>
        </w:rPr>
        <w:t>By Disease Type</w:t>
      </w:r>
    </w:p>
    <w:p w14:paraId="02C8F85F" w14:textId="397F61E9" w:rsidR="00E74E92" w:rsidRPr="00E74E92" w:rsidRDefault="00E74E92" w:rsidP="00E74E92">
      <w:pPr>
        <w:pStyle w:val="ListParagraph"/>
        <w:numPr>
          <w:ilvl w:val="0"/>
          <w:numId w:val="3"/>
        </w:numPr>
        <w:spacing w:line="360" w:lineRule="auto"/>
        <w:jc w:val="both"/>
        <w:rPr>
          <w:rFonts w:ascii="Franklin Gothic Book" w:hAnsi="Franklin Gothic Book"/>
          <w:b/>
          <w:bCs/>
          <w:color w:val="002060"/>
          <w:sz w:val="24"/>
          <w:szCs w:val="24"/>
        </w:rPr>
      </w:pPr>
      <w:r w:rsidRPr="00E74E92">
        <w:rPr>
          <w:rFonts w:ascii="Franklin Gothic Book" w:hAnsi="Franklin Gothic Book"/>
          <w:b/>
          <w:bCs/>
          <w:color w:val="002060"/>
          <w:sz w:val="24"/>
          <w:szCs w:val="24"/>
        </w:rPr>
        <w:t>Active TB</w:t>
      </w:r>
    </w:p>
    <w:p w14:paraId="6FB05A9F" w14:textId="6DC1AB93" w:rsidR="00E74E92" w:rsidRPr="00E74E92" w:rsidRDefault="00E74E92" w:rsidP="00E74E92">
      <w:pPr>
        <w:pStyle w:val="ListParagraph"/>
        <w:numPr>
          <w:ilvl w:val="0"/>
          <w:numId w:val="3"/>
        </w:numPr>
        <w:spacing w:line="360" w:lineRule="auto"/>
        <w:jc w:val="both"/>
        <w:rPr>
          <w:rFonts w:ascii="Franklin Gothic Book" w:hAnsi="Franklin Gothic Book"/>
          <w:b/>
          <w:bCs/>
          <w:color w:val="002060"/>
          <w:sz w:val="24"/>
          <w:szCs w:val="24"/>
        </w:rPr>
      </w:pPr>
      <w:r w:rsidRPr="00E74E92">
        <w:rPr>
          <w:rFonts w:ascii="Franklin Gothic Book" w:hAnsi="Franklin Gothic Book"/>
          <w:b/>
          <w:bCs/>
          <w:color w:val="002060"/>
          <w:sz w:val="24"/>
          <w:szCs w:val="24"/>
        </w:rPr>
        <w:t>Latent TB</w:t>
      </w:r>
    </w:p>
    <w:p w14:paraId="5CD3EA81" w14:textId="35B81D05" w:rsidR="00E74E92" w:rsidRPr="00950F06" w:rsidRDefault="00950F06" w:rsidP="00E74E92">
      <w:pPr>
        <w:spacing w:line="360" w:lineRule="auto"/>
        <w:jc w:val="both"/>
        <w:rPr>
          <w:rFonts w:ascii="Franklin Gothic Book" w:hAnsi="Franklin Gothic Book"/>
          <w:color w:val="002060"/>
          <w:sz w:val="24"/>
          <w:szCs w:val="24"/>
        </w:rPr>
      </w:pPr>
      <w:r w:rsidRPr="00950F06">
        <w:rPr>
          <w:rFonts w:ascii="Franklin Gothic Book" w:hAnsi="Franklin Gothic Book"/>
          <w:color w:val="002060"/>
          <w:sz w:val="24"/>
          <w:szCs w:val="24"/>
        </w:rPr>
        <w:t>In this segment, active TB treatments accounting for the largest share</w:t>
      </w:r>
      <w:r>
        <w:rPr>
          <w:rFonts w:ascii="Franklin Gothic Book" w:hAnsi="Franklin Gothic Book"/>
          <w:color w:val="002060"/>
          <w:sz w:val="24"/>
          <w:szCs w:val="24"/>
        </w:rPr>
        <w:t xml:space="preserve">. </w:t>
      </w:r>
      <w:r w:rsidRPr="00950F06">
        <w:rPr>
          <w:rFonts w:ascii="Franklin Gothic Book" w:hAnsi="Franklin Gothic Book"/>
          <w:color w:val="002060"/>
          <w:sz w:val="24"/>
          <w:szCs w:val="24"/>
        </w:rPr>
        <w:t xml:space="preserve">The active TB segment is anticipated to continue leading the market with the fastest growth rate through </w:t>
      </w:r>
      <w:r w:rsidRPr="00950F06">
        <w:rPr>
          <w:rFonts w:ascii="Franklin Gothic Book" w:hAnsi="Franklin Gothic Book"/>
          <w:color w:val="002060"/>
          <w:sz w:val="24"/>
          <w:szCs w:val="24"/>
        </w:rPr>
        <w:lastRenderedPageBreak/>
        <w:t>2030, primarily driven by the rising need for comprehensive treatment regimens and the increasing prevalence of drug-resistant strains. On the other hand, the latent TB segment, which includes individuals who carry TB bacteria without showing symptoms, accounted for a smaller share of the market in 2023. However, this segment is expected to see substantial growth in the future, supported by greater awareness, enhanced screening efforts, and preventive treatment strategies aimed at high-risk groups.</w:t>
      </w:r>
    </w:p>
    <w:p w14:paraId="4AFC25D1" w14:textId="46B9B14E" w:rsidR="00E74E92" w:rsidRDefault="00E74E92" w:rsidP="00E74E92">
      <w:pPr>
        <w:spacing w:line="360" w:lineRule="auto"/>
        <w:jc w:val="both"/>
        <w:rPr>
          <w:rFonts w:ascii="Franklin Gothic Book" w:hAnsi="Franklin Gothic Book"/>
          <w:b/>
          <w:bCs/>
          <w:color w:val="002060"/>
          <w:sz w:val="24"/>
          <w:szCs w:val="24"/>
        </w:rPr>
      </w:pPr>
      <w:r w:rsidRPr="00C0735F">
        <w:rPr>
          <w:rFonts w:ascii="Franklin Gothic Book" w:hAnsi="Franklin Gothic Book"/>
          <w:b/>
          <w:bCs/>
          <w:color w:val="002060"/>
          <w:sz w:val="24"/>
          <w:szCs w:val="24"/>
        </w:rPr>
        <w:t>U.S. Tuberculosis Therapeutics Market</w:t>
      </w:r>
      <w:r>
        <w:rPr>
          <w:rFonts w:ascii="Franklin Gothic Book" w:hAnsi="Franklin Gothic Book"/>
          <w:b/>
          <w:bCs/>
          <w:color w:val="002060"/>
          <w:sz w:val="24"/>
          <w:szCs w:val="24"/>
        </w:rPr>
        <w:t xml:space="preserve">, </w:t>
      </w:r>
      <w:r w:rsidRPr="00E74E92">
        <w:rPr>
          <w:rFonts w:ascii="Franklin Gothic Book" w:hAnsi="Franklin Gothic Book"/>
          <w:b/>
          <w:bCs/>
          <w:color w:val="002060"/>
          <w:sz w:val="24"/>
          <w:szCs w:val="24"/>
        </w:rPr>
        <w:t>By Therapy</w:t>
      </w:r>
    </w:p>
    <w:p w14:paraId="26015F0F" w14:textId="6F052046" w:rsidR="00E74E92" w:rsidRPr="00950F06" w:rsidRDefault="00E74E92" w:rsidP="00E74E92">
      <w:pPr>
        <w:pStyle w:val="ListParagraph"/>
        <w:numPr>
          <w:ilvl w:val="0"/>
          <w:numId w:val="4"/>
        </w:numPr>
        <w:spacing w:line="360" w:lineRule="auto"/>
        <w:jc w:val="both"/>
        <w:rPr>
          <w:rFonts w:ascii="Franklin Gothic Book" w:hAnsi="Franklin Gothic Book"/>
          <w:b/>
          <w:bCs/>
          <w:color w:val="002060"/>
          <w:sz w:val="24"/>
          <w:szCs w:val="24"/>
        </w:rPr>
      </w:pPr>
      <w:r w:rsidRPr="00950F06">
        <w:rPr>
          <w:rFonts w:ascii="Franklin Gothic Book" w:hAnsi="Franklin Gothic Book"/>
          <w:b/>
          <w:bCs/>
          <w:color w:val="002060"/>
          <w:sz w:val="24"/>
          <w:szCs w:val="24"/>
        </w:rPr>
        <w:t>First-Line Therapy</w:t>
      </w:r>
    </w:p>
    <w:p w14:paraId="5C854FCF" w14:textId="086FC4E0" w:rsidR="00E74E92" w:rsidRPr="00950F06" w:rsidRDefault="00E74E92" w:rsidP="00E74E92">
      <w:pPr>
        <w:pStyle w:val="ListParagraph"/>
        <w:numPr>
          <w:ilvl w:val="0"/>
          <w:numId w:val="4"/>
        </w:numPr>
        <w:spacing w:line="360" w:lineRule="auto"/>
        <w:jc w:val="both"/>
        <w:rPr>
          <w:rFonts w:ascii="Franklin Gothic Book" w:hAnsi="Franklin Gothic Book"/>
          <w:b/>
          <w:bCs/>
          <w:color w:val="002060"/>
          <w:sz w:val="24"/>
          <w:szCs w:val="24"/>
        </w:rPr>
      </w:pPr>
      <w:r w:rsidRPr="00950F06">
        <w:rPr>
          <w:rFonts w:ascii="Franklin Gothic Book" w:hAnsi="Franklin Gothic Book"/>
          <w:b/>
          <w:bCs/>
          <w:color w:val="002060"/>
          <w:sz w:val="24"/>
          <w:szCs w:val="24"/>
        </w:rPr>
        <w:t>Second-Line Therapy</w:t>
      </w:r>
    </w:p>
    <w:p w14:paraId="42E82CBA" w14:textId="2D3FBD70" w:rsidR="00950F06" w:rsidRPr="00950F06" w:rsidRDefault="00F97592" w:rsidP="00E74E92">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3360" behindDoc="1" locked="0" layoutInCell="1" allowOverlap="1" wp14:anchorId="53E42C94" wp14:editId="50D633A9">
            <wp:simplePos x="0" y="0"/>
            <wp:positionH relativeFrom="page">
              <wp:posOffset>-1181100</wp:posOffset>
            </wp:positionH>
            <wp:positionV relativeFrom="page">
              <wp:posOffset>-500380</wp:posOffset>
            </wp:positionV>
            <wp:extent cx="10220215" cy="14454202"/>
            <wp:effectExtent l="0" t="0" r="3810" b="0"/>
            <wp:wrapNone/>
            <wp:docPr id="1326554141" name="Picture 132655414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950F06" w:rsidRPr="00950F06">
        <w:rPr>
          <w:rFonts w:ascii="Franklin Gothic Book" w:hAnsi="Franklin Gothic Book"/>
          <w:color w:val="002060"/>
          <w:sz w:val="24"/>
          <w:szCs w:val="24"/>
        </w:rPr>
        <w:t xml:space="preserve">In the U.S. tuberculosis therapeutics market, first-line therapy holds the largest market share due to its effectiveness, affordability, and widespread use in treating drug-sensitive TB. These therapies, which include medications such as isoniazid, </w:t>
      </w:r>
      <w:proofErr w:type="spellStart"/>
      <w:r w:rsidR="00950F06" w:rsidRPr="00950F06">
        <w:rPr>
          <w:rFonts w:ascii="Franklin Gothic Book" w:hAnsi="Franklin Gothic Book"/>
          <w:color w:val="002060"/>
          <w:sz w:val="24"/>
          <w:szCs w:val="24"/>
        </w:rPr>
        <w:t>rifampin</w:t>
      </w:r>
      <w:proofErr w:type="spellEnd"/>
      <w:r w:rsidR="00950F06" w:rsidRPr="00950F06">
        <w:rPr>
          <w:rFonts w:ascii="Franklin Gothic Book" w:hAnsi="Franklin Gothic Book"/>
          <w:color w:val="002060"/>
          <w:sz w:val="24"/>
          <w:szCs w:val="24"/>
        </w:rPr>
        <w:t>, pyrazinamide, and ethambutol, account for a significant portion of the market, as they are the standard treatment for most TB cases.</w:t>
      </w:r>
      <w:r w:rsidR="00950F06">
        <w:rPr>
          <w:rFonts w:ascii="Franklin Gothic Book" w:hAnsi="Franklin Gothic Book"/>
          <w:color w:val="002060"/>
          <w:sz w:val="24"/>
          <w:szCs w:val="24"/>
        </w:rPr>
        <w:t xml:space="preserve"> </w:t>
      </w:r>
      <w:r w:rsidR="00950F06" w:rsidRPr="00950F06">
        <w:rPr>
          <w:rFonts w:ascii="Franklin Gothic Book" w:hAnsi="Franklin Gothic Book"/>
          <w:color w:val="002060"/>
          <w:sz w:val="24"/>
          <w:szCs w:val="24"/>
        </w:rPr>
        <w:t>Second-line drugs, including fluoroquinolones and injectable agents, are crucial for treating resistant strains but come with higher costs and more severe side effects. As a result, while first-line therapies dominate the market, the second-line therapy segment is experiencing rapid growth, driven by the rise in drug-resistant TB cases and the urgent need for more effective treatment options.</w:t>
      </w:r>
    </w:p>
    <w:p w14:paraId="37B04393" w14:textId="0194C221" w:rsidR="00E74E92" w:rsidRDefault="00E74E92" w:rsidP="00E74E92">
      <w:pPr>
        <w:spacing w:line="360" w:lineRule="auto"/>
        <w:jc w:val="both"/>
        <w:rPr>
          <w:rFonts w:ascii="Franklin Gothic Book" w:hAnsi="Franklin Gothic Book"/>
          <w:b/>
          <w:bCs/>
          <w:color w:val="002060"/>
          <w:sz w:val="24"/>
          <w:szCs w:val="24"/>
        </w:rPr>
      </w:pPr>
      <w:r w:rsidRPr="00C0735F">
        <w:rPr>
          <w:rFonts w:ascii="Franklin Gothic Book" w:hAnsi="Franklin Gothic Book"/>
          <w:b/>
          <w:bCs/>
          <w:color w:val="002060"/>
          <w:sz w:val="24"/>
          <w:szCs w:val="24"/>
        </w:rPr>
        <w:t>U.S. Tuberculosis Therapeutics Market</w:t>
      </w:r>
      <w:r>
        <w:rPr>
          <w:rFonts w:ascii="Franklin Gothic Book" w:hAnsi="Franklin Gothic Book"/>
          <w:b/>
          <w:bCs/>
          <w:color w:val="002060"/>
          <w:sz w:val="24"/>
          <w:szCs w:val="24"/>
        </w:rPr>
        <w:t xml:space="preserve">, </w:t>
      </w:r>
      <w:r w:rsidRPr="00E74E92">
        <w:rPr>
          <w:rFonts w:ascii="Franklin Gothic Book" w:hAnsi="Franklin Gothic Book"/>
          <w:b/>
          <w:bCs/>
          <w:color w:val="002060"/>
          <w:sz w:val="24"/>
          <w:szCs w:val="24"/>
        </w:rPr>
        <w:t>By Route of Administration</w:t>
      </w:r>
    </w:p>
    <w:p w14:paraId="765028FB" w14:textId="215BEEC8" w:rsidR="00E74E92" w:rsidRPr="00950F06" w:rsidRDefault="00E74E92" w:rsidP="00E74E92">
      <w:pPr>
        <w:pStyle w:val="ListParagraph"/>
        <w:numPr>
          <w:ilvl w:val="0"/>
          <w:numId w:val="5"/>
        </w:numPr>
        <w:spacing w:line="360" w:lineRule="auto"/>
        <w:jc w:val="both"/>
        <w:rPr>
          <w:rFonts w:ascii="Franklin Gothic Book" w:hAnsi="Franklin Gothic Book"/>
          <w:b/>
          <w:bCs/>
          <w:color w:val="002060"/>
          <w:sz w:val="24"/>
          <w:szCs w:val="24"/>
        </w:rPr>
      </w:pPr>
      <w:r w:rsidRPr="00950F06">
        <w:rPr>
          <w:rFonts w:ascii="Franklin Gothic Book" w:hAnsi="Franklin Gothic Book"/>
          <w:b/>
          <w:bCs/>
          <w:color w:val="002060"/>
          <w:sz w:val="24"/>
          <w:szCs w:val="24"/>
        </w:rPr>
        <w:t>Oral</w:t>
      </w:r>
    </w:p>
    <w:p w14:paraId="6FDC9C34" w14:textId="3E7F9678" w:rsidR="00E74E92" w:rsidRPr="00950F06" w:rsidRDefault="00E74E92" w:rsidP="00E74E92">
      <w:pPr>
        <w:pStyle w:val="ListParagraph"/>
        <w:numPr>
          <w:ilvl w:val="0"/>
          <w:numId w:val="5"/>
        </w:numPr>
        <w:spacing w:line="360" w:lineRule="auto"/>
        <w:jc w:val="both"/>
        <w:rPr>
          <w:rFonts w:ascii="Franklin Gothic Book" w:hAnsi="Franklin Gothic Book"/>
          <w:b/>
          <w:bCs/>
          <w:color w:val="002060"/>
          <w:sz w:val="24"/>
          <w:szCs w:val="24"/>
        </w:rPr>
      </w:pPr>
      <w:r w:rsidRPr="00950F06">
        <w:rPr>
          <w:rFonts w:ascii="Franklin Gothic Book" w:hAnsi="Franklin Gothic Book"/>
          <w:b/>
          <w:bCs/>
          <w:color w:val="002060"/>
          <w:sz w:val="24"/>
          <w:szCs w:val="24"/>
        </w:rPr>
        <w:t>Parenteral</w:t>
      </w:r>
    </w:p>
    <w:p w14:paraId="1A9E0FEB" w14:textId="0A86935C" w:rsidR="00E74E92" w:rsidRPr="00950F06" w:rsidRDefault="00E74E92" w:rsidP="00E74E92">
      <w:pPr>
        <w:pStyle w:val="ListParagraph"/>
        <w:numPr>
          <w:ilvl w:val="0"/>
          <w:numId w:val="5"/>
        </w:numPr>
        <w:spacing w:line="360" w:lineRule="auto"/>
        <w:jc w:val="both"/>
        <w:rPr>
          <w:rFonts w:ascii="Franklin Gothic Book" w:hAnsi="Franklin Gothic Book"/>
          <w:b/>
          <w:bCs/>
          <w:color w:val="002060"/>
          <w:sz w:val="24"/>
          <w:szCs w:val="24"/>
        </w:rPr>
      </w:pPr>
      <w:r w:rsidRPr="00950F06">
        <w:rPr>
          <w:rFonts w:ascii="Franklin Gothic Book" w:hAnsi="Franklin Gothic Book"/>
          <w:b/>
          <w:bCs/>
          <w:color w:val="002060"/>
          <w:sz w:val="24"/>
          <w:szCs w:val="24"/>
        </w:rPr>
        <w:t>Others</w:t>
      </w:r>
    </w:p>
    <w:p w14:paraId="063482C8" w14:textId="41ED0D4A" w:rsidR="00950F06" w:rsidRPr="00950F06" w:rsidRDefault="00950F06" w:rsidP="00E74E92">
      <w:pPr>
        <w:spacing w:line="360" w:lineRule="auto"/>
        <w:jc w:val="both"/>
        <w:rPr>
          <w:rFonts w:ascii="Franklin Gothic Book" w:hAnsi="Franklin Gothic Book"/>
          <w:color w:val="002060"/>
          <w:sz w:val="24"/>
          <w:szCs w:val="24"/>
        </w:rPr>
      </w:pPr>
      <w:r w:rsidRPr="00950F06">
        <w:rPr>
          <w:rFonts w:ascii="Arial" w:hAnsi="Arial" w:cs="Arial"/>
          <w:b/>
          <w:bCs/>
          <w:color w:val="002060"/>
          <w:sz w:val="24"/>
          <w:szCs w:val="24"/>
        </w:rPr>
        <w:t>​</w:t>
      </w:r>
      <w:r w:rsidRPr="00950F06">
        <w:rPr>
          <w:rFonts w:ascii="Franklin Gothic Book" w:hAnsi="Franklin Gothic Book"/>
          <w:color w:val="002060"/>
          <w:sz w:val="24"/>
          <w:szCs w:val="24"/>
        </w:rPr>
        <w:t>In the U.S. tuberculosis therapeutics market, the oral route of administration holds the largest market share, attributed to its convenience, cost-effectiveness, and high patient compliance.</w:t>
      </w:r>
      <w:r>
        <w:rPr>
          <w:rFonts w:ascii="Franklin Gothic Book" w:hAnsi="Franklin Gothic Book"/>
          <w:color w:val="002060"/>
          <w:sz w:val="24"/>
          <w:szCs w:val="24"/>
        </w:rPr>
        <w:t xml:space="preserve"> </w:t>
      </w:r>
      <w:r w:rsidRPr="00950F06">
        <w:rPr>
          <w:rFonts w:ascii="Franklin Gothic Book" w:hAnsi="Franklin Gothic Book"/>
          <w:color w:val="002060"/>
          <w:sz w:val="24"/>
          <w:szCs w:val="24"/>
        </w:rPr>
        <w:t>However, the parenteral segment, encompassing intravenous and intramuscular injections, is projected to exhibit the highest growth rate</w:t>
      </w:r>
      <w:r>
        <w:rPr>
          <w:rFonts w:ascii="Franklin Gothic Book" w:hAnsi="Franklin Gothic Book"/>
          <w:color w:val="002060"/>
          <w:sz w:val="24"/>
          <w:szCs w:val="24"/>
        </w:rPr>
        <w:t xml:space="preserve">. </w:t>
      </w:r>
      <w:r w:rsidRPr="00950F06">
        <w:rPr>
          <w:rFonts w:ascii="Franklin Gothic Book" w:hAnsi="Franklin Gothic Book"/>
          <w:color w:val="002060"/>
          <w:sz w:val="24"/>
          <w:szCs w:val="24"/>
        </w:rPr>
        <w:t>This surge is driven by the increasing prevalence of MDR-TB and the need for more potent drug delivery methods.</w:t>
      </w:r>
      <w:r>
        <w:rPr>
          <w:rFonts w:ascii="Franklin Gothic Book" w:hAnsi="Franklin Gothic Book"/>
          <w:color w:val="002060"/>
          <w:sz w:val="24"/>
          <w:szCs w:val="24"/>
        </w:rPr>
        <w:t xml:space="preserve"> </w:t>
      </w:r>
      <w:r w:rsidRPr="00950F06">
        <w:rPr>
          <w:rFonts w:ascii="Franklin Gothic Book" w:hAnsi="Franklin Gothic Book"/>
          <w:color w:val="002060"/>
          <w:sz w:val="24"/>
          <w:szCs w:val="24"/>
        </w:rPr>
        <w:t xml:space="preserve">Advancements in parenteral drug formulations and delivery technologies are further enhancing the efficacy and safety of TB treatments, contributing to the anticipated growth in this segment. The "Others" category, which includes alternative delivery methods </w:t>
      </w:r>
      <w:r w:rsidRPr="00950F06">
        <w:rPr>
          <w:rFonts w:ascii="Franklin Gothic Book" w:hAnsi="Franklin Gothic Book"/>
          <w:color w:val="002060"/>
          <w:sz w:val="24"/>
          <w:szCs w:val="24"/>
        </w:rPr>
        <w:lastRenderedPageBreak/>
        <w:t>under development, remains a smaller segment but holds potential for future innovation in TB therapeutics.</w:t>
      </w:r>
    </w:p>
    <w:p w14:paraId="66F75A73" w14:textId="606462F0" w:rsidR="00E74E92" w:rsidRDefault="00E74E92" w:rsidP="00E74E92">
      <w:pPr>
        <w:spacing w:line="360" w:lineRule="auto"/>
        <w:jc w:val="both"/>
        <w:rPr>
          <w:rFonts w:ascii="Franklin Gothic Book" w:hAnsi="Franklin Gothic Book"/>
          <w:b/>
          <w:bCs/>
          <w:color w:val="002060"/>
          <w:sz w:val="24"/>
          <w:szCs w:val="24"/>
        </w:rPr>
      </w:pPr>
      <w:r w:rsidRPr="00C0735F">
        <w:rPr>
          <w:rFonts w:ascii="Franklin Gothic Book" w:hAnsi="Franklin Gothic Book"/>
          <w:b/>
          <w:bCs/>
          <w:color w:val="002060"/>
          <w:sz w:val="24"/>
          <w:szCs w:val="24"/>
        </w:rPr>
        <w:t>U.S. Tuberculosis Therapeutics Market</w:t>
      </w:r>
      <w:r>
        <w:rPr>
          <w:rFonts w:ascii="Franklin Gothic Book" w:hAnsi="Franklin Gothic Book"/>
          <w:b/>
          <w:bCs/>
          <w:color w:val="002060"/>
          <w:sz w:val="24"/>
          <w:szCs w:val="24"/>
        </w:rPr>
        <w:t xml:space="preserve">, </w:t>
      </w:r>
      <w:r w:rsidRPr="00E74E92">
        <w:rPr>
          <w:rFonts w:ascii="Franklin Gothic Book" w:hAnsi="Franklin Gothic Book"/>
          <w:b/>
          <w:bCs/>
          <w:color w:val="002060"/>
          <w:sz w:val="24"/>
          <w:szCs w:val="24"/>
        </w:rPr>
        <w:t>By Distribution Channel</w:t>
      </w:r>
    </w:p>
    <w:p w14:paraId="41DC9121" w14:textId="21BDB09B" w:rsidR="00E74E92" w:rsidRPr="00950F06" w:rsidRDefault="00E74E92" w:rsidP="00E74E92">
      <w:pPr>
        <w:pStyle w:val="ListParagraph"/>
        <w:numPr>
          <w:ilvl w:val="0"/>
          <w:numId w:val="6"/>
        </w:numPr>
        <w:spacing w:line="360" w:lineRule="auto"/>
        <w:jc w:val="both"/>
        <w:rPr>
          <w:rFonts w:ascii="Franklin Gothic Book" w:hAnsi="Franklin Gothic Book"/>
          <w:b/>
          <w:bCs/>
          <w:color w:val="002060"/>
          <w:sz w:val="24"/>
          <w:szCs w:val="24"/>
        </w:rPr>
      </w:pPr>
      <w:r w:rsidRPr="00950F06">
        <w:rPr>
          <w:rFonts w:ascii="Franklin Gothic Book" w:hAnsi="Franklin Gothic Book"/>
          <w:b/>
          <w:bCs/>
          <w:color w:val="002060"/>
          <w:sz w:val="24"/>
          <w:szCs w:val="24"/>
        </w:rPr>
        <w:t>Hospital Pharmacy</w:t>
      </w:r>
    </w:p>
    <w:p w14:paraId="7DD32E14" w14:textId="02C9CF44" w:rsidR="00E74E92" w:rsidRPr="00950F06" w:rsidRDefault="00E74E92" w:rsidP="00E74E92">
      <w:pPr>
        <w:pStyle w:val="ListParagraph"/>
        <w:numPr>
          <w:ilvl w:val="0"/>
          <w:numId w:val="6"/>
        </w:numPr>
        <w:spacing w:line="360" w:lineRule="auto"/>
        <w:jc w:val="both"/>
        <w:rPr>
          <w:rFonts w:ascii="Franklin Gothic Book" w:hAnsi="Franklin Gothic Book"/>
          <w:b/>
          <w:bCs/>
          <w:color w:val="002060"/>
          <w:sz w:val="24"/>
          <w:szCs w:val="24"/>
        </w:rPr>
      </w:pPr>
      <w:r w:rsidRPr="00950F06">
        <w:rPr>
          <w:rFonts w:ascii="Franklin Gothic Book" w:hAnsi="Franklin Gothic Book"/>
          <w:b/>
          <w:bCs/>
          <w:color w:val="002060"/>
          <w:sz w:val="24"/>
          <w:szCs w:val="24"/>
        </w:rPr>
        <w:t>Retail Pharmacy</w:t>
      </w:r>
    </w:p>
    <w:p w14:paraId="6219A97E" w14:textId="3E748C90" w:rsidR="00E74E92" w:rsidRPr="00950F06" w:rsidRDefault="00E74E92" w:rsidP="00E74E92">
      <w:pPr>
        <w:pStyle w:val="ListParagraph"/>
        <w:numPr>
          <w:ilvl w:val="0"/>
          <w:numId w:val="6"/>
        </w:numPr>
        <w:spacing w:line="360" w:lineRule="auto"/>
        <w:jc w:val="both"/>
        <w:rPr>
          <w:rFonts w:ascii="Franklin Gothic Book" w:hAnsi="Franklin Gothic Book"/>
          <w:b/>
          <w:bCs/>
          <w:color w:val="002060"/>
          <w:sz w:val="24"/>
          <w:szCs w:val="24"/>
        </w:rPr>
      </w:pPr>
      <w:r w:rsidRPr="00950F06">
        <w:rPr>
          <w:rFonts w:ascii="Franklin Gothic Book" w:hAnsi="Franklin Gothic Book"/>
          <w:b/>
          <w:bCs/>
          <w:color w:val="002060"/>
          <w:sz w:val="24"/>
          <w:szCs w:val="24"/>
        </w:rPr>
        <w:t>Online Pharmacy</w:t>
      </w:r>
    </w:p>
    <w:p w14:paraId="6B2D4724" w14:textId="3C603D0C" w:rsidR="004B0B74" w:rsidRPr="0073698D" w:rsidRDefault="0073698D" w:rsidP="004B0B74">
      <w:pPr>
        <w:spacing w:line="360" w:lineRule="auto"/>
        <w:jc w:val="both"/>
        <w:rPr>
          <w:rFonts w:ascii="Franklin Gothic Book" w:hAnsi="Franklin Gothic Book"/>
          <w:color w:val="002060"/>
          <w:sz w:val="24"/>
          <w:szCs w:val="24"/>
        </w:rPr>
      </w:pPr>
      <w:r w:rsidRPr="0073698D">
        <w:rPr>
          <w:rFonts w:ascii="Arial" w:hAnsi="Arial" w:cs="Arial"/>
          <w:color w:val="002060"/>
          <w:sz w:val="24"/>
          <w:szCs w:val="24"/>
        </w:rPr>
        <w:t>​</w:t>
      </w:r>
      <w:r w:rsidRPr="0073698D">
        <w:rPr>
          <w:rFonts w:ascii="Franklin Gothic Book" w:hAnsi="Franklin Gothic Book"/>
          <w:color w:val="002060"/>
          <w:sz w:val="24"/>
          <w:szCs w:val="24"/>
        </w:rPr>
        <w:t xml:space="preserve">In the U.S. tuberculosis therapeutics market, distribution channels are pivotal in ensuring timely and effective treatment delivery. Hospital pharmacies lead this landscape, accounting for approximately </w:t>
      </w:r>
      <w:r>
        <w:rPr>
          <w:rFonts w:ascii="Franklin Gothic Book" w:hAnsi="Franklin Gothic Book"/>
          <w:color w:val="002060"/>
          <w:sz w:val="24"/>
          <w:szCs w:val="24"/>
        </w:rPr>
        <w:t xml:space="preserve">42% </w:t>
      </w:r>
      <w:r w:rsidRPr="0073698D">
        <w:rPr>
          <w:rFonts w:ascii="Franklin Gothic Book" w:hAnsi="Franklin Gothic Book"/>
          <w:color w:val="002060"/>
          <w:sz w:val="24"/>
          <w:szCs w:val="24"/>
        </w:rPr>
        <w:t>of the market share.</w:t>
      </w:r>
      <w:r>
        <w:rPr>
          <w:rFonts w:ascii="Franklin Gothic Book" w:hAnsi="Franklin Gothic Book"/>
          <w:color w:val="002060"/>
          <w:sz w:val="24"/>
          <w:szCs w:val="24"/>
        </w:rPr>
        <w:t xml:space="preserve"> </w:t>
      </w:r>
      <w:r w:rsidRPr="0073698D">
        <w:rPr>
          <w:rFonts w:ascii="Franklin Gothic Book" w:hAnsi="Franklin Gothic Book"/>
          <w:color w:val="002060"/>
          <w:sz w:val="24"/>
          <w:szCs w:val="24"/>
        </w:rPr>
        <w:t>Retail pharmacies play a crucial role in the U.S. tuberculosis therapeutics market, contributing approximately 3</w:t>
      </w:r>
      <w:r>
        <w:rPr>
          <w:rFonts w:ascii="Franklin Gothic Book" w:hAnsi="Franklin Gothic Book"/>
          <w:color w:val="002060"/>
          <w:sz w:val="24"/>
          <w:szCs w:val="24"/>
        </w:rPr>
        <w:t>0-35</w:t>
      </w:r>
      <w:r w:rsidRPr="0073698D">
        <w:rPr>
          <w:rFonts w:ascii="Franklin Gothic Book" w:hAnsi="Franklin Gothic Book"/>
          <w:color w:val="002060"/>
          <w:sz w:val="24"/>
          <w:szCs w:val="24"/>
        </w:rPr>
        <w:t xml:space="preserve">% of </w:t>
      </w:r>
      <w:r w:rsidR="00F97592" w:rsidRPr="00B8636E">
        <w:rPr>
          <w:rFonts w:ascii="Franklin Gothic Book" w:hAnsi="Franklin Gothic Book"/>
          <w:noProof/>
          <w:lang w:eastAsia="en-IN"/>
        </w:rPr>
        <w:drawing>
          <wp:anchor distT="0" distB="0" distL="0" distR="0" simplePos="0" relativeHeight="251665408" behindDoc="1" locked="0" layoutInCell="1" allowOverlap="1" wp14:anchorId="6FFEB452" wp14:editId="5312D903">
            <wp:simplePos x="0" y="0"/>
            <wp:positionH relativeFrom="page">
              <wp:posOffset>-444500</wp:posOffset>
            </wp:positionH>
            <wp:positionV relativeFrom="page">
              <wp:align>top</wp:align>
            </wp:positionV>
            <wp:extent cx="10220215" cy="14454202"/>
            <wp:effectExtent l="0" t="0" r="0" b="5080"/>
            <wp:wrapNone/>
            <wp:docPr id="1906974154" name="Picture 190697415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73698D">
        <w:rPr>
          <w:rFonts w:ascii="Franklin Gothic Book" w:hAnsi="Franklin Gothic Book"/>
          <w:color w:val="002060"/>
          <w:sz w:val="24"/>
          <w:szCs w:val="24"/>
        </w:rPr>
        <w:t>the market share. These pharmacies provide accessible outpatient care, making it easier for patients in the continuation phase of treatment or those managing latent TB to obtain their medications.</w:t>
      </w:r>
      <w:r>
        <w:rPr>
          <w:rFonts w:ascii="Franklin Gothic Book" w:hAnsi="Franklin Gothic Book"/>
          <w:color w:val="002060"/>
          <w:sz w:val="24"/>
          <w:szCs w:val="24"/>
        </w:rPr>
        <w:t xml:space="preserve"> </w:t>
      </w:r>
      <w:r w:rsidRPr="0073698D">
        <w:rPr>
          <w:rFonts w:ascii="Franklin Gothic Book" w:hAnsi="Franklin Gothic Book"/>
          <w:color w:val="002060"/>
          <w:sz w:val="24"/>
          <w:szCs w:val="24"/>
        </w:rPr>
        <w:t xml:space="preserve">Although the online pharmacy segment currently holds a smaller share, it is growing rapidly. This growth is being </w:t>
      </w:r>
      <w:proofErr w:type="spellStart"/>
      <w:r w:rsidRPr="0073698D">
        <w:rPr>
          <w:rFonts w:ascii="Franklin Gothic Book" w:hAnsi="Franklin Gothic Book"/>
          <w:color w:val="002060"/>
          <w:sz w:val="24"/>
          <w:szCs w:val="24"/>
        </w:rPr>
        <w:t>fueled</w:t>
      </w:r>
      <w:proofErr w:type="spellEnd"/>
      <w:r w:rsidRPr="0073698D">
        <w:rPr>
          <w:rFonts w:ascii="Franklin Gothic Book" w:hAnsi="Franklin Gothic Book"/>
          <w:color w:val="002060"/>
          <w:sz w:val="24"/>
          <w:szCs w:val="24"/>
        </w:rPr>
        <w:t xml:space="preserve"> by advancements in digital health technologies and the increasing popularity of e-commerce platforms, making it more convenient for patients to access TB medications from the comfort of their homes.</w:t>
      </w:r>
    </w:p>
    <w:p w14:paraId="430F27E3" w14:textId="395992C4" w:rsidR="004B0B74" w:rsidRDefault="004B0B74" w:rsidP="004B0B74">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377A1A63" w14:textId="70415975" w:rsidR="004B0B74" w:rsidRPr="0073698D" w:rsidRDefault="004B0B74" w:rsidP="004B0B74">
      <w:pPr>
        <w:spacing w:line="360" w:lineRule="auto"/>
        <w:jc w:val="both"/>
        <w:rPr>
          <w:rFonts w:ascii="Franklin Gothic Book" w:hAnsi="Franklin Gothic Book"/>
          <w:b/>
          <w:bCs/>
          <w:color w:val="1F3864" w:themeColor="accent1" w:themeShade="80"/>
          <w:sz w:val="24"/>
          <w:szCs w:val="24"/>
        </w:rPr>
      </w:pPr>
      <w:r w:rsidRPr="000F7D53">
        <w:rPr>
          <w:rFonts w:ascii="Franklin Gothic Book" w:hAnsi="Franklin Gothic Book"/>
          <w:color w:val="1F3864" w:themeColor="accent1" w:themeShade="80"/>
          <w:sz w:val="24"/>
          <w:szCs w:val="24"/>
        </w:rPr>
        <w:t>The “</w:t>
      </w:r>
      <w:r w:rsidR="0073698D" w:rsidRPr="0073698D">
        <w:rPr>
          <w:rFonts w:ascii="Franklin Gothic Book" w:hAnsi="Franklin Gothic Book"/>
          <w:color w:val="002060"/>
          <w:sz w:val="24"/>
          <w:szCs w:val="24"/>
        </w:rPr>
        <w:t>U.S. tuberculosis therapeutics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73698D" w:rsidRPr="0073698D">
        <w:rPr>
          <w:rFonts w:ascii="Franklin Gothic Book" w:hAnsi="Franklin Gothic Book"/>
          <w:color w:val="1F3864" w:themeColor="accent1" w:themeShade="80"/>
          <w:sz w:val="24"/>
          <w:szCs w:val="24"/>
        </w:rPr>
        <w:t>Johnson &amp; Johnson</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Pfizer Inc.</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Novartis AG</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Sanofi S.A.</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Merck &amp; Co., Inc.</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Bayer AG,</w:t>
      </w:r>
      <w:r w:rsidR="0073698D">
        <w:rPr>
          <w:rFonts w:ascii="Franklin Gothic Book" w:hAnsi="Franklin Gothic Book"/>
          <w:b/>
          <w:bCs/>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AbbVie Inc., GlaxoSmithKline plc</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Eli Lilly and Company</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AstraZeneca plc</w:t>
      </w:r>
      <w:r w:rsidR="0073698D">
        <w:rPr>
          <w:rFonts w:ascii="Franklin Gothic Book" w:hAnsi="Franklin Gothic Book"/>
          <w:color w:val="1F3864" w:themeColor="accent1" w:themeShade="80"/>
          <w:sz w:val="24"/>
          <w:szCs w:val="24"/>
        </w:rPr>
        <w:t xml:space="preserve">, </w:t>
      </w:r>
      <w:proofErr w:type="spellStart"/>
      <w:r w:rsidR="0073698D" w:rsidRPr="0073698D">
        <w:rPr>
          <w:rFonts w:ascii="Franklin Gothic Book" w:hAnsi="Franklin Gothic Book"/>
          <w:color w:val="1F3864" w:themeColor="accent1" w:themeShade="80"/>
          <w:sz w:val="24"/>
          <w:szCs w:val="24"/>
        </w:rPr>
        <w:t>Macleods</w:t>
      </w:r>
      <w:proofErr w:type="spellEnd"/>
      <w:r w:rsidR="0073698D" w:rsidRPr="0073698D">
        <w:rPr>
          <w:rFonts w:ascii="Franklin Gothic Book" w:hAnsi="Franklin Gothic Book"/>
          <w:color w:val="1F3864" w:themeColor="accent1" w:themeShade="80"/>
          <w:sz w:val="24"/>
          <w:szCs w:val="24"/>
        </w:rPr>
        <w:t xml:space="preserve"> Pharmaceuticals Ltd.</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Otsuka Pharmaceutical Co., Ltd., Fresenius SE &amp; Co. KGaA</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Teva Pharmaceutical Industries Ltd.</w:t>
      </w:r>
      <w:r w:rsidR="0073698D">
        <w:rPr>
          <w:rFonts w:ascii="Franklin Gothic Book" w:hAnsi="Franklin Gothic Book"/>
          <w:color w:val="1F3864" w:themeColor="accent1" w:themeShade="80"/>
          <w:sz w:val="24"/>
          <w:szCs w:val="24"/>
        </w:rPr>
        <w:t xml:space="preserve">, </w:t>
      </w:r>
      <w:r w:rsidR="0073698D" w:rsidRPr="0073698D">
        <w:rPr>
          <w:rFonts w:ascii="Franklin Gothic Book" w:hAnsi="Franklin Gothic Book"/>
          <w:color w:val="1F3864" w:themeColor="accent1" w:themeShade="80"/>
          <w:sz w:val="24"/>
          <w:szCs w:val="24"/>
        </w:rPr>
        <w:t>Mylan N.V.</w:t>
      </w:r>
      <w:r w:rsidR="0073698D">
        <w:rPr>
          <w:rFonts w:ascii="Franklin Gothic Book" w:hAnsi="Franklin Gothic Book"/>
          <w:b/>
          <w:bCs/>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62532985" w14:textId="77777777" w:rsidR="004B0B74" w:rsidRDefault="004B0B74" w:rsidP="004B0B74">
      <w:pPr>
        <w:spacing w:line="360" w:lineRule="auto"/>
        <w:jc w:val="both"/>
        <w:rPr>
          <w:rFonts w:ascii="Franklin Gothic Book" w:hAnsi="Franklin Gothic Book"/>
          <w:b/>
          <w:bCs/>
          <w:color w:val="1F3864" w:themeColor="accent1" w:themeShade="80"/>
          <w:sz w:val="24"/>
          <w:szCs w:val="24"/>
        </w:rPr>
      </w:pPr>
      <w:r w:rsidRPr="009B4007">
        <w:rPr>
          <w:rFonts w:ascii="Franklin Gothic Book" w:hAnsi="Franklin Gothic Book"/>
          <w:b/>
          <w:bCs/>
          <w:color w:val="1F3864" w:themeColor="accent1" w:themeShade="80"/>
          <w:sz w:val="24"/>
          <w:szCs w:val="24"/>
        </w:rPr>
        <w:t>Key Development</w:t>
      </w:r>
    </w:p>
    <w:p w14:paraId="0AA31525" w14:textId="77274A6C" w:rsidR="00A26704" w:rsidRPr="00F97592" w:rsidRDefault="000753C1" w:rsidP="00F97592">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A26704">
        <w:rPr>
          <w:rFonts w:ascii="Franklin Gothic Book" w:hAnsi="Franklin Gothic Book"/>
          <w:color w:val="1F3864" w:themeColor="accent1" w:themeShade="80"/>
          <w:sz w:val="24"/>
          <w:szCs w:val="24"/>
        </w:rPr>
        <w:t xml:space="preserve">In 2025, </w:t>
      </w:r>
      <w:r w:rsidR="00A26704" w:rsidRPr="00A26704">
        <w:rPr>
          <w:rFonts w:ascii="Franklin Gothic Book" w:hAnsi="Franklin Gothic Book"/>
          <w:color w:val="1F3864" w:themeColor="accent1" w:themeShade="80"/>
          <w:sz w:val="24"/>
          <w:szCs w:val="24"/>
        </w:rPr>
        <w:t>UC3M introduced the TCOLF-TC312, a humanized mouse model that mimics human TB infection. This model is expected to offer valuable insights into how TB progresses and help test new treatment</w:t>
      </w:r>
      <w:r w:rsidR="00F97592">
        <w:rPr>
          <w:rFonts w:ascii="Franklin Gothic Book" w:hAnsi="Franklin Gothic Book"/>
          <w:color w:val="1F3864" w:themeColor="accent1" w:themeShade="80"/>
          <w:sz w:val="24"/>
          <w:szCs w:val="24"/>
        </w:rPr>
        <w:t xml:space="preserve">. </w:t>
      </w:r>
    </w:p>
    <w:p w14:paraId="2B6CC030" w14:textId="77777777" w:rsidR="004B0B74" w:rsidRPr="00473C87" w:rsidRDefault="004B0B74" w:rsidP="004B0B74">
      <w:pPr>
        <w:pStyle w:val="ListParagraph"/>
        <w:rPr>
          <w:rFonts w:ascii="Franklin Gothic Book" w:hAnsi="Franklin Gothic Book"/>
          <w:color w:val="1F3864" w:themeColor="accent1" w:themeShade="80"/>
          <w:sz w:val="24"/>
          <w:szCs w:val="24"/>
        </w:rPr>
      </w:pPr>
    </w:p>
    <w:p w14:paraId="0CB41983" w14:textId="77777777" w:rsidR="004B0B74" w:rsidRDefault="004B0B74" w:rsidP="004B0B74">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744370E2" w14:textId="6E8BBB7C" w:rsidR="004B0B74" w:rsidRPr="00A61BFA" w:rsidRDefault="004B0B74" w:rsidP="004B0B74">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lastRenderedPageBreak/>
        <w:t>The image of market attractiveness provided further helps to get information about the region leading in the</w:t>
      </w:r>
      <w:r w:rsidRPr="000F7D53">
        <w:rPr>
          <w:sz w:val="24"/>
          <w:szCs w:val="24"/>
        </w:rPr>
        <w:t xml:space="preserve"> </w:t>
      </w:r>
      <w:r w:rsidR="0073698D" w:rsidRPr="0073698D">
        <w:rPr>
          <w:rFonts w:ascii="Franklin Gothic Book" w:hAnsi="Franklin Gothic Book"/>
          <w:color w:val="002060"/>
          <w:sz w:val="24"/>
          <w:szCs w:val="24"/>
        </w:rPr>
        <w:t>U.S. tuberculosis therapeutics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5A4E7414" w14:textId="77777777" w:rsidR="004B0B74" w:rsidRPr="000F7D53" w:rsidRDefault="004B0B74" w:rsidP="004B0B74">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3A6C5955" w14:textId="62DB611F" w:rsidR="004B0B74" w:rsidRPr="0073698D" w:rsidRDefault="004B0B74" w:rsidP="004B0B74">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w:t>
      </w:r>
      <w:proofErr w:type="spellStart"/>
      <w:r w:rsidRPr="000F7D53">
        <w:rPr>
          <w:rFonts w:ascii="Franklin Gothic Book" w:hAnsi="Franklin Gothic Book"/>
          <w:color w:val="1F3864" w:themeColor="accent1" w:themeShade="80"/>
          <w:sz w:val="24"/>
          <w:szCs w:val="24"/>
        </w:rPr>
        <w:t>behavior</w:t>
      </w:r>
      <w:proofErr w:type="spellEnd"/>
      <w:r w:rsidRPr="000F7D53">
        <w:rPr>
          <w:rFonts w:ascii="Franklin Gothic Book" w:hAnsi="Franklin Gothic Book"/>
          <w:color w:val="1F3864" w:themeColor="accent1" w:themeShade="80"/>
          <w:sz w:val="24"/>
          <w:szCs w:val="24"/>
        </w:rPr>
        <w:t xml:space="preserve"> of competitors and a player's strategic positioning in the respective industry. Porter's five forces model can be used to assess the competitive landscape </w:t>
      </w:r>
      <w:r w:rsidR="0073698D" w:rsidRPr="0073698D">
        <w:rPr>
          <w:rFonts w:ascii="Franklin Gothic Book" w:hAnsi="Franklin Gothic Book"/>
          <w:color w:val="002060"/>
          <w:sz w:val="24"/>
          <w:szCs w:val="24"/>
        </w:rPr>
        <w:t>U.S. tuberculosis therapeutics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p>
    <w:p w14:paraId="69ABDAB5" w14:textId="762786D5" w:rsidR="004B0B74" w:rsidRDefault="00F97592" w:rsidP="004B0B74">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76A71297" wp14:editId="2960FA73">
            <wp:simplePos x="0" y="0"/>
            <wp:positionH relativeFrom="page">
              <wp:posOffset>-1689100</wp:posOffset>
            </wp:positionH>
            <wp:positionV relativeFrom="page">
              <wp:posOffset>-997585</wp:posOffset>
            </wp:positionV>
            <wp:extent cx="10220215" cy="14454202"/>
            <wp:effectExtent l="0" t="0" r="3810" b="0"/>
            <wp:wrapNone/>
            <wp:docPr id="1958915608" name="Picture 1958915608"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B0B74" w:rsidRPr="00722ABB">
        <w:rPr>
          <w:rFonts w:ascii="Times New Roman" w:hAnsi="Times New Roman" w:cs="Times New Roman"/>
          <w:color w:val="1F3864" w:themeColor="accent1" w:themeShade="80"/>
          <w:sz w:val="40"/>
          <w:szCs w:val="40"/>
        </w:rPr>
        <w:t>TABLE OF CONTENT</w:t>
      </w:r>
    </w:p>
    <w:p w14:paraId="00F240E0" w14:textId="130CE91E" w:rsidR="004B0B74" w:rsidRPr="000F7D53" w:rsidRDefault="004B0B74" w:rsidP="004B0B74">
      <w:pPr>
        <w:spacing w:after="0" w:line="240" w:lineRule="auto"/>
        <w:rPr>
          <w:rFonts w:ascii="Franklin Gothic Book" w:eastAsia="Times New Roman" w:hAnsi="Franklin Gothic Book" w:cs="Calibri"/>
          <w:b/>
          <w:bCs/>
          <w:color w:val="002060"/>
          <w:kern w:val="0"/>
          <w:sz w:val="24"/>
          <w:szCs w:val="24"/>
          <w:lang w:eastAsia="en-IN"/>
          <w14:ligatures w14:val="none"/>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INTRODUCTION OF</w:t>
      </w:r>
      <w:r w:rsidRPr="00725943">
        <w:t xml:space="preserve"> </w:t>
      </w:r>
      <w:r w:rsidR="00902C02" w:rsidRPr="00902C02">
        <w:rPr>
          <w:rStyle w:val="Heading3Char"/>
          <w:rFonts w:ascii="Franklin Gothic Book" w:hAnsi="Franklin Gothic Book"/>
          <w:b/>
          <w:bCs/>
          <w:color w:val="1F3864" w:themeColor="accent1" w:themeShade="80"/>
          <w:sz w:val="24"/>
          <w:szCs w:val="24"/>
        </w:rPr>
        <w:t>U.S. TUBERCULOSIS THERAPEUTICS MARKET</w:t>
      </w:r>
    </w:p>
    <w:p w14:paraId="68AF9329" w14:textId="77777777" w:rsidR="004B0B74" w:rsidRPr="00722ABB" w:rsidRDefault="004B0B74" w:rsidP="004B0B74">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32AD782B" w14:textId="77777777" w:rsidR="004B0B74" w:rsidRPr="00722ABB" w:rsidRDefault="004B0B74" w:rsidP="004B0B7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43E7DA9E" w14:textId="77777777" w:rsidR="004B0B74" w:rsidRDefault="004B0B74" w:rsidP="004B0B74">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30BAC6CD" w14:textId="77777777" w:rsidR="004B0B74" w:rsidRDefault="004B0B74" w:rsidP="004B0B7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0869736D" w14:textId="77777777" w:rsidR="004B0B74" w:rsidRDefault="004B0B74" w:rsidP="004B0B74">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507DE4FA" w14:textId="77777777" w:rsidR="004B0B74" w:rsidRPr="00722ABB" w:rsidRDefault="004B0B74" w:rsidP="004B0B7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08C6367F" w14:textId="77777777" w:rsidR="004B0B74" w:rsidRPr="00722ABB" w:rsidRDefault="004B0B74" w:rsidP="004B0B7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37255A4A" w14:textId="77777777" w:rsidR="004B0B74" w:rsidRPr="00722ABB" w:rsidRDefault="004B0B74" w:rsidP="004B0B7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2F058C8B" w14:textId="77777777" w:rsidR="004B0B74" w:rsidRDefault="004B0B74" w:rsidP="004B0B74">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2ED8B2A" w14:textId="3721233C" w:rsidR="004B0B74" w:rsidRPr="00065A01" w:rsidRDefault="00902C02" w:rsidP="004B0B74">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902C02">
        <w:rPr>
          <w:rFonts w:ascii="Franklin Gothic Book" w:hAnsi="Franklin Gothic Book"/>
          <w:b/>
          <w:bCs/>
          <w:color w:val="002060"/>
          <w:sz w:val="24"/>
          <w:szCs w:val="24"/>
        </w:rPr>
        <w:t>U.S. TUBERCULOSIS THERAPEUTICS MARKET</w:t>
      </w:r>
      <w:r w:rsidRPr="00065A01">
        <w:rPr>
          <w:rFonts w:ascii="Franklin Gothic Book" w:hAnsi="Franklin Gothic Book"/>
          <w:b/>
          <w:bCs/>
          <w:color w:val="002060"/>
          <w:sz w:val="24"/>
          <w:szCs w:val="24"/>
        </w:rPr>
        <w:t xml:space="preserve"> </w:t>
      </w:r>
      <w:r w:rsidR="004B0B74" w:rsidRPr="00065A01">
        <w:rPr>
          <w:rFonts w:ascii="Franklin Gothic Book" w:hAnsi="Franklin Gothic Book"/>
          <w:b/>
          <w:bCs/>
          <w:color w:val="002060"/>
          <w:sz w:val="24"/>
          <w:szCs w:val="24"/>
        </w:rPr>
        <w:t>OUTLOOK</w:t>
      </w:r>
    </w:p>
    <w:p w14:paraId="6E00757D" w14:textId="77777777" w:rsidR="004B0B74" w:rsidRPr="00065A01" w:rsidRDefault="004B0B74" w:rsidP="004B0B74">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22A83533" w14:textId="77777777" w:rsidR="004B0B74" w:rsidRPr="008D53EA" w:rsidRDefault="004B0B74" w:rsidP="004B0B7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2A0DA897" w14:textId="77777777" w:rsidR="004B0B74" w:rsidRPr="008D53EA" w:rsidRDefault="004B0B74" w:rsidP="004B0B74">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69097222" w14:textId="77777777" w:rsidR="004B0B74" w:rsidRPr="008D53EA" w:rsidRDefault="004B0B74" w:rsidP="004B0B7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2A6C74EB" w14:textId="77777777" w:rsidR="004B0B74" w:rsidRPr="008D53EA" w:rsidRDefault="004B0B74" w:rsidP="004B0B7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1DCE2ACC" w14:textId="77777777" w:rsidR="004B0B74" w:rsidRPr="008D53EA" w:rsidRDefault="004B0B74" w:rsidP="004B0B7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Opportunities</w:t>
      </w:r>
    </w:p>
    <w:p w14:paraId="094C9C45" w14:textId="77777777" w:rsidR="004B0B74" w:rsidRPr="008D53EA" w:rsidRDefault="004B0B74" w:rsidP="004B0B74">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5B13B378" w14:textId="77777777" w:rsidR="004B0B74" w:rsidRPr="008D53EA" w:rsidRDefault="004B0B74" w:rsidP="004B0B7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1DD8E979" w14:textId="77777777" w:rsidR="004B0B74" w:rsidRPr="008D53EA" w:rsidRDefault="004B0B74" w:rsidP="004B0B74">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2581897F" w14:textId="77777777" w:rsidR="004B0B74" w:rsidRDefault="004B0B74" w:rsidP="004B0B74">
      <w:pPr>
        <w:spacing w:line="360" w:lineRule="auto"/>
        <w:rPr>
          <w:rFonts w:ascii="Franklin Gothic Book" w:hAnsi="Franklin Gothic Book"/>
          <w:b/>
          <w:bCs/>
          <w:color w:val="002060"/>
          <w:sz w:val="24"/>
          <w:szCs w:val="24"/>
        </w:rPr>
      </w:pPr>
    </w:p>
    <w:p w14:paraId="75848C00" w14:textId="6042344C" w:rsidR="004B0B74" w:rsidRDefault="004B0B74" w:rsidP="004B0B74">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00902C02" w:rsidRPr="00902C02">
        <w:rPr>
          <w:rStyle w:val="Heading3Char"/>
          <w:rFonts w:ascii="Franklin Gothic Book" w:hAnsi="Franklin Gothic Book"/>
          <w:b/>
          <w:bCs/>
          <w:color w:val="1F3864" w:themeColor="accent1" w:themeShade="80"/>
          <w:sz w:val="24"/>
          <w:szCs w:val="24"/>
        </w:rPr>
        <w:t>U.S. TUBERCULOSIS THERAPEUTICS MARKET, BY DISEASE TYPE</w:t>
      </w:r>
    </w:p>
    <w:p w14:paraId="78FBC50C" w14:textId="77777777" w:rsidR="004B0B74" w:rsidRDefault="004B0B74" w:rsidP="004B0B7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5.1 Overview </w:t>
      </w:r>
    </w:p>
    <w:p w14:paraId="6DC350AC" w14:textId="1E316BA3" w:rsidR="004B0B74" w:rsidRDefault="00F97592" w:rsidP="004B0B74">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0E58E867" wp14:editId="74A6FF2F">
            <wp:simplePos x="0" y="0"/>
            <wp:positionH relativeFrom="page">
              <wp:posOffset>-1282700</wp:posOffset>
            </wp:positionH>
            <wp:positionV relativeFrom="page">
              <wp:posOffset>-419100</wp:posOffset>
            </wp:positionV>
            <wp:extent cx="10220215" cy="14454202"/>
            <wp:effectExtent l="0" t="0" r="3810" b="0"/>
            <wp:wrapNone/>
            <wp:docPr id="517878322" name="Picture 51787832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B0B74" w:rsidRPr="009B4007">
        <w:rPr>
          <w:rFonts w:ascii="Franklin Gothic Book" w:hAnsi="Franklin Gothic Book"/>
          <w:color w:val="002060"/>
          <w:sz w:val="24"/>
          <w:szCs w:val="24"/>
        </w:rPr>
        <w:t>5.2</w:t>
      </w:r>
      <w:r w:rsidR="004B0B74" w:rsidRPr="00A61BFA">
        <w:t xml:space="preserve"> </w:t>
      </w:r>
      <w:r w:rsidR="000753C1" w:rsidRPr="000753C1">
        <w:rPr>
          <w:rFonts w:ascii="Franklin Gothic Book" w:hAnsi="Franklin Gothic Book"/>
          <w:color w:val="002060"/>
          <w:sz w:val="24"/>
          <w:szCs w:val="24"/>
        </w:rPr>
        <w:t>Active TB</w:t>
      </w:r>
    </w:p>
    <w:p w14:paraId="6F4DF0DF" w14:textId="0E02777E" w:rsidR="004B0B74" w:rsidRDefault="004B0B74" w:rsidP="004B0B74">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5.3</w:t>
      </w:r>
      <w:r w:rsidRPr="00C82545">
        <w:t xml:space="preserve"> </w:t>
      </w:r>
      <w:r w:rsidR="000753C1" w:rsidRPr="000753C1">
        <w:rPr>
          <w:rFonts w:ascii="Franklin Gothic Book" w:hAnsi="Franklin Gothic Book"/>
          <w:color w:val="002060"/>
          <w:sz w:val="24"/>
          <w:szCs w:val="24"/>
        </w:rPr>
        <w:t>Latent TB</w:t>
      </w:r>
    </w:p>
    <w:p w14:paraId="16EB0D11" w14:textId="2B6E7B3F" w:rsidR="004B0B74" w:rsidRPr="009B4007" w:rsidRDefault="004B0B74" w:rsidP="004B0B74">
      <w:pPr>
        <w:spacing w:line="360" w:lineRule="auto"/>
        <w:rPr>
          <w:rFonts w:ascii="Franklin Gothic Book" w:hAnsi="Franklin Gothic Book"/>
          <w:b/>
          <w:bCs/>
          <w:color w:val="002060"/>
          <w:sz w:val="24"/>
          <w:szCs w:val="24"/>
        </w:rPr>
      </w:pPr>
      <w:r w:rsidRPr="00EC3E3F">
        <w:rPr>
          <w:rFonts w:ascii="Franklin Gothic Book" w:hAnsi="Franklin Gothic Book"/>
          <w:b/>
          <w:bCs/>
          <w:color w:val="002060"/>
          <w:sz w:val="40"/>
          <w:szCs w:val="40"/>
        </w:rPr>
        <w:t>6</w:t>
      </w:r>
      <w:r>
        <w:rPr>
          <w:rFonts w:ascii="Franklin Gothic Book" w:hAnsi="Franklin Gothic Book"/>
          <w:b/>
          <w:bCs/>
          <w:color w:val="002060"/>
          <w:sz w:val="24"/>
          <w:szCs w:val="24"/>
        </w:rPr>
        <w:t xml:space="preserve"> </w:t>
      </w:r>
      <w:r w:rsidR="00902C02" w:rsidRPr="00902C02">
        <w:rPr>
          <w:rStyle w:val="Heading3Char"/>
          <w:rFonts w:ascii="Franklin Gothic Book" w:hAnsi="Franklin Gothic Book"/>
          <w:b/>
          <w:bCs/>
          <w:color w:val="1F3864" w:themeColor="accent1" w:themeShade="80"/>
          <w:sz w:val="24"/>
          <w:szCs w:val="24"/>
        </w:rPr>
        <w:t>U.S. TUBERCULOSIS THERAPEUTICS MARKET, BY THERAPY</w:t>
      </w:r>
    </w:p>
    <w:p w14:paraId="5260F7FA" w14:textId="77777777" w:rsidR="004B0B74" w:rsidRPr="00406FF6" w:rsidRDefault="004B0B74" w:rsidP="004B0B74">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6.1 Overview</w:t>
      </w:r>
    </w:p>
    <w:p w14:paraId="6D161180" w14:textId="3DC3C088" w:rsidR="004B0B74" w:rsidRDefault="004B0B74" w:rsidP="000753C1">
      <w:pPr>
        <w:tabs>
          <w:tab w:val="left" w:pos="567"/>
        </w:tabs>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6.2 </w:t>
      </w:r>
      <w:r w:rsidR="000753C1" w:rsidRPr="000753C1">
        <w:rPr>
          <w:rFonts w:ascii="Franklin Gothic Book" w:hAnsi="Franklin Gothic Book"/>
          <w:color w:val="002060"/>
          <w:sz w:val="24"/>
          <w:szCs w:val="24"/>
        </w:rPr>
        <w:t>First-Line Therapy</w:t>
      </w:r>
    </w:p>
    <w:p w14:paraId="02AA59FC" w14:textId="661B9641" w:rsidR="004B0B74" w:rsidRDefault="004B0B74" w:rsidP="004B0B7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6.3</w:t>
      </w:r>
      <w:r w:rsidRPr="00F126E4">
        <w:t xml:space="preserve"> </w:t>
      </w:r>
      <w:r w:rsidR="000753C1" w:rsidRPr="000753C1">
        <w:rPr>
          <w:rFonts w:ascii="Franklin Gothic Book" w:hAnsi="Franklin Gothic Book"/>
          <w:color w:val="002060"/>
          <w:sz w:val="24"/>
          <w:szCs w:val="24"/>
        </w:rPr>
        <w:t>Second-Line Therapy</w:t>
      </w:r>
    </w:p>
    <w:p w14:paraId="5C4ABD09" w14:textId="7BDE6A58" w:rsidR="004B0B74" w:rsidRPr="00EC3E3F" w:rsidRDefault="004B0B74" w:rsidP="004B0B74">
      <w:pPr>
        <w:spacing w:line="480" w:lineRule="auto"/>
        <w:rPr>
          <w:rFonts w:ascii="Franklin Gothic Book" w:hAnsi="Franklin Gothic Book"/>
          <w:color w:val="002060"/>
          <w:sz w:val="24"/>
          <w:szCs w:val="24"/>
        </w:rPr>
      </w:pPr>
      <w:r w:rsidRPr="000907EE">
        <w:rPr>
          <w:rFonts w:ascii="Franklin Gothic Book" w:hAnsi="Franklin Gothic Book"/>
          <w:b/>
          <w:bCs/>
          <w:color w:val="002060"/>
          <w:sz w:val="40"/>
          <w:szCs w:val="40"/>
        </w:rPr>
        <w:t>7</w:t>
      </w:r>
      <w:r>
        <w:rPr>
          <w:rFonts w:ascii="Franklin Gothic Book" w:hAnsi="Franklin Gothic Book"/>
          <w:b/>
          <w:bCs/>
          <w:color w:val="002060"/>
          <w:sz w:val="24"/>
          <w:szCs w:val="24"/>
        </w:rPr>
        <w:t xml:space="preserve"> </w:t>
      </w:r>
      <w:r w:rsidR="00902C02" w:rsidRPr="00902C02">
        <w:rPr>
          <w:rStyle w:val="Heading3Char"/>
          <w:rFonts w:ascii="Franklin Gothic Book" w:hAnsi="Franklin Gothic Book"/>
          <w:b/>
          <w:bCs/>
          <w:color w:val="1F3864" w:themeColor="accent1" w:themeShade="80"/>
          <w:sz w:val="24"/>
          <w:szCs w:val="24"/>
        </w:rPr>
        <w:t>U.S. TUBERCULOSIS THERAPEUTICS MARKET, BY ROUTE OF ADMINISTRATION</w:t>
      </w:r>
    </w:p>
    <w:p w14:paraId="3A42EDB8" w14:textId="77777777" w:rsidR="004B0B74" w:rsidRDefault="004B0B74" w:rsidP="004B0B7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7.1 Overview</w:t>
      </w:r>
    </w:p>
    <w:p w14:paraId="34A68875" w14:textId="2C7D8374" w:rsidR="004B0B74" w:rsidRPr="00C56CA6" w:rsidRDefault="004B0B74" w:rsidP="004B0B7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7.2 </w:t>
      </w:r>
      <w:r w:rsidR="000753C1" w:rsidRPr="000753C1">
        <w:rPr>
          <w:rFonts w:ascii="Franklin Gothic Book" w:hAnsi="Franklin Gothic Book"/>
          <w:color w:val="002060"/>
          <w:sz w:val="24"/>
          <w:szCs w:val="24"/>
        </w:rPr>
        <w:t>Oral</w:t>
      </w:r>
    </w:p>
    <w:p w14:paraId="73CDB775" w14:textId="68141094" w:rsidR="004B0B74" w:rsidRDefault="004B0B74" w:rsidP="004B0B7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7.3 </w:t>
      </w:r>
      <w:r w:rsidR="000753C1" w:rsidRPr="000753C1">
        <w:rPr>
          <w:rFonts w:ascii="Franklin Gothic Book" w:hAnsi="Franklin Gothic Book"/>
          <w:color w:val="002060"/>
          <w:sz w:val="24"/>
          <w:szCs w:val="24"/>
        </w:rPr>
        <w:t>Parenteral</w:t>
      </w:r>
    </w:p>
    <w:p w14:paraId="3604043B" w14:textId="2893A73D" w:rsidR="004B0B74" w:rsidRDefault="004B0B74" w:rsidP="004B0B74">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7.4 </w:t>
      </w:r>
      <w:r w:rsidR="000753C1" w:rsidRPr="000753C1">
        <w:rPr>
          <w:rFonts w:ascii="Franklin Gothic Book" w:hAnsi="Franklin Gothic Book"/>
          <w:color w:val="002060"/>
          <w:sz w:val="24"/>
          <w:szCs w:val="24"/>
        </w:rPr>
        <w:t>Others</w:t>
      </w:r>
    </w:p>
    <w:p w14:paraId="532327AB" w14:textId="7D9996F6" w:rsidR="004B0B74" w:rsidRPr="00FC0DA4" w:rsidRDefault="000753C1" w:rsidP="004B0B74">
      <w:pPr>
        <w:pStyle w:val="ListParagraph"/>
        <w:numPr>
          <w:ilvl w:val="0"/>
          <w:numId w:val="2"/>
        </w:numPr>
        <w:spacing w:line="480" w:lineRule="auto"/>
        <w:jc w:val="both"/>
        <w:rPr>
          <w:rStyle w:val="Heading3Char"/>
          <w:rFonts w:ascii="Franklin Gothic Book" w:eastAsiaTheme="minorHAnsi" w:hAnsi="Franklin Gothic Book" w:cstheme="minorBidi"/>
          <w:color w:val="002060"/>
          <w:sz w:val="24"/>
          <w:szCs w:val="24"/>
        </w:rPr>
      </w:pPr>
      <w:r w:rsidRPr="000753C1">
        <w:rPr>
          <w:rFonts w:ascii="Franklin Gothic Book" w:hAnsi="Franklin Gothic Book"/>
          <w:b/>
          <w:bCs/>
          <w:color w:val="002060"/>
          <w:sz w:val="24"/>
          <w:szCs w:val="24"/>
        </w:rPr>
        <w:t>U.S. TUBERCULOSIS THERAPEUTICS MARKET</w:t>
      </w:r>
      <w:r w:rsidRPr="000753C1">
        <w:rPr>
          <w:rStyle w:val="Heading3Char"/>
          <w:rFonts w:ascii="Franklin Gothic Book" w:hAnsi="Franklin Gothic Book"/>
          <w:b/>
          <w:bCs/>
          <w:color w:val="1F3864" w:themeColor="accent1" w:themeShade="80"/>
          <w:sz w:val="24"/>
          <w:szCs w:val="24"/>
        </w:rPr>
        <w:t>,</w:t>
      </w:r>
      <w:r>
        <w:rPr>
          <w:rStyle w:val="Heading3Char"/>
          <w:rFonts w:ascii="Franklin Gothic Book" w:hAnsi="Franklin Gothic Book"/>
          <w:b/>
          <w:bCs/>
          <w:color w:val="1F3864" w:themeColor="accent1" w:themeShade="80"/>
          <w:sz w:val="24"/>
          <w:szCs w:val="24"/>
        </w:rPr>
        <w:t xml:space="preserve"> </w:t>
      </w:r>
      <w:r w:rsidR="004B0B74" w:rsidRPr="00FC0DA4">
        <w:rPr>
          <w:rStyle w:val="Heading3Char"/>
          <w:rFonts w:ascii="Franklin Gothic Book" w:hAnsi="Franklin Gothic Book"/>
          <w:b/>
          <w:bCs/>
          <w:color w:val="1F3864" w:themeColor="accent1" w:themeShade="80"/>
          <w:sz w:val="24"/>
          <w:szCs w:val="24"/>
        </w:rPr>
        <w:t xml:space="preserve">BY </w:t>
      </w:r>
      <w:r w:rsidR="004B0B74" w:rsidRPr="00C82545">
        <w:rPr>
          <w:rStyle w:val="Heading3Char"/>
          <w:rFonts w:ascii="Franklin Gothic Book" w:hAnsi="Franklin Gothic Book"/>
          <w:b/>
          <w:bCs/>
          <w:color w:val="1F3864" w:themeColor="accent1" w:themeShade="80"/>
          <w:sz w:val="24"/>
          <w:szCs w:val="24"/>
        </w:rPr>
        <w:t>DISTRIBUTION CHANNEL</w:t>
      </w:r>
    </w:p>
    <w:p w14:paraId="06B5BBF8" w14:textId="77777777" w:rsidR="004B0B74" w:rsidRPr="00FC0DA4" w:rsidRDefault="004B0B74" w:rsidP="000753C1">
      <w:pPr>
        <w:pStyle w:val="ListParagraph"/>
        <w:numPr>
          <w:ilvl w:val="1"/>
          <w:numId w:val="2"/>
        </w:numPr>
        <w:spacing w:line="600" w:lineRule="auto"/>
        <w:jc w:val="both"/>
        <w:rPr>
          <w:rStyle w:val="Heading3Char"/>
          <w:rFonts w:ascii="Franklin Gothic Book" w:hAnsi="Franklin Gothic Book"/>
          <w:color w:val="1F3864" w:themeColor="accent1" w:themeShade="80"/>
          <w:sz w:val="24"/>
          <w:szCs w:val="24"/>
        </w:rPr>
      </w:pPr>
      <w:r>
        <w:rPr>
          <w:rStyle w:val="Heading3Char"/>
          <w:rFonts w:ascii="Franklin Gothic Book" w:hAnsi="Franklin Gothic Book"/>
          <w:color w:val="1F3864" w:themeColor="accent1" w:themeShade="80"/>
          <w:sz w:val="24"/>
          <w:szCs w:val="24"/>
        </w:rPr>
        <w:t xml:space="preserve"> </w:t>
      </w:r>
      <w:r w:rsidRPr="00FC0DA4">
        <w:rPr>
          <w:rStyle w:val="Heading3Char"/>
          <w:rFonts w:ascii="Franklin Gothic Book" w:hAnsi="Franklin Gothic Book"/>
          <w:color w:val="1F3864" w:themeColor="accent1" w:themeShade="80"/>
          <w:sz w:val="24"/>
          <w:szCs w:val="24"/>
        </w:rPr>
        <w:t>Overview</w:t>
      </w:r>
    </w:p>
    <w:p w14:paraId="04F8BB57" w14:textId="6564105A" w:rsidR="004B0B74" w:rsidRDefault="004B0B74" w:rsidP="000753C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lastRenderedPageBreak/>
        <w:t xml:space="preserve"> </w:t>
      </w:r>
      <w:r w:rsidR="000753C1" w:rsidRPr="000753C1">
        <w:rPr>
          <w:rStyle w:val="Heading3Char"/>
          <w:rFonts w:ascii="Franklin Gothic Book" w:eastAsiaTheme="minorHAnsi" w:hAnsi="Franklin Gothic Book" w:cstheme="minorBidi"/>
          <w:color w:val="002060"/>
          <w:sz w:val="24"/>
          <w:szCs w:val="24"/>
        </w:rPr>
        <w:t>Hospital Pharmacy</w:t>
      </w:r>
    </w:p>
    <w:p w14:paraId="5537AC74" w14:textId="76F85919" w:rsidR="004B0B74" w:rsidRDefault="004B0B74" w:rsidP="000753C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0753C1" w:rsidRPr="000753C1">
        <w:rPr>
          <w:rStyle w:val="Heading3Char"/>
          <w:rFonts w:ascii="Franklin Gothic Book" w:eastAsiaTheme="minorHAnsi" w:hAnsi="Franklin Gothic Book" w:cstheme="minorBidi"/>
          <w:color w:val="002060"/>
          <w:sz w:val="24"/>
          <w:szCs w:val="24"/>
        </w:rPr>
        <w:t>Retail Pharmacy</w:t>
      </w:r>
    </w:p>
    <w:p w14:paraId="53DFD2A7" w14:textId="10D55297" w:rsidR="004B0B74" w:rsidRPr="005C7F30" w:rsidRDefault="004B0B74" w:rsidP="000753C1">
      <w:pPr>
        <w:pStyle w:val="ListParagraph"/>
        <w:numPr>
          <w:ilvl w:val="1"/>
          <w:numId w:val="2"/>
        </w:numPr>
        <w:spacing w:line="600" w:lineRule="auto"/>
        <w:jc w:val="both"/>
        <w:rPr>
          <w:rStyle w:val="Heading3Char"/>
          <w:rFonts w:ascii="Franklin Gothic Book" w:eastAsiaTheme="minorHAnsi" w:hAnsi="Franklin Gothic Book" w:cstheme="minorBidi"/>
          <w:color w:val="002060"/>
          <w:sz w:val="24"/>
          <w:szCs w:val="24"/>
        </w:rPr>
      </w:pPr>
      <w:r>
        <w:rPr>
          <w:rStyle w:val="Heading3Char"/>
          <w:rFonts w:ascii="Franklin Gothic Book" w:eastAsiaTheme="minorHAnsi" w:hAnsi="Franklin Gothic Book" w:cstheme="minorBidi"/>
          <w:color w:val="002060"/>
          <w:sz w:val="24"/>
          <w:szCs w:val="24"/>
        </w:rPr>
        <w:t xml:space="preserve"> </w:t>
      </w:r>
      <w:r w:rsidR="000753C1" w:rsidRPr="000753C1">
        <w:rPr>
          <w:rStyle w:val="Heading3Char"/>
          <w:rFonts w:ascii="Franklin Gothic Book" w:eastAsiaTheme="minorHAnsi" w:hAnsi="Franklin Gothic Book" w:cstheme="minorBidi"/>
          <w:color w:val="002060"/>
          <w:sz w:val="24"/>
          <w:szCs w:val="24"/>
        </w:rPr>
        <w:t>Online Pharmacy</w:t>
      </w:r>
    </w:p>
    <w:p w14:paraId="4CA13BD1" w14:textId="3ED7F127" w:rsidR="004B0B74" w:rsidRPr="00F27FE2" w:rsidRDefault="000753C1" w:rsidP="004B0B74">
      <w:pPr>
        <w:pStyle w:val="ListParagraph"/>
        <w:numPr>
          <w:ilvl w:val="0"/>
          <w:numId w:val="2"/>
        </w:numPr>
        <w:spacing w:line="480" w:lineRule="auto"/>
        <w:jc w:val="both"/>
        <w:rPr>
          <w:rFonts w:ascii="Franklin Gothic Book" w:hAnsi="Franklin Gothic Book"/>
          <w:color w:val="002060"/>
          <w:sz w:val="24"/>
          <w:szCs w:val="24"/>
        </w:rPr>
      </w:pPr>
      <w:r w:rsidRPr="000753C1">
        <w:rPr>
          <w:rFonts w:ascii="Franklin Gothic Book" w:hAnsi="Franklin Gothic Book"/>
          <w:b/>
          <w:bCs/>
          <w:color w:val="002060"/>
          <w:sz w:val="24"/>
          <w:szCs w:val="24"/>
        </w:rPr>
        <w:t>U.S. TUBERCULOSIS THERAPEUTICS MARKET</w:t>
      </w:r>
      <w:r w:rsidRPr="00F27FE2">
        <w:rPr>
          <w:rFonts w:ascii="Franklin Gothic Book" w:hAnsi="Franklin Gothic Book"/>
          <w:b/>
          <w:bCs/>
          <w:color w:val="002060"/>
          <w:sz w:val="24"/>
          <w:szCs w:val="24"/>
        </w:rPr>
        <w:t xml:space="preserve"> </w:t>
      </w:r>
      <w:r w:rsidR="004B0B74" w:rsidRPr="00F27FE2">
        <w:rPr>
          <w:rFonts w:ascii="Franklin Gothic Book" w:hAnsi="Franklin Gothic Book"/>
          <w:b/>
          <w:bCs/>
          <w:color w:val="002060"/>
          <w:sz w:val="24"/>
          <w:szCs w:val="24"/>
        </w:rPr>
        <w:t>COMPETITIVE LANDSCAPE</w:t>
      </w:r>
    </w:p>
    <w:p w14:paraId="60809106" w14:textId="77777777" w:rsidR="004B0B74" w:rsidRDefault="004B0B74" w:rsidP="000753C1">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Overview</w:t>
      </w:r>
    </w:p>
    <w:p w14:paraId="3F4873B0" w14:textId="77777777" w:rsidR="004B0B74" w:rsidRPr="00F27FE2" w:rsidRDefault="004B0B74" w:rsidP="000753C1">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598AFEFA" w14:textId="0443DF23" w:rsidR="004B0B74" w:rsidRPr="00F27FE2" w:rsidRDefault="00F97592" w:rsidP="000753C1">
      <w:pPr>
        <w:pStyle w:val="ListParagraph"/>
        <w:numPr>
          <w:ilvl w:val="1"/>
          <w:numId w:val="2"/>
        </w:numPr>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750C65B9" wp14:editId="1FAC6B9D">
            <wp:simplePos x="0" y="0"/>
            <wp:positionH relativeFrom="page">
              <wp:posOffset>-1028700</wp:posOffset>
            </wp:positionH>
            <wp:positionV relativeFrom="page">
              <wp:posOffset>-800100</wp:posOffset>
            </wp:positionV>
            <wp:extent cx="10220215" cy="14454202"/>
            <wp:effectExtent l="0" t="0" r="3810" b="0"/>
            <wp:wrapNone/>
            <wp:docPr id="1221884790" name="Picture 122188479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B0B74">
        <w:rPr>
          <w:rFonts w:ascii="Franklin Gothic Book" w:hAnsi="Franklin Gothic Book"/>
          <w:color w:val="002060"/>
          <w:sz w:val="24"/>
          <w:szCs w:val="24"/>
        </w:rPr>
        <w:t xml:space="preserve"> </w:t>
      </w:r>
      <w:r w:rsidR="004B0B74" w:rsidRPr="00F27FE2">
        <w:rPr>
          <w:rFonts w:ascii="Franklin Gothic Book" w:hAnsi="Franklin Gothic Book"/>
          <w:color w:val="002060"/>
          <w:sz w:val="24"/>
          <w:szCs w:val="24"/>
        </w:rPr>
        <w:t>Key Developments Strategies</w:t>
      </w:r>
    </w:p>
    <w:p w14:paraId="4464A712" w14:textId="5B7DCD8F" w:rsidR="004B0B74" w:rsidRPr="00C56CA6" w:rsidRDefault="004B0B74" w:rsidP="004B0B74">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646A26BE" w14:textId="095BB199" w:rsidR="004B0B74" w:rsidRPr="00C56CA6" w:rsidRDefault="004B0B74" w:rsidP="004B0B74">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10.1</w:t>
      </w:r>
      <w:r w:rsidRPr="00C56CA6">
        <w:rPr>
          <w:rFonts w:ascii="Franklin Gothic Book" w:hAnsi="Franklin Gothic Book"/>
          <w:b/>
          <w:bCs/>
          <w:color w:val="002060"/>
          <w:sz w:val="24"/>
          <w:szCs w:val="24"/>
        </w:rPr>
        <w:t xml:space="preserve"> </w:t>
      </w:r>
      <w:r w:rsidR="000753C1" w:rsidRPr="000753C1">
        <w:rPr>
          <w:rFonts w:ascii="Franklin Gothic Book" w:hAnsi="Franklin Gothic Book"/>
          <w:b/>
          <w:bCs/>
          <w:color w:val="1F3864" w:themeColor="accent1" w:themeShade="80"/>
          <w:sz w:val="24"/>
          <w:szCs w:val="24"/>
        </w:rPr>
        <w:t>Johnson &amp; Johnson</w:t>
      </w:r>
    </w:p>
    <w:p w14:paraId="575D329F"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D6BD14F"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C498B7C" w14:textId="77777777" w:rsidR="004B0B74" w:rsidRPr="00F27FE2" w:rsidRDefault="004B0B74" w:rsidP="004B0B74">
      <w:pPr>
        <w:pStyle w:val="ListParagraph"/>
        <w:numPr>
          <w:ilvl w:val="2"/>
          <w:numId w:val="2"/>
        </w:numPr>
        <w:spacing w:line="480" w:lineRule="auto"/>
        <w:jc w:val="both"/>
        <w:rPr>
          <w:rFonts w:ascii="Franklin Gothic Book" w:hAnsi="Franklin Gothic Book"/>
          <w:color w:val="002060"/>
          <w:sz w:val="24"/>
          <w:szCs w:val="24"/>
        </w:rPr>
      </w:pPr>
      <w:proofErr w:type="spellStart"/>
      <w:r w:rsidRPr="00F27FE2">
        <w:rPr>
          <w:rFonts w:ascii="Franklin Gothic Book" w:hAnsi="Franklin Gothic Book"/>
          <w:color w:val="002060"/>
          <w:sz w:val="24"/>
          <w:szCs w:val="24"/>
        </w:rPr>
        <w:t>roduct</w:t>
      </w:r>
      <w:proofErr w:type="spellEnd"/>
      <w:r w:rsidRPr="00F27FE2">
        <w:rPr>
          <w:rFonts w:ascii="Franklin Gothic Book" w:hAnsi="Franklin Gothic Book"/>
          <w:color w:val="002060"/>
          <w:sz w:val="24"/>
          <w:szCs w:val="24"/>
        </w:rPr>
        <w:t xml:space="preserve"> Outlook</w:t>
      </w:r>
    </w:p>
    <w:p w14:paraId="4C78C7F9"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09C7093" w14:textId="02FF22EE" w:rsidR="004B0B74" w:rsidRPr="000E75F4" w:rsidRDefault="004B0B74" w:rsidP="004B0B7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0753C1" w:rsidRPr="000753C1">
        <w:rPr>
          <w:rFonts w:ascii="Franklin Gothic Book" w:hAnsi="Franklin Gothic Book"/>
          <w:b/>
          <w:bCs/>
          <w:color w:val="1F3864" w:themeColor="accent1" w:themeShade="80"/>
          <w:sz w:val="24"/>
          <w:szCs w:val="24"/>
        </w:rPr>
        <w:t>Pfizer Inc.</w:t>
      </w:r>
    </w:p>
    <w:p w14:paraId="1C979E6E"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FA5B26E" w14:textId="77777777" w:rsidR="004B0B74" w:rsidRPr="00F27FE2"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12BB2950"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12CA593" w14:textId="77777777" w:rsidR="004B0B74" w:rsidRPr="00F27FE2"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8D8C522" w14:textId="6561363C" w:rsidR="004B0B74" w:rsidRPr="000E75F4" w:rsidRDefault="004B0B74" w:rsidP="004B0B7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0753C1" w:rsidRPr="000753C1">
        <w:rPr>
          <w:rFonts w:ascii="Franklin Gothic Book" w:hAnsi="Franklin Gothic Book"/>
          <w:b/>
          <w:bCs/>
          <w:color w:val="1F3864" w:themeColor="accent1" w:themeShade="80"/>
          <w:sz w:val="24"/>
          <w:szCs w:val="24"/>
        </w:rPr>
        <w:t>Novartis AG</w:t>
      </w:r>
    </w:p>
    <w:p w14:paraId="4F0F5CD4"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B6902B1" w14:textId="77777777" w:rsidR="004B0B74" w:rsidRDefault="004B0B74" w:rsidP="004B0B74">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698F354" w14:textId="77777777" w:rsidR="004B0B74" w:rsidRDefault="004B0B74" w:rsidP="004B0B7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54BBABBD" w14:textId="77777777" w:rsidR="004B0B74" w:rsidRPr="00F27FE2" w:rsidRDefault="004B0B74" w:rsidP="004B0B74">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3EB863C7" w14:textId="27141C49" w:rsidR="004B0B74" w:rsidRPr="00BD1585" w:rsidRDefault="000753C1" w:rsidP="004B0B74">
      <w:pPr>
        <w:pStyle w:val="ListParagraph"/>
        <w:numPr>
          <w:ilvl w:val="1"/>
          <w:numId w:val="2"/>
        </w:numPr>
        <w:spacing w:line="480" w:lineRule="auto"/>
        <w:jc w:val="both"/>
        <w:rPr>
          <w:rFonts w:ascii="Franklin Gothic Book" w:hAnsi="Franklin Gothic Book"/>
          <w:b/>
          <w:bCs/>
          <w:color w:val="002060"/>
          <w:sz w:val="24"/>
          <w:szCs w:val="24"/>
        </w:rPr>
      </w:pPr>
      <w:r w:rsidRPr="000753C1">
        <w:rPr>
          <w:rFonts w:ascii="Franklin Gothic Book" w:hAnsi="Franklin Gothic Book"/>
          <w:b/>
          <w:bCs/>
          <w:color w:val="1F3864" w:themeColor="accent1" w:themeShade="80"/>
          <w:sz w:val="24"/>
          <w:szCs w:val="24"/>
        </w:rPr>
        <w:lastRenderedPageBreak/>
        <w:t>Sanofi S.A.</w:t>
      </w:r>
    </w:p>
    <w:p w14:paraId="42D89545"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9E358F4"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1D836CB"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EBB05C1"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7D88844" w14:textId="78AFFB36" w:rsidR="004B0B74" w:rsidRPr="00FA5249" w:rsidRDefault="004B0B74" w:rsidP="004B0B7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0753C1" w:rsidRPr="000753C1">
        <w:rPr>
          <w:rFonts w:ascii="Franklin Gothic Book" w:hAnsi="Franklin Gothic Book"/>
          <w:b/>
          <w:bCs/>
          <w:color w:val="1F3864" w:themeColor="accent1" w:themeShade="80"/>
          <w:sz w:val="24"/>
          <w:szCs w:val="24"/>
        </w:rPr>
        <w:t>Merck &amp; Co., Inc.</w:t>
      </w:r>
    </w:p>
    <w:p w14:paraId="08F079AA"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7823E3"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7805669F" w14:textId="21E67FFB" w:rsidR="004B0B74" w:rsidRPr="000663F9" w:rsidRDefault="00F97592" w:rsidP="004B0B74">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72779331" wp14:editId="42A1EBBC">
            <wp:simplePos x="0" y="0"/>
            <wp:positionH relativeFrom="page">
              <wp:posOffset>-1143000</wp:posOffset>
            </wp:positionH>
            <wp:positionV relativeFrom="page">
              <wp:posOffset>-1432560</wp:posOffset>
            </wp:positionV>
            <wp:extent cx="10220215" cy="14454202"/>
            <wp:effectExtent l="0" t="0" r="3810" b="0"/>
            <wp:wrapNone/>
            <wp:docPr id="714344836" name="Picture 71434483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B0B74" w:rsidRPr="000663F9">
        <w:rPr>
          <w:rFonts w:ascii="Franklin Gothic Book" w:hAnsi="Franklin Gothic Book"/>
          <w:color w:val="002060"/>
          <w:sz w:val="24"/>
          <w:szCs w:val="24"/>
        </w:rPr>
        <w:t>Product Outlook</w:t>
      </w:r>
    </w:p>
    <w:p w14:paraId="023ED395" w14:textId="71ECBB9E"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F47AB4F" w14:textId="51CBFDF8" w:rsidR="004B0B74" w:rsidRPr="00FA5249" w:rsidRDefault="004B0B74" w:rsidP="004B0B74">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0753C1" w:rsidRPr="000753C1">
        <w:rPr>
          <w:rFonts w:ascii="Franklin Gothic Book" w:hAnsi="Franklin Gothic Book"/>
          <w:b/>
          <w:bCs/>
          <w:color w:val="1F3864" w:themeColor="accent1" w:themeShade="80"/>
          <w:sz w:val="24"/>
          <w:szCs w:val="24"/>
        </w:rPr>
        <w:t>Bayer AG</w:t>
      </w:r>
    </w:p>
    <w:p w14:paraId="3B83C7AC"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98FF763"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33126C01"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4C63070"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23D1CDE" w14:textId="02F2845B" w:rsidR="004B0B74" w:rsidRPr="000970E2" w:rsidRDefault="000753C1" w:rsidP="004B0B74">
      <w:pPr>
        <w:pStyle w:val="ListParagraph"/>
        <w:numPr>
          <w:ilvl w:val="1"/>
          <w:numId w:val="2"/>
        </w:numPr>
        <w:spacing w:line="480" w:lineRule="auto"/>
        <w:jc w:val="both"/>
        <w:rPr>
          <w:rFonts w:ascii="Franklin Gothic Book" w:hAnsi="Franklin Gothic Book"/>
          <w:b/>
          <w:bCs/>
          <w:color w:val="002060"/>
          <w:sz w:val="24"/>
          <w:szCs w:val="24"/>
        </w:rPr>
      </w:pPr>
      <w:r w:rsidRPr="000753C1">
        <w:rPr>
          <w:rFonts w:ascii="Franklin Gothic Book" w:hAnsi="Franklin Gothic Book"/>
          <w:b/>
          <w:bCs/>
          <w:color w:val="1F3864" w:themeColor="accent1" w:themeShade="80"/>
          <w:sz w:val="24"/>
          <w:szCs w:val="24"/>
        </w:rPr>
        <w:t>AbbVie Inc.</w:t>
      </w:r>
    </w:p>
    <w:p w14:paraId="1D8944DF"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623D8C8"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18404C39"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5B8D8D5"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F635113" w14:textId="5C5BBFAF" w:rsidR="004B0B74" w:rsidRPr="00F27FE2" w:rsidRDefault="000753C1" w:rsidP="004B0B74">
      <w:pPr>
        <w:pStyle w:val="ListParagraph"/>
        <w:numPr>
          <w:ilvl w:val="1"/>
          <w:numId w:val="2"/>
        </w:numPr>
        <w:spacing w:line="480" w:lineRule="auto"/>
        <w:jc w:val="both"/>
        <w:rPr>
          <w:rFonts w:ascii="Franklin Gothic Book" w:hAnsi="Franklin Gothic Book"/>
          <w:b/>
          <w:bCs/>
          <w:color w:val="002060"/>
          <w:sz w:val="24"/>
          <w:szCs w:val="24"/>
        </w:rPr>
      </w:pPr>
      <w:r w:rsidRPr="000753C1">
        <w:rPr>
          <w:rFonts w:ascii="Franklin Gothic Book" w:hAnsi="Franklin Gothic Book"/>
          <w:b/>
          <w:bCs/>
          <w:color w:val="1F3864" w:themeColor="accent1" w:themeShade="80"/>
          <w:sz w:val="24"/>
          <w:szCs w:val="24"/>
        </w:rPr>
        <w:t>GlaxoSmithKline plc</w:t>
      </w:r>
    </w:p>
    <w:p w14:paraId="302A1CBF"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A9D92DE"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A18336D"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3D79C233"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31C040F" w14:textId="77777777" w:rsidR="004B0B74" w:rsidRDefault="004B0B74" w:rsidP="004B0B74">
      <w:pPr>
        <w:pStyle w:val="ListParagraph"/>
        <w:rPr>
          <w:rFonts w:ascii="Franklin Gothic Book" w:hAnsi="Franklin Gothic Book"/>
          <w:color w:val="1F3864" w:themeColor="accent1" w:themeShade="80"/>
          <w:sz w:val="24"/>
          <w:szCs w:val="24"/>
        </w:rPr>
      </w:pPr>
      <w:r>
        <w:rPr>
          <w:rFonts w:ascii="Franklin Gothic Book" w:hAnsi="Franklin Gothic Book"/>
          <w:b/>
          <w:bCs/>
          <w:color w:val="1F3864" w:themeColor="accent1" w:themeShade="80"/>
          <w:sz w:val="24"/>
          <w:szCs w:val="24"/>
        </w:rPr>
        <w:t xml:space="preserve"> </w:t>
      </w:r>
    </w:p>
    <w:p w14:paraId="64D46BA5" w14:textId="5D0E7632" w:rsidR="004B0B74" w:rsidRPr="00927F3A" w:rsidRDefault="000753C1" w:rsidP="004B0B74">
      <w:pPr>
        <w:pStyle w:val="ListParagraph"/>
        <w:numPr>
          <w:ilvl w:val="1"/>
          <w:numId w:val="2"/>
        </w:numPr>
        <w:spacing w:line="480" w:lineRule="auto"/>
        <w:jc w:val="both"/>
        <w:rPr>
          <w:rFonts w:ascii="Franklin Gothic Book" w:hAnsi="Franklin Gothic Book"/>
          <w:b/>
          <w:bCs/>
          <w:color w:val="002060"/>
          <w:sz w:val="24"/>
          <w:szCs w:val="24"/>
        </w:rPr>
      </w:pPr>
      <w:r w:rsidRPr="000753C1">
        <w:rPr>
          <w:rFonts w:ascii="Franklin Gothic Book" w:hAnsi="Franklin Gothic Book"/>
          <w:b/>
          <w:bCs/>
          <w:color w:val="1F3864" w:themeColor="accent1" w:themeShade="80"/>
          <w:sz w:val="24"/>
          <w:szCs w:val="24"/>
        </w:rPr>
        <w:lastRenderedPageBreak/>
        <w:t>Eli Lilly and Company</w:t>
      </w:r>
    </w:p>
    <w:p w14:paraId="44327BA0"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FBD7C12"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34D9B4E" w14:textId="77777777" w:rsidR="004B0B74" w:rsidRPr="000663F9"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34BADDE" w14:textId="77777777" w:rsidR="004B0B74" w:rsidRDefault="004B0B74" w:rsidP="004B0B74">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959EFC6" w14:textId="3CAD16A2" w:rsidR="004B0B74" w:rsidRPr="00927F3A" w:rsidRDefault="000753C1" w:rsidP="004B0B74">
      <w:pPr>
        <w:pStyle w:val="ListParagraph"/>
        <w:numPr>
          <w:ilvl w:val="1"/>
          <w:numId w:val="2"/>
        </w:numPr>
        <w:tabs>
          <w:tab w:val="left" w:pos="1560"/>
        </w:tabs>
        <w:spacing w:line="480" w:lineRule="auto"/>
        <w:rPr>
          <w:rFonts w:ascii="Franklin Gothic Book" w:hAnsi="Franklin Gothic Book"/>
          <w:b/>
          <w:bCs/>
          <w:color w:val="002060"/>
          <w:sz w:val="24"/>
          <w:szCs w:val="24"/>
        </w:rPr>
      </w:pPr>
      <w:r w:rsidRPr="000753C1">
        <w:rPr>
          <w:rFonts w:ascii="Franklin Gothic Book" w:hAnsi="Franklin Gothic Book"/>
          <w:b/>
          <w:bCs/>
          <w:color w:val="1F3864" w:themeColor="accent1" w:themeShade="80"/>
          <w:sz w:val="24"/>
          <w:szCs w:val="24"/>
        </w:rPr>
        <w:t>AstraZeneca plc</w:t>
      </w:r>
    </w:p>
    <w:p w14:paraId="2A504C68"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5900493"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610C7097" w14:textId="5B10CE36" w:rsidR="004B0B74" w:rsidRDefault="00F97592"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015A116E" wp14:editId="669D5A72">
            <wp:simplePos x="0" y="0"/>
            <wp:positionH relativeFrom="page">
              <wp:posOffset>-1511300</wp:posOffset>
            </wp:positionH>
            <wp:positionV relativeFrom="page">
              <wp:posOffset>-937260</wp:posOffset>
            </wp:positionV>
            <wp:extent cx="10220215" cy="14454202"/>
            <wp:effectExtent l="0" t="0" r="3810" b="0"/>
            <wp:wrapNone/>
            <wp:docPr id="1691890743" name="Picture 169189074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B0B74" w:rsidRPr="00C02005">
        <w:rPr>
          <w:rFonts w:ascii="Franklin Gothic Book" w:hAnsi="Franklin Gothic Book"/>
          <w:color w:val="002060"/>
          <w:sz w:val="24"/>
          <w:szCs w:val="24"/>
        </w:rPr>
        <w:t>Product Outlook</w:t>
      </w:r>
    </w:p>
    <w:p w14:paraId="35482DFE" w14:textId="2FCCB38C" w:rsidR="004B0B74" w:rsidRPr="00C02005"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D193AA6" w14:textId="268ABEE1" w:rsidR="004B0B74" w:rsidRDefault="000753C1" w:rsidP="004B0B74">
      <w:pPr>
        <w:pStyle w:val="ListParagraph"/>
        <w:numPr>
          <w:ilvl w:val="1"/>
          <w:numId w:val="2"/>
        </w:numPr>
        <w:tabs>
          <w:tab w:val="left" w:pos="1560"/>
        </w:tabs>
        <w:spacing w:line="480" w:lineRule="auto"/>
        <w:jc w:val="both"/>
        <w:rPr>
          <w:rFonts w:ascii="Franklin Gothic Book" w:hAnsi="Franklin Gothic Book"/>
          <w:b/>
          <w:bCs/>
          <w:color w:val="002060"/>
          <w:sz w:val="24"/>
          <w:szCs w:val="24"/>
        </w:rPr>
      </w:pPr>
      <w:proofErr w:type="spellStart"/>
      <w:r w:rsidRPr="000753C1">
        <w:rPr>
          <w:rFonts w:ascii="Franklin Gothic Book" w:hAnsi="Franklin Gothic Book"/>
          <w:b/>
          <w:bCs/>
          <w:color w:val="002060"/>
          <w:sz w:val="24"/>
          <w:szCs w:val="24"/>
        </w:rPr>
        <w:t>Macleods</w:t>
      </w:r>
      <w:proofErr w:type="spellEnd"/>
      <w:r w:rsidRPr="000753C1">
        <w:rPr>
          <w:rFonts w:ascii="Franklin Gothic Book" w:hAnsi="Franklin Gothic Book"/>
          <w:b/>
          <w:bCs/>
          <w:color w:val="002060"/>
          <w:sz w:val="24"/>
          <w:szCs w:val="24"/>
        </w:rPr>
        <w:t xml:space="preserve"> Pharmaceuticals Ltd.</w:t>
      </w:r>
    </w:p>
    <w:p w14:paraId="3BEBAFD2"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BC4E9FF"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C51CC41"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915B3AD" w14:textId="77777777" w:rsidR="004B0B74" w:rsidRPr="00C02005"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09ADA6D" w14:textId="010C9D72" w:rsidR="004B0B74" w:rsidRDefault="000753C1" w:rsidP="004B0B74">
      <w:pPr>
        <w:pStyle w:val="ListParagraph"/>
        <w:numPr>
          <w:ilvl w:val="1"/>
          <w:numId w:val="2"/>
        </w:numPr>
        <w:tabs>
          <w:tab w:val="left" w:pos="1560"/>
          <w:tab w:val="left" w:pos="1701"/>
        </w:tabs>
        <w:spacing w:line="480" w:lineRule="auto"/>
        <w:rPr>
          <w:rFonts w:ascii="Franklin Gothic Book" w:hAnsi="Franklin Gothic Book"/>
          <w:b/>
          <w:bCs/>
          <w:color w:val="002060"/>
          <w:sz w:val="24"/>
          <w:szCs w:val="24"/>
        </w:rPr>
      </w:pPr>
      <w:r w:rsidRPr="000753C1">
        <w:rPr>
          <w:rFonts w:ascii="Franklin Gothic Book" w:hAnsi="Franklin Gothic Book"/>
          <w:b/>
          <w:bCs/>
          <w:color w:val="002060"/>
          <w:sz w:val="24"/>
          <w:szCs w:val="24"/>
        </w:rPr>
        <w:t>Otsuka Pharmaceutical Co., Ltd.</w:t>
      </w:r>
    </w:p>
    <w:p w14:paraId="3FBA54A0"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A4D4D79"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2A20282"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C47101E" w14:textId="77777777" w:rsidR="004B0B74" w:rsidRPr="00C02005"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1D420F0A" w14:textId="50B29C79" w:rsidR="004B0B74" w:rsidRDefault="000753C1" w:rsidP="004B0B74">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0753C1">
        <w:rPr>
          <w:rFonts w:ascii="Franklin Gothic Book" w:hAnsi="Franklin Gothic Book"/>
          <w:b/>
          <w:bCs/>
          <w:color w:val="002060"/>
          <w:sz w:val="24"/>
          <w:szCs w:val="24"/>
        </w:rPr>
        <w:t>Fresenius SE &amp; Co. KGaA</w:t>
      </w:r>
    </w:p>
    <w:p w14:paraId="0A47B8B2"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C8531C4"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CD339BF"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E5B0C81" w14:textId="77777777" w:rsidR="004B0B74" w:rsidRPr="00C02005"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35FBB2F1" w14:textId="468041A7" w:rsidR="004B0B74" w:rsidRPr="00AC165D" w:rsidRDefault="000753C1" w:rsidP="004B0B74">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0753C1">
        <w:rPr>
          <w:rFonts w:ascii="Franklin Gothic Book" w:hAnsi="Franklin Gothic Book"/>
          <w:b/>
          <w:bCs/>
          <w:color w:val="002060"/>
          <w:sz w:val="24"/>
          <w:szCs w:val="24"/>
        </w:rPr>
        <w:t>Teva Pharmaceutical Industries Ltd.</w:t>
      </w:r>
    </w:p>
    <w:p w14:paraId="140C879E"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3FBB777D"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5E3CE01"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5F62BCCD" w14:textId="77777777" w:rsidR="004B0B74" w:rsidRDefault="004B0B74" w:rsidP="004B0B74">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22C9BF45" w14:textId="3EAE8A45" w:rsidR="000753C1" w:rsidRDefault="000753C1" w:rsidP="000753C1">
      <w:pPr>
        <w:pStyle w:val="ListParagraph"/>
        <w:numPr>
          <w:ilvl w:val="1"/>
          <w:numId w:val="2"/>
        </w:numPr>
        <w:tabs>
          <w:tab w:val="left" w:pos="1560"/>
          <w:tab w:val="left" w:pos="2552"/>
        </w:tabs>
        <w:spacing w:line="480" w:lineRule="auto"/>
        <w:rPr>
          <w:rFonts w:ascii="Franklin Gothic Book" w:hAnsi="Franklin Gothic Book"/>
          <w:b/>
          <w:bCs/>
          <w:color w:val="002060"/>
          <w:sz w:val="24"/>
          <w:szCs w:val="24"/>
        </w:rPr>
      </w:pPr>
      <w:r w:rsidRPr="000753C1">
        <w:rPr>
          <w:rFonts w:ascii="Franklin Gothic Book" w:hAnsi="Franklin Gothic Book"/>
          <w:b/>
          <w:bCs/>
          <w:color w:val="002060"/>
          <w:sz w:val="24"/>
          <w:szCs w:val="24"/>
        </w:rPr>
        <w:t>Mylan N.V.</w:t>
      </w:r>
    </w:p>
    <w:p w14:paraId="337807CA" w14:textId="77777777" w:rsidR="000753C1" w:rsidRDefault="000753C1" w:rsidP="000753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ECF99E4" w14:textId="77777777" w:rsidR="000753C1" w:rsidRDefault="000753C1" w:rsidP="000753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D4F7A93" w14:textId="77777777" w:rsidR="000753C1" w:rsidRDefault="000753C1" w:rsidP="000753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0D1E1C77" w14:textId="7DC86EB9" w:rsidR="000753C1" w:rsidRDefault="00F97592" w:rsidP="000753C1">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284EBF19" wp14:editId="51292E6F">
            <wp:simplePos x="0" y="0"/>
            <wp:positionH relativeFrom="page">
              <wp:posOffset>-876300</wp:posOffset>
            </wp:positionH>
            <wp:positionV relativeFrom="page">
              <wp:posOffset>-744220</wp:posOffset>
            </wp:positionV>
            <wp:extent cx="10220215" cy="14454202"/>
            <wp:effectExtent l="0" t="0" r="3810" b="0"/>
            <wp:wrapNone/>
            <wp:docPr id="1645149885" name="Picture 164514988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753C1" w:rsidRPr="00C02005">
        <w:rPr>
          <w:rFonts w:ascii="Franklin Gothic Book" w:hAnsi="Franklin Gothic Book"/>
          <w:color w:val="002060"/>
          <w:sz w:val="24"/>
          <w:szCs w:val="24"/>
        </w:rPr>
        <w:t>Key developments</w:t>
      </w:r>
    </w:p>
    <w:p w14:paraId="17F52ACF" w14:textId="00A91614" w:rsidR="000753C1" w:rsidRPr="000753C1" w:rsidRDefault="000753C1" w:rsidP="000753C1">
      <w:pPr>
        <w:pStyle w:val="ListParagraph"/>
        <w:tabs>
          <w:tab w:val="left" w:pos="2552"/>
          <w:tab w:val="left" w:pos="3119"/>
        </w:tabs>
        <w:spacing w:line="480" w:lineRule="auto"/>
        <w:ind w:left="1212"/>
        <w:rPr>
          <w:rFonts w:ascii="Franklin Gothic Book" w:hAnsi="Franklin Gothic Book"/>
          <w:b/>
          <w:bCs/>
          <w:color w:val="002060"/>
          <w:sz w:val="24"/>
          <w:szCs w:val="24"/>
        </w:rPr>
      </w:pPr>
    </w:p>
    <w:p w14:paraId="69F1E667" w14:textId="03480A86" w:rsidR="004B0B74" w:rsidRPr="00030CCF" w:rsidRDefault="004B0B74" w:rsidP="004B0B74">
      <w:pPr>
        <w:pStyle w:val="ListParagraph"/>
        <w:numPr>
          <w:ilvl w:val="0"/>
          <w:numId w:val="2"/>
        </w:numPr>
        <w:tabs>
          <w:tab w:val="left" w:pos="1134"/>
        </w:tabs>
        <w:spacing w:line="480" w:lineRule="auto"/>
        <w:rPr>
          <w:rFonts w:ascii="Franklin Gothic Book" w:hAnsi="Franklin Gothic Book"/>
          <w:b/>
          <w:bCs/>
          <w:color w:val="002060"/>
          <w:sz w:val="24"/>
          <w:szCs w:val="24"/>
        </w:rPr>
      </w:pPr>
      <w:r w:rsidRPr="00030CCF">
        <w:rPr>
          <w:rFonts w:ascii="Franklin Gothic Book" w:hAnsi="Franklin Gothic Book"/>
          <w:b/>
          <w:bCs/>
          <w:color w:val="002060"/>
          <w:sz w:val="24"/>
          <w:szCs w:val="24"/>
        </w:rPr>
        <w:t>KEY DEVELOPMENTS</w:t>
      </w:r>
    </w:p>
    <w:p w14:paraId="0020E6C5" w14:textId="77777777" w:rsidR="004B0B74" w:rsidRDefault="004B0B74" w:rsidP="004B0B7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0941D5E2" w14:textId="77777777" w:rsidR="004B0B74" w:rsidRDefault="004B0B74" w:rsidP="004B0B7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3DB6E910" w14:textId="77777777" w:rsidR="004B0B74" w:rsidRDefault="004B0B74" w:rsidP="004B0B7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2D17E83D" w14:textId="77777777" w:rsidR="004B0B74" w:rsidRDefault="004B0B74" w:rsidP="004B0B74">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09354A20" w14:textId="77777777" w:rsidR="004B0B74" w:rsidRPr="004167F9" w:rsidRDefault="004B0B74" w:rsidP="004B0B74">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5C69588F" w14:textId="77777777" w:rsidR="004B0B74" w:rsidRDefault="004B0B74" w:rsidP="004B0B74">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12.1 Related Research</w:t>
      </w:r>
    </w:p>
    <w:p w14:paraId="507742DC" w14:textId="77777777" w:rsidR="004B0B74" w:rsidRDefault="004B0B74" w:rsidP="004B0B74"/>
    <w:bookmarkEnd w:id="4"/>
    <w:p w14:paraId="0A4CD4C2" w14:textId="77777777" w:rsidR="004B0B74" w:rsidRDefault="004B0B74" w:rsidP="004B0B74"/>
    <w:p w14:paraId="408AB9FE" w14:textId="77777777" w:rsidR="004B0B74" w:rsidRDefault="004B0B74" w:rsidP="004B0B74"/>
    <w:p w14:paraId="250E22DC" w14:textId="77777777" w:rsidR="004B0B74" w:rsidRDefault="004B0B74" w:rsidP="004B0B74"/>
    <w:p w14:paraId="2A5C26BE" w14:textId="77777777" w:rsidR="004B0B74" w:rsidRDefault="004B0B74" w:rsidP="004B0B74"/>
    <w:bookmarkEnd w:id="2"/>
    <w:p w14:paraId="2C47122E" w14:textId="77777777" w:rsidR="004B0B74" w:rsidRDefault="004B0B74" w:rsidP="004B0B74"/>
    <w:p w14:paraId="3D91294E" w14:textId="77777777" w:rsidR="004B0B74" w:rsidRDefault="004B0B74" w:rsidP="004B0B74"/>
    <w:p w14:paraId="04EA70D4" w14:textId="77777777" w:rsidR="004B0B74" w:rsidRDefault="004B0B74" w:rsidP="004B0B74"/>
    <w:p w14:paraId="30F7202D" w14:textId="77777777" w:rsidR="004B0B74" w:rsidRDefault="004B0B74" w:rsidP="004B0B74"/>
    <w:p w14:paraId="513D31A7"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9820A80"/>
    <w:multiLevelType w:val="hybridMultilevel"/>
    <w:tmpl w:val="EF1A4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59777AF"/>
    <w:multiLevelType w:val="hybridMultilevel"/>
    <w:tmpl w:val="68E238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29C73A3"/>
    <w:multiLevelType w:val="hybridMultilevel"/>
    <w:tmpl w:val="EF2AE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AC2507"/>
    <w:multiLevelType w:val="hybridMultilevel"/>
    <w:tmpl w:val="5E5A2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62A2C24"/>
    <w:multiLevelType w:val="hybridMultilevel"/>
    <w:tmpl w:val="3CD63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5"/>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B74"/>
    <w:rsid w:val="000753C1"/>
    <w:rsid w:val="001B64AA"/>
    <w:rsid w:val="004B0B74"/>
    <w:rsid w:val="00585A8A"/>
    <w:rsid w:val="005E66BF"/>
    <w:rsid w:val="0073698D"/>
    <w:rsid w:val="00902C02"/>
    <w:rsid w:val="00950F06"/>
    <w:rsid w:val="00A26704"/>
    <w:rsid w:val="00C0735F"/>
    <w:rsid w:val="00D36792"/>
    <w:rsid w:val="00E74E92"/>
    <w:rsid w:val="00E92507"/>
    <w:rsid w:val="00E95B22"/>
    <w:rsid w:val="00F975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16E15"/>
  <w15:chartTrackingRefBased/>
  <w15:docId w15:val="{9D0A0EFD-F099-4F12-9BF9-A066B84A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B74"/>
  </w:style>
  <w:style w:type="paragraph" w:styleId="Heading1">
    <w:name w:val="heading 1"/>
    <w:basedOn w:val="Normal"/>
    <w:next w:val="Normal"/>
    <w:link w:val="Heading1Char"/>
    <w:uiPriority w:val="9"/>
    <w:qFormat/>
    <w:rsid w:val="004B0B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0B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0B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0B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0B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0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B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0B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0B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0B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0B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0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B74"/>
    <w:rPr>
      <w:rFonts w:eastAsiaTheme="majorEastAsia" w:cstheme="majorBidi"/>
      <w:color w:val="272727" w:themeColor="text1" w:themeTint="D8"/>
    </w:rPr>
  </w:style>
  <w:style w:type="paragraph" w:styleId="Title">
    <w:name w:val="Title"/>
    <w:basedOn w:val="Normal"/>
    <w:next w:val="Normal"/>
    <w:link w:val="TitleChar"/>
    <w:uiPriority w:val="10"/>
    <w:qFormat/>
    <w:rsid w:val="004B0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B74"/>
    <w:pPr>
      <w:spacing w:before="160"/>
      <w:jc w:val="center"/>
    </w:pPr>
    <w:rPr>
      <w:i/>
      <w:iCs/>
      <w:color w:val="404040" w:themeColor="text1" w:themeTint="BF"/>
    </w:rPr>
  </w:style>
  <w:style w:type="character" w:customStyle="1" w:styleId="QuoteChar">
    <w:name w:val="Quote Char"/>
    <w:basedOn w:val="DefaultParagraphFont"/>
    <w:link w:val="Quote"/>
    <w:uiPriority w:val="29"/>
    <w:rsid w:val="004B0B74"/>
    <w:rPr>
      <w:i/>
      <w:iCs/>
      <w:color w:val="404040" w:themeColor="text1" w:themeTint="BF"/>
    </w:rPr>
  </w:style>
  <w:style w:type="paragraph" w:styleId="ListParagraph">
    <w:name w:val="List Paragraph"/>
    <w:aliases w:val="Lists,MnM Disclaimer,list 1"/>
    <w:basedOn w:val="Normal"/>
    <w:link w:val="ListParagraphChar"/>
    <w:uiPriority w:val="34"/>
    <w:qFormat/>
    <w:rsid w:val="004B0B74"/>
    <w:pPr>
      <w:ind w:left="720"/>
      <w:contextualSpacing/>
    </w:pPr>
  </w:style>
  <w:style w:type="character" w:styleId="IntenseEmphasis">
    <w:name w:val="Intense Emphasis"/>
    <w:basedOn w:val="DefaultParagraphFont"/>
    <w:uiPriority w:val="21"/>
    <w:qFormat/>
    <w:rsid w:val="004B0B74"/>
    <w:rPr>
      <w:i/>
      <w:iCs/>
      <w:color w:val="2F5496" w:themeColor="accent1" w:themeShade="BF"/>
    </w:rPr>
  </w:style>
  <w:style w:type="paragraph" w:styleId="IntenseQuote">
    <w:name w:val="Intense Quote"/>
    <w:basedOn w:val="Normal"/>
    <w:next w:val="Normal"/>
    <w:link w:val="IntenseQuoteChar"/>
    <w:uiPriority w:val="30"/>
    <w:qFormat/>
    <w:rsid w:val="004B0B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0B74"/>
    <w:rPr>
      <w:i/>
      <w:iCs/>
      <w:color w:val="2F5496" w:themeColor="accent1" w:themeShade="BF"/>
    </w:rPr>
  </w:style>
  <w:style w:type="character" w:styleId="IntenseReference">
    <w:name w:val="Intense Reference"/>
    <w:basedOn w:val="DefaultParagraphFont"/>
    <w:uiPriority w:val="32"/>
    <w:qFormat/>
    <w:rsid w:val="004B0B74"/>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4B0B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81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1703</Words>
  <Characters>9710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2025-04-25T07:19:00Z</dcterms:created>
  <dcterms:modified xsi:type="dcterms:W3CDTF">2025-05-09T08:46:00Z</dcterms:modified>
</cp:coreProperties>
</file>