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D1AB" w14:textId="77777777" w:rsidR="00666E77" w:rsidRPr="002D4E14" w:rsidRDefault="00666E77" w:rsidP="00666E77">
      <w:pPr>
        <w:pStyle w:val="Heading1"/>
      </w:pPr>
      <w:r w:rsidRPr="002D4E14">
        <w:rPr>
          <w:b/>
          <w:bCs/>
        </w:rPr>
        <w:t>SolarWinds Supply Chain Attack (2020)</w:t>
      </w:r>
      <w:r w:rsidRPr="002D4E14">
        <w:t xml:space="preserve"> – Attackers inserted a backdoor into SolarWinds' Orion software, impacting thousands of organizations.</w:t>
      </w:r>
    </w:p>
    <w:p w14:paraId="4E03F1EE" w14:textId="4545CD0B" w:rsidR="00DD01A4" w:rsidRDefault="00666E77" w:rsidP="00666E77">
      <w:pPr>
        <w:pStyle w:val="Heading1"/>
        <w:rPr>
          <w:rFonts w:ascii="Times New Roman" w:hAnsi="Times New Roman" w:cs="Times New Roman"/>
          <w:b/>
          <w:bCs/>
          <w:sz w:val="28"/>
          <w:szCs w:val="28"/>
        </w:rPr>
      </w:pPr>
      <w:r w:rsidRPr="00666E77">
        <w:rPr>
          <w:rFonts w:ascii="Times New Roman" w:hAnsi="Times New Roman" w:cs="Times New Roman"/>
          <w:b/>
          <w:bCs/>
          <w:sz w:val="28"/>
          <w:szCs w:val="28"/>
        </w:rPr>
        <w:t>How did the attack happen</w:t>
      </w:r>
      <w:r>
        <w:rPr>
          <w:rFonts w:ascii="Times New Roman" w:hAnsi="Times New Roman" w:cs="Times New Roman"/>
          <w:b/>
          <w:bCs/>
          <w:sz w:val="28"/>
          <w:szCs w:val="28"/>
        </w:rPr>
        <w:t>?</w:t>
      </w:r>
    </w:p>
    <w:p w14:paraId="005327FF" w14:textId="77777777" w:rsidR="00666E77" w:rsidRPr="00CB0B13" w:rsidRDefault="00666E77" w:rsidP="00666E77">
      <w:pPr>
        <w:rPr>
          <w:rFonts w:ascii="Times New Roman" w:hAnsi="Times New Roman" w:cs="Times New Roman"/>
          <w:b/>
          <w:bCs/>
          <w:sz w:val="24"/>
          <w:szCs w:val="24"/>
        </w:rPr>
      </w:pPr>
      <w:r w:rsidRPr="00CB0B13">
        <w:rPr>
          <w:rFonts w:ascii="Times New Roman" w:hAnsi="Times New Roman" w:cs="Times New Roman"/>
          <w:b/>
          <w:bCs/>
          <w:sz w:val="24"/>
          <w:szCs w:val="24"/>
        </w:rPr>
        <w:t xml:space="preserve">Compromising the Build Environment: </w:t>
      </w:r>
    </w:p>
    <w:p w14:paraId="4613B13B" w14:textId="77777777" w:rsidR="00666E77" w:rsidRDefault="00666E77" w:rsidP="00666E77">
      <w:pPr>
        <w:rPr>
          <w:rFonts w:ascii="Times New Roman" w:hAnsi="Times New Roman" w:cs="Times New Roman"/>
          <w:sz w:val="24"/>
          <w:szCs w:val="24"/>
        </w:rPr>
      </w:pPr>
      <w:r w:rsidRPr="00666E77">
        <w:rPr>
          <w:rFonts w:ascii="Times New Roman" w:hAnsi="Times New Roman" w:cs="Times New Roman"/>
          <w:sz w:val="24"/>
          <w:szCs w:val="24"/>
        </w:rPr>
        <w:t xml:space="preserve">The SolarWinds software development system suffered from an infiltration which targeted its Orion software build servers. Through their attack the attackers integrated damaging code in genuine Software Update packages sent to customers. </w:t>
      </w:r>
    </w:p>
    <w:p w14:paraId="14D74118" w14:textId="77777777" w:rsidR="00666E77" w:rsidRPr="00CB0B13" w:rsidRDefault="00666E77" w:rsidP="00666E77">
      <w:pPr>
        <w:rPr>
          <w:rFonts w:ascii="Times New Roman" w:hAnsi="Times New Roman" w:cs="Times New Roman"/>
          <w:b/>
          <w:bCs/>
          <w:sz w:val="24"/>
          <w:szCs w:val="24"/>
        </w:rPr>
      </w:pPr>
      <w:r w:rsidRPr="00CB0B13">
        <w:rPr>
          <w:rFonts w:ascii="Times New Roman" w:hAnsi="Times New Roman" w:cs="Times New Roman"/>
          <w:b/>
          <w:bCs/>
          <w:sz w:val="24"/>
          <w:szCs w:val="24"/>
        </w:rPr>
        <w:t xml:space="preserve">Insertion of Backdoor (SUNBURST): </w:t>
      </w:r>
    </w:p>
    <w:p w14:paraId="481060C6" w14:textId="6944F0D0" w:rsidR="00666E77" w:rsidRDefault="00666E77" w:rsidP="00666E77">
      <w:pPr>
        <w:rPr>
          <w:rFonts w:ascii="Times New Roman" w:hAnsi="Times New Roman" w:cs="Times New Roman"/>
          <w:sz w:val="24"/>
          <w:szCs w:val="24"/>
        </w:rPr>
      </w:pPr>
      <w:r w:rsidRPr="00666E77">
        <w:rPr>
          <w:rFonts w:ascii="Times New Roman" w:hAnsi="Times New Roman" w:cs="Times New Roman"/>
          <w:sz w:val="24"/>
          <w:szCs w:val="24"/>
        </w:rPr>
        <w:t xml:space="preserve">The cyber attackers secretly placed their SUNBURST backdoor inside Orion software update distributions from March to June 2020. </w:t>
      </w:r>
    </w:p>
    <w:p w14:paraId="22FC0CB1" w14:textId="77777777" w:rsidR="00666E77" w:rsidRPr="00CB0B13" w:rsidRDefault="00666E77" w:rsidP="00666E77">
      <w:pPr>
        <w:rPr>
          <w:rFonts w:ascii="Times New Roman" w:hAnsi="Times New Roman" w:cs="Times New Roman"/>
          <w:b/>
          <w:bCs/>
          <w:sz w:val="24"/>
          <w:szCs w:val="24"/>
        </w:rPr>
      </w:pPr>
      <w:r w:rsidRPr="00CB0B13">
        <w:rPr>
          <w:rFonts w:ascii="Times New Roman" w:hAnsi="Times New Roman" w:cs="Times New Roman"/>
          <w:b/>
          <w:bCs/>
          <w:sz w:val="24"/>
          <w:szCs w:val="24"/>
        </w:rPr>
        <w:t xml:space="preserve">Exploitation of Trust: </w:t>
      </w:r>
    </w:p>
    <w:p w14:paraId="157D8396" w14:textId="20E8EDEB" w:rsidR="00666E77" w:rsidRDefault="00666E77" w:rsidP="00666E77">
      <w:pPr>
        <w:rPr>
          <w:rFonts w:ascii="Times New Roman" w:hAnsi="Times New Roman" w:cs="Times New Roman"/>
          <w:sz w:val="24"/>
          <w:szCs w:val="24"/>
        </w:rPr>
      </w:pPr>
      <w:r w:rsidRPr="00666E77">
        <w:rPr>
          <w:rFonts w:ascii="Times New Roman" w:hAnsi="Times New Roman" w:cs="Times New Roman"/>
          <w:sz w:val="24"/>
          <w:szCs w:val="24"/>
        </w:rPr>
        <w:t xml:space="preserve">The malicious updates received SolarWinds's digital signature which made customers believe they were secure therefore they willingly installed the malware into their networks. </w:t>
      </w:r>
    </w:p>
    <w:p w14:paraId="4CE6965A" w14:textId="77777777" w:rsidR="00666E77" w:rsidRPr="00CB0B13" w:rsidRDefault="00666E77" w:rsidP="00666E77">
      <w:pPr>
        <w:rPr>
          <w:rFonts w:ascii="Times New Roman" w:hAnsi="Times New Roman" w:cs="Times New Roman"/>
          <w:b/>
          <w:bCs/>
          <w:sz w:val="24"/>
          <w:szCs w:val="24"/>
        </w:rPr>
      </w:pPr>
      <w:r w:rsidRPr="00CB0B13">
        <w:rPr>
          <w:rFonts w:ascii="Times New Roman" w:hAnsi="Times New Roman" w:cs="Times New Roman"/>
          <w:b/>
          <w:bCs/>
          <w:sz w:val="24"/>
          <w:szCs w:val="24"/>
        </w:rPr>
        <w:t xml:space="preserve">Insufficient Cyber Hygiene: </w:t>
      </w:r>
    </w:p>
    <w:p w14:paraId="769C67BF" w14:textId="3A7F9E3E" w:rsidR="00666E77" w:rsidRDefault="00666E77" w:rsidP="00666E77">
      <w:pPr>
        <w:rPr>
          <w:rFonts w:ascii="Times New Roman" w:hAnsi="Times New Roman" w:cs="Times New Roman"/>
          <w:sz w:val="24"/>
          <w:szCs w:val="24"/>
        </w:rPr>
      </w:pPr>
      <w:r w:rsidRPr="00666E77">
        <w:rPr>
          <w:rFonts w:ascii="Times New Roman" w:hAnsi="Times New Roman" w:cs="Times New Roman"/>
          <w:sz w:val="24"/>
          <w:szCs w:val="24"/>
        </w:rPr>
        <w:t xml:space="preserve">Research shows SolarWinds maintained weak password protocols as one of their security issues (the SolarWinds123 password was identified in a public GitHub repository) Attacker progress inside their systems became simpler due to weak build system protections and insufficient network segmentation and improper password management by the company. </w:t>
      </w:r>
    </w:p>
    <w:p w14:paraId="63630766" w14:textId="77777777" w:rsidR="00666E77" w:rsidRDefault="00666E77" w:rsidP="00666E77">
      <w:pPr>
        <w:rPr>
          <w:rFonts w:ascii="Times New Roman" w:hAnsi="Times New Roman" w:cs="Times New Roman"/>
          <w:sz w:val="24"/>
          <w:szCs w:val="24"/>
        </w:rPr>
      </w:pPr>
      <w:r w:rsidRPr="00CB0B13">
        <w:rPr>
          <w:rFonts w:ascii="Times New Roman" w:hAnsi="Times New Roman" w:cs="Times New Roman"/>
          <w:b/>
          <w:bCs/>
          <w:sz w:val="24"/>
          <w:szCs w:val="24"/>
        </w:rPr>
        <w:t>Lack of Proper Monitoring and Detection</w:t>
      </w:r>
      <w:r w:rsidRPr="00666E77">
        <w:rPr>
          <w:rFonts w:ascii="Times New Roman" w:hAnsi="Times New Roman" w:cs="Times New Roman"/>
          <w:sz w:val="24"/>
          <w:szCs w:val="24"/>
        </w:rPr>
        <w:t xml:space="preserve">: </w:t>
      </w:r>
    </w:p>
    <w:p w14:paraId="76EA8A78" w14:textId="4522CEC4" w:rsidR="00666E77" w:rsidRDefault="00666E77" w:rsidP="00666E77">
      <w:pPr>
        <w:rPr>
          <w:rFonts w:ascii="Times New Roman" w:hAnsi="Times New Roman" w:cs="Times New Roman"/>
          <w:sz w:val="24"/>
          <w:szCs w:val="24"/>
        </w:rPr>
      </w:pPr>
      <w:r w:rsidRPr="00666E77">
        <w:rPr>
          <w:rFonts w:ascii="Times New Roman" w:hAnsi="Times New Roman" w:cs="Times New Roman"/>
          <w:sz w:val="24"/>
          <w:szCs w:val="24"/>
        </w:rPr>
        <w:t>Anonymous activities in the SolarWinds build systems remained undetected for a period of several months enabling attackers to remain hidden.</w:t>
      </w:r>
    </w:p>
    <w:p w14:paraId="13B17404" w14:textId="3282834E" w:rsidR="00666E77" w:rsidRDefault="00666E77" w:rsidP="00666E77">
      <w:pPr>
        <w:pStyle w:val="Heading1"/>
        <w:rPr>
          <w:rFonts w:ascii="Times New Roman" w:hAnsi="Times New Roman" w:cs="Times New Roman"/>
          <w:b/>
          <w:bCs/>
          <w:sz w:val="28"/>
          <w:szCs w:val="28"/>
        </w:rPr>
      </w:pPr>
      <w:r w:rsidRPr="00666E77">
        <w:rPr>
          <w:rFonts w:ascii="Times New Roman" w:hAnsi="Times New Roman" w:cs="Times New Roman"/>
          <w:b/>
          <w:bCs/>
          <w:sz w:val="28"/>
          <w:szCs w:val="28"/>
        </w:rPr>
        <w:t>Who were the attackers</w:t>
      </w:r>
      <w:r>
        <w:rPr>
          <w:rFonts w:ascii="Times New Roman" w:hAnsi="Times New Roman" w:cs="Times New Roman"/>
          <w:b/>
          <w:bCs/>
          <w:sz w:val="28"/>
          <w:szCs w:val="28"/>
        </w:rPr>
        <w:t>?</w:t>
      </w:r>
    </w:p>
    <w:p w14:paraId="438A81A1" w14:textId="77777777" w:rsidR="00666E77" w:rsidRPr="00666E77" w:rsidRDefault="00666E77" w:rsidP="00666E77">
      <w:pPr>
        <w:rPr>
          <w:rFonts w:ascii="Times New Roman" w:hAnsi="Times New Roman" w:cs="Times New Roman"/>
          <w:sz w:val="24"/>
          <w:szCs w:val="24"/>
          <w:lang w:val="en-US"/>
        </w:rPr>
      </w:pPr>
      <w:r w:rsidRPr="00666E77">
        <w:rPr>
          <w:rFonts w:ascii="Times New Roman" w:hAnsi="Times New Roman" w:cs="Times New Roman"/>
          <w:b/>
          <w:bCs/>
          <w:sz w:val="24"/>
          <w:szCs w:val="24"/>
          <w:lang w:val="en-US"/>
        </w:rPr>
        <w:t>Nation-State or Criminal Group:</w:t>
      </w:r>
    </w:p>
    <w:p w14:paraId="339BE531" w14:textId="77777777" w:rsidR="00666E77" w:rsidRPr="00666E77" w:rsidRDefault="00666E77" w:rsidP="00666E77">
      <w:pPr>
        <w:numPr>
          <w:ilvl w:val="0"/>
          <w:numId w:val="2"/>
        </w:numPr>
        <w:rPr>
          <w:rFonts w:ascii="Times New Roman" w:hAnsi="Times New Roman" w:cs="Times New Roman"/>
          <w:sz w:val="24"/>
          <w:szCs w:val="24"/>
          <w:lang w:val="en-US"/>
        </w:rPr>
      </w:pPr>
      <w:r w:rsidRPr="00666E77">
        <w:rPr>
          <w:rFonts w:ascii="Times New Roman" w:hAnsi="Times New Roman" w:cs="Times New Roman"/>
          <w:sz w:val="24"/>
          <w:szCs w:val="24"/>
          <w:lang w:val="en-US"/>
        </w:rPr>
        <w:t xml:space="preserve">The attackers are widely believed to be </w:t>
      </w:r>
      <w:r w:rsidRPr="00666E77">
        <w:rPr>
          <w:rFonts w:ascii="Times New Roman" w:hAnsi="Times New Roman" w:cs="Times New Roman"/>
          <w:b/>
          <w:bCs/>
          <w:sz w:val="24"/>
          <w:szCs w:val="24"/>
          <w:lang w:val="en-US"/>
        </w:rPr>
        <w:t>state-sponsored hackers</w:t>
      </w:r>
      <w:r w:rsidRPr="00666E77">
        <w:rPr>
          <w:rFonts w:ascii="Times New Roman" w:hAnsi="Times New Roman" w:cs="Times New Roman"/>
          <w:sz w:val="24"/>
          <w:szCs w:val="24"/>
          <w:lang w:val="en-US"/>
        </w:rPr>
        <w:t>.</w:t>
      </w:r>
    </w:p>
    <w:p w14:paraId="7EB44B42" w14:textId="77777777" w:rsidR="00666E77" w:rsidRPr="00666E77" w:rsidRDefault="00666E77" w:rsidP="00666E77">
      <w:pPr>
        <w:numPr>
          <w:ilvl w:val="0"/>
          <w:numId w:val="2"/>
        </w:numPr>
        <w:rPr>
          <w:rFonts w:ascii="Times New Roman" w:hAnsi="Times New Roman" w:cs="Times New Roman"/>
          <w:sz w:val="24"/>
          <w:szCs w:val="24"/>
          <w:lang w:val="en-US"/>
        </w:rPr>
      </w:pPr>
      <w:r w:rsidRPr="00666E77">
        <w:rPr>
          <w:rFonts w:ascii="Times New Roman" w:hAnsi="Times New Roman" w:cs="Times New Roman"/>
          <w:sz w:val="24"/>
          <w:szCs w:val="24"/>
          <w:lang w:val="en-US"/>
        </w:rPr>
        <w:t xml:space="preserve">Specifically, the group </w:t>
      </w:r>
      <w:r w:rsidRPr="00666E77">
        <w:rPr>
          <w:rFonts w:ascii="Times New Roman" w:hAnsi="Times New Roman" w:cs="Times New Roman"/>
          <w:b/>
          <w:bCs/>
          <w:sz w:val="24"/>
          <w:szCs w:val="24"/>
          <w:lang w:val="en-US"/>
        </w:rPr>
        <w:t>APT29</w:t>
      </w:r>
      <w:r w:rsidRPr="00666E77">
        <w:rPr>
          <w:rFonts w:ascii="Times New Roman" w:hAnsi="Times New Roman" w:cs="Times New Roman"/>
          <w:sz w:val="24"/>
          <w:szCs w:val="24"/>
          <w:lang w:val="en-US"/>
        </w:rPr>
        <w:t xml:space="preserve">, also known as </w:t>
      </w:r>
      <w:r w:rsidRPr="00666E77">
        <w:rPr>
          <w:rFonts w:ascii="Times New Roman" w:hAnsi="Times New Roman" w:cs="Times New Roman"/>
          <w:b/>
          <w:bCs/>
          <w:sz w:val="24"/>
          <w:szCs w:val="24"/>
          <w:lang w:val="en-US"/>
        </w:rPr>
        <w:t>Cozy Bear</w:t>
      </w:r>
      <w:r w:rsidRPr="00666E77">
        <w:rPr>
          <w:rFonts w:ascii="Times New Roman" w:hAnsi="Times New Roman" w:cs="Times New Roman"/>
          <w:sz w:val="24"/>
          <w:szCs w:val="24"/>
          <w:lang w:val="en-US"/>
        </w:rPr>
        <w:t xml:space="preserve">, linked to the </w:t>
      </w:r>
      <w:r w:rsidRPr="00666E77">
        <w:rPr>
          <w:rFonts w:ascii="Times New Roman" w:hAnsi="Times New Roman" w:cs="Times New Roman"/>
          <w:b/>
          <w:bCs/>
          <w:sz w:val="24"/>
          <w:szCs w:val="24"/>
          <w:lang w:val="en-US"/>
        </w:rPr>
        <w:t>Russian Foreign Intelligence Service (SVR)</w:t>
      </w:r>
      <w:r w:rsidRPr="00666E77">
        <w:rPr>
          <w:rFonts w:ascii="Times New Roman" w:hAnsi="Times New Roman" w:cs="Times New Roman"/>
          <w:sz w:val="24"/>
          <w:szCs w:val="24"/>
          <w:lang w:val="en-US"/>
        </w:rPr>
        <w:t>.</w:t>
      </w:r>
    </w:p>
    <w:p w14:paraId="6E4D3958" w14:textId="3977A184" w:rsidR="00666E77" w:rsidRDefault="00666E77" w:rsidP="00666E77">
      <w:pPr>
        <w:numPr>
          <w:ilvl w:val="0"/>
          <w:numId w:val="2"/>
        </w:numPr>
        <w:rPr>
          <w:rFonts w:ascii="Times New Roman" w:hAnsi="Times New Roman" w:cs="Times New Roman"/>
          <w:sz w:val="24"/>
          <w:szCs w:val="24"/>
          <w:lang w:val="en-US"/>
        </w:rPr>
      </w:pPr>
      <w:r w:rsidRPr="00666E77">
        <w:rPr>
          <w:rFonts w:ascii="Times New Roman" w:hAnsi="Times New Roman" w:cs="Times New Roman"/>
          <w:b/>
          <w:bCs/>
          <w:sz w:val="24"/>
          <w:szCs w:val="24"/>
          <w:lang w:val="en-US"/>
        </w:rPr>
        <w:t>U.S. Government Statements</w:t>
      </w:r>
      <w:r w:rsidRPr="00666E77">
        <w:rPr>
          <w:rFonts w:ascii="Times New Roman" w:hAnsi="Times New Roman" w:cs="Times New Roman"/>
          <w:sz w:val="24"/>
          <w:szCs w:val="24"/>
          <w:lang w:val="en-US"/>
        </w:rPr>
        <w:t xml:space="preserve"> and independent cybersecurity firms such as FireEye, Microsoft, and CrowdStrike pointed to </w:t>
      </w:r>
      <w:r w:rsidRPr="00666E77">
        <w:rPr>
          <w:rFonts w:ascii="Times New Roman" w:hAnsi="Times New Roman" w:cs="Times New Roman"/>
          <w:b/>
          <w:bCs/>
          <w:sz w:val="24"/>
          <w:szCs w:val="24"/>
          <w:lang w:val="en-US"/>
        </w:rPr>
        <w:t>Russia's involvement</w:t>
      </w:r>
      <w:r w:rsidRPr="00666E77">
        <w:rPr>
          <w:rFonts w:ascii="Times New Roman" w:hAnsi="Times New Roman" w:cs="Times New Roman"/>
          <w:sz w:val="24"/>
          <w:szCs w:val="24"/>
          <w:lang w:val="en-US"/>
        </w:rPr>
        <w:t xml:space="preserve"> based on tactics, techniques, and procedures (TTPs) used</w:t>
      </w:r>
    </w:p>
    <w:p w14:paraId="49918574" w14:textId="17E640E2" w:rsidR="00666E77" w:rsidRDefault="00666E77" w:rsidP="00666E77">
      <w:pPr>
        <w:pStyle w:val="Heading1"/>
        <w:rPr>
          <w:rFonts w:ascii="Times New Roman" w:hAnsi="Times New Roman" w:cs="Times New Roman"/>
          <w:b/>
          <w:bCs/>
          <w:sz w:val="28"/>
          <w:szCs w:val="28"/>
        </w:rPr>
      </w:pPr>
      <w:r w:rsidRPr="00666E77">
        <w:rPr>
          <w:rFonts w:ascii="Times New Roman" w:hAnsi="Times New Roman" w:cs="Times New Roman"/>
          <w:b/>
          <w:bCs/>
          <w:sz w:val="28"/>
          <w:szCs w:val="28"/>
        </w:rPr>
        <w:lastRenderedPageBreak/>
        <w:t>W</w:t>
      </w:r>
      <w:r>
        <w:rPr>
          <w:rFonts w:ascii="Times New Roman" w:hAnsi="Times New Roman" w:cs="Times New Roman"/>
          <w:b/>
          <w:bCs/>
          <w:sz w:val="28"/>
          <w:szCs w:val="28"/>
        </w:rPr>
        <w:t>hat was the impact?</w:t>
      </w:r>
    </w:p>
    <w:p w14:paraId="0170251E" w14:textId="77777777" w:rsidR="00CB0B13" w:rsidRDefault="00CB0B13" w:rsidP="00666E77"/>
    <w:p w14:paraId="79C308EB" w14:textId="36DAC2CE" w:rsidR="00666E77" w:rsidRDefault="00666E77" w:rsidP="00666E77">
      <w:r w:rsidRPr="00CB0B13">
        <w:rPr>
          <w:b/>
          <w:bCs/>
        </w:rPr>
        <w:t>Financial Damage</w:t>
      </w:r>
      <w:r w:rsidRPr="00666E77">
        <w:t xml:space="preserve">: </w:t>
      </w:r>
    </w:p>
    <w:p w14:paraId="33AED294" w14:textId="77777777" w:rsidR="00666E77" w:rsidRDefault="00666E77" w:rsidP="00666E77">
      <w:r w:rsidRPr="00666E77">
        <w:t xml:space="preserve">SolarWinds reported that its initial response that included forensics and public relations with legal costs surpassed $18 million. Worldwide recovery expenses from the attack affect organizations for hundreds of millions up to billions of dollars. </w:t>
      </w:r>
    </w:p>
    <w:p w14:paraId="7E794A5D" w14:textId="77777777" w:rsidR="00666E77" w:rsidRDefault="00666E77" w:rsidP="00666E77">
      <w:r w:rsidRPr="00CB0B13">
        <w:rPr>
          <w:b/>
          <w:bCs/>
        </w:rPr>
        <w:t>Operational Damage</w:t>
      </w:r>
      <w:r w:rsidRPr="00666E77">
        <w:t xml:space="preserve">: </w:t>
      </w:r>
    </w:p>
    <w:p w14:paraId="017552B2" w14:textId="77777777" w:rsidR="00666E77" w:rsidRDefault="00666E77" w:rsidP="00666E77">
      <w:r w:rsidRPr="00666E77">
        <w:t xml:space="preserve">The attack compromised a minimum of nine U.S. federal agencies which included the Department of Homeland Security together with the departments of Treasury and Commerce. Attacks penetrated hundreds of important private sector companies that included Microsoft along with Cisco and Intel. The attackers obtained extended access to confidential data as well as sensitive information exchanged between departments. </w:t>
      </w:r>
    </w:p>
    <w:p w14:paraId="3F1CB1B6" w14:textId="77777777" w:rsidR="00666E77" w:rsidRDefault="00666E77" w:rsidP="00666E77">
      <w:r w:rsidRPr="00CB0B13">
        <w:rPr>
          <w:b/>
          <w:bCs/>
        </w:rPr>
        <w:t>Reputational Damage</w:t>
      </w:r>
      <w:r w:rsidRPr="00666E77">
        <w:t xml:space="preserve">: </w:t>
      </w:r>
    </w:p>
    <w:p w14:paraId="3C2FFAD5" w14:textId="77777777" w:rsidR="00CB0B13" w:rsidRDefault="00666E77" w:rsidP="00666E77">
      <w:r w:rsidRPr="00666E77">
        <w:t xml:space="preserve">The trust of SolarWinds clients vanished completely while the industry </w:t>
      </w:r>
      <w:proofErr w:type="gramStart"/>
      <w:r w:rsidRPr="00666E77">
        <w:t>as a whole lost</w:t>
      </w:r>
      <w:proofErr w:type="gramEnd"/>
      <w:r w:rsidRPr="00666E77">
        <w:t xml:space="preserve"> confidence in the company. </w:t>
      </w:r>
    </w:p>
    <w:p w14:paraId="50786C2C" w14:textId="77777777" w:rsidR="00CB0B13" w:rsidRDefault="00666E77" w:rsidP="00666E77">
      <w:r w:rsidRPr="00666E77">
        <w:t xml:space="preserve">THREE FACTORS THREATENED SOLARWINDS: </w:t>
      </w:r>
    </w:p>
    <w:p w14:paraId="69B51D3B" w14:textId="17B6877C" w:rsidR="00666E77" w:rsidRPr="00666E77" w:rsidRDefault="00666E77" w:rsidP="00666E77">
      <w:r w:rsidRPr="00666E77">
        <w:t>Stock value freefall followed by multiple lawsuits coupled with regulatory investigations. Broader erosion of confidence in the software supply chain ecosystem worldwide.</w:t>
      </w:r>
    </w:p>
    <w:p w14:paraId="04A03180" w14:textId="77777777" w:rsidR="00CB0B13" w:rsidRDefault="00CB0B13" w:rsidP="00666E77"/>
    <w:p w14:paraId="07532CFA" w14:textId="33C1B6D6" w:rsidR="00CB0B13" w:rsidRDefault="00CB0B13" w:rsidP="00CB0B13">
      <w:pPr>
        <w:pStyle w:val="Heading1"/>
        <w:rPr>
          <w:rFonts w:ascii="Times New Roman" w:hAnsi="Times New Roman" w:cs="Times New Roman"/>
          <w:b/>
          <w:bCs/>
          <w:sz w:val="28"/>
          <w:szCs w:val="28"/>
        </w:rPr>
      </w:pPr>
      <w:r w:rsidRPr="00CB0B13">
        <w:rPr>
          <w:rFonts w:ascii="Times New Roman" w:hAnsi="Times New Roman" w:cs="Times New Roman"/>
          <w:b/>
          <w:bCs/>
          <w:sz w:val="28"/>
          <w:szCs w:val="28"/>
        </w:rPr>
        <w:t>How was it discovered</w:t>
      </w:r>
      <w:r>
        <w:rPr>
          <w:rFonts w:ascii="Times New Roman" w:hAnsi="Times New Roman" w:cs="Times New Roman"/>
          <w:b/>
          <w:bCs/>
          <w:sz w:val="28"/>
          <w:szCs w:val="28"/>
        </w:rPr>
        <w:t>?</w:t>
      </w:r>
    </w:p>
    <w:p w14:paraId="2770CF5D" w14:textId="77777777" w:rsidR="00CB0B13" w:rsidRDefault="00CB0B13" w:rsidP="00666E77">
      <w:pPr>
        <w:rPr>
          <w:rFonts w:ascii="Times New Roman" w:hAnsi="Times New Roman" w:cs="Times New Roman"/>
          <w:sz w:val="24"/>
          <w:szCs w:val="24"/>
        </w:rPr>
      </w:pPr>
    </w:p>
    <w:p w14:paraId="4DA373CD" w14:textId="77777777" w:rsidR="00CB0B13" w:rsidRP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t>Financial, Operational, and Reputational Damage:</w:t>
      </w:r>
    </w:p>
    <w:p w14:paraId="129E600F" w14:textId="77777777" w:rsidR="00CB0B13" w:rsidRPr="00CB0B13" w:rsidRDefault="00CB0B13" w:rsidP="00CB0B13">
      <w:pPr>
        <w:rPr>
          <w:rFonts w:ascii="Times New Roman" w:hAnsi="Times New Roman" w:cs="Times New Roman"/>
          <w:sz w:val="24"/>
          <w:szCs w:val="24"/>
        </w:rPr>
      </w:pPr>
    </w:p>
    <w:p w14:paraId="60D7D818" w14:textId="77777777" w:rsidR="00CB0B13" w:rsidRPr="00CB0B13" w:rsidRDefault="00CB0B13" w:rsidP="00CB0B13">
      <w:pPr>
        <w:rPr>
          <w:rFonts w:ascii="Times New Roman" w:hAnsi="Times New Roman" w:cs="Times New Roman"/>
          <w:b/>
          <w:bCs/>
          <w:sz w:val="24"/>
          <w:szCs w:val="24"/>
        </w:rPr>
      </w:pPr>
      <w:r w:rsidRPr="00CB0B13">
        <w:rPr>
          <w:rFonts w:ascii="Times New Roman" w:hAnsi="Times New Roman" w:cs="Times New Roman"/>
          <w:b/>
          <w:bCs/>
          <w:sz w:val="24"/>
          <w:szCs w:val="24"/>
        </w:rPr>
        <w:t>Financial Damage:</w:t>
      </w:r>
    </w:p>
    <w:p w14:paraId="6ECFAC69" w14:textId="4F404E0F" w:rsidR="00CB0B13" w:rsidRP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t>SolarWinds reported that its initial response that included forensics and public relations with legal costs surpassed $18 million.</w:t>
      </w:r>
      <w:r>
        <w:rPr>
          <w:rFonts w:ascii="Times New Roman" w:hAnsi="Times New Roman" w:cs="Times New Roman"/>
          <w:sz w:val="24"/>
          <w:szCs w:val="24"/>
        </w:rPr>
        <w:t xml:space="preserve"> </w:t>
      </w:r>
      <w:r w:rsidRPr="00CB0B13">
        <w:rPr>
          <w:rFonts w:ascii="Times New Roman" w:hAnsi="Times New Roman" w:cs="Times New Roman"/>
          <w:sz w:val="24"/>
          <w:szCs w:val="24"/>
        </w:rPr>
        <w:t>Worldwide recovery expenses from the attack affect organizations for hundreds of millions up to billions of dollars.</w:t>
      </w:r>
    </w:p>
    <w:p w14:paraId="30162039" w14:textId="77777777" w:rsidR="00CB0B13" w:rsidRPr="00CB0B13" w:rsidRDefault="00CB0B13" w:rsidP="00CB0B13">
      <w:pPr>
        <w:rPr>
          <w:rFonts w:ascii="Times New Roman" w:hAnsi="Times New Roman" w:cs="Times New Roman"/>
          <w:sz w:val="24"/>
          <w:szCs w:val="24"/>
        </w:rPr>
      </w:pPr>
    </w:p>
    <w:p w14:paraId="5BDEE9B8" w14:textId="77777777" w:rsidR="00CB0B13" w:rsidRPr="00CB0B13" w:rsidRDefault="00CB0B13" w:rsidP="00CB0B13">
      <w:pPr>
        <w:rPr>
          <w:rFonts w:ascii="Times New Roman" w:hAnsi="Times New Roman" w:cs="Times New Roman"/>
          <w:b/>
          <w:bCs/>
          <w:sz w:val="24"/>
          <w:szCs w:val="24"/>
        </w:rPr>
      </w:pPr>
      <w:r w:rsidRPr="00CB0B13">
        <w:rPr>
          <w:rFonts w:ascii="Times New Roman" w:hAnsi="Times New Roman" w:cs="Times New Roman"/>
          <w:b/>
          <w:bCs/>
          <w:sz w:val="24"/>
          <w:szCs w:val="24"/>
        </w:rPr>
        <w:t>Operational Damage:</w:t>
      </w:r>
    </w:p>
    <w:p w14:paraId="76244461" w14:textId="77777777" w:rsid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t>The attack compromised a minimum of nine U.S. federal agencies which included the Department of Homeland Security together with the departments of Treasury and Commerce.</w:t>
      </w:r>
    </w:p>
    <w:p w14:paraId="260382A0" w14:textId="4FB48347" w:rsidR="00CB0B13" w:rsidRP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lastRenderedPageBreak/>
        <w:t>Attacks penetrated hundreds of important private sector companies that included Microsoft along with Cisco and Intel.</w:t>
      </w:r>
      <w:r>
        <w:rPr>
          <w:rFonts w:ascii="Times New Roman" w:hAnsi="Times New Roman" w:cs="Times New Roman"/>
          <w:sz w:val="24"/>
          <w:szCs w:val="24"/>
        </w:rPr>
        <w:t xml:space="preserve"> </w:t>
      </w:r>
      <w:r w:rsidRPr="00CB0B13">
        <w:rPr>
          <w:rFonts w:ascii="Times New Roman" w:hAnsi="Times New Roman" w:cs="Times New Roman"/>
          <w:sz w:val="24"/>
          <w:szCs w:val="24"/>
        </w:rPr>
        <w:t>The attackers obtained extended access to confidential data as well as sensitive information exchanged between departments.</w:t>
      </w:r>
    </w:p>
    <w:p w14:paraId="57E564D9" w14:textId="77777777" w:rsidR="00CB0B13" w:rsidRPr="00CB0B13" w:rsidRDefault="00CB0B13" w:rsidP="00CB0B13">
      <w:pPr>
        <w:rPr>
          <w:rFonts w:ascii="Times New Roman" w:hAnsi="Times New Roman" w:cs="Times New Roman"/>
          <w:b/>
          <w:bCs/>
          <w:sz w:val="24"/>
          <w:szCs w:val="24"/>
        </w:rPr>
      </w:pPr>
      <w:r w:rsidRPr="00CB0B13">
        <w:rPr>
          <w:rFonts w:ascii="Times New Roman" w:hAnsi="Times New Roman" w:cs="Times New Roman"/>
          <w:b/>
          <w:bCs/>
          <w:sz w:val="24"/>
          <w:szCs w:val="24"/>
        </w:rPr>
        <w:t>Reputational Damage:</w:t>
      </w:r>
    </w:p>
    <w:p w14:paraId="31C173EE" w14:textId="77777777" w:rsidR="00CB0B13" w:rsidRP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t xml:space="preserve">The trust of SolarWinds clients vanished completely while the industry </w:t>
      </w:r>
      <w:proofErr w:type="gramStart"/>
      <w:r w:rsidRPr="00CB0B13">
        <w:rPr>
          <w:rFonts w:ascii="Times New Roman" w:hAnsi="Times New Roman" w:cs="Times New Roman"/>
          <w:sz w:val="24"/>
          <w:szCs w:val="24"/>
        </w:rPr>
        <w:t>as a whole lost</w:t>
      </w:r>
      <w:proofErr w:type="gramEnd"/>
      <w:r w:rsidRPr="00CB0B13">
        <w:rPr>
          <w:rFonts w:ascii="Times New Roman" w:hAnsi="Times New Roman" w:cs="Times New Roman"/>
          <w:sz w:val="24"/>
          <w:szCs w:val="24"/>
        </w:rPr>
        <w:t xml:space="preserve"> confidence in the company.</w:t>
      </w:r>
    </w:p>
    <w:p w14:paraId="63626DF2" w14:textId="04F284EF" w:rsidR="00CB0B13" w:rsidRPr="00CB0B13" w:rsidRDefault="00CB0B13" w:rsidP="00CB0B13">
      <w:pPr>
        <w:rPr>
          <w:rFonts w:ascii="Times New Roman" w:hAnsi="Times New Roman" w:cs="Times New Roman"/>
          <w:sz w:val="24"/>
          <w:szCs w:val="24"/>
        </w:rPr>
      </w:pPr>
      <w:r w:rsidRPr="00CB0B13">
        <w:rPr>
          <w:rFonts w:ascii="Times New Roman" w:hAnsi="Times New Roman" w:cs="Times New Roman"/>
          <w:sz w:val="24"/>
          <w:szCs w:val="24"/>
        </w:rPr>
        <w:t>THREE FACTORS THREATENED SOLARWINDS: Stock value freefall followed by multiple lawsuits coupled with regulatory investigations.</w:t>
      </w:r>
      <w:r>
        <w:rPr>
          <w:rFonts w:ascii="Times New Roman" w:hAnsi="Times New Roman" w:cs="Times New Roman"/>
          <w:sz w:val="24"/>
          <w:szCs w:val="24"/>
        </w:rPr>
        <w:t xml:space="preserve"> </w:t>
      </w:r>
      <w:r w:rsidRPr="00CB0B13">
        <w:rPr>
          <w:rFonts w:ascii="Times New Roman" w:hAnsi="Times New Roman" w:cs="Times New Roman"/>
          <w:sz w:val="24"/>
          <w:szCs w:val="24"/>
        </w:rPr>
        <w:t>Broader erosion of confidence in the software supply chain ecosystem worldwide.</w:t>
      </w:r>
    </w:p>
    <w:p w14:paraId="2E23B431" w14:textId="77777777" w:rsidR="00CB0B13" w:rsidRDefault="00CB0B13" w:rsidP="00CB0B13">
      <w:pPr>
        <w:rPr>
          <w:rFonts w:ascii="Times New Roman" w:hAnsi="Times New Roman" w:cs="Times New Roman"/>
          <w:b/>
          <w:bCs/>
          <w:sz w:val="24"/>
          <w:szCs w:val="24"/>
          <w:lang w:val="en-US"/>
        </w:rPr>
      </w:pPr>
    </w:p>
    <w:p w14:paraId="3F397F40" w14:textId="39808DFC" w:rsidR="00CB0B13" w:rsidRDefault="00CB0B13" w:rsidP="00CB0B13">
      <w:pPr>
        <w:pStyle w:val="Heading1"/>
        <w:rPr>
          <w:rFonts w:ascii="Times New Roman" w:hAnsi="Times New Roman" w:cs="Times New Roman"/>
          <w:b/>
          <w:bCs/>
          <w:sz w:val="28"/>
          <w:szCs w:val="28"/>
        </w:rPr>
      </w:pPr>
      <w:r>
        <w:rPr>
          <w:rFonts w:ascii="Times New Roman" w:hAnsi="Times New Roman" w:cs="Times New Roman"/>
          <w:b/>
          <w:bCs/>
          <w:sz w:val="28"/>
          <w:szCs w:val="28"/>
        </w:rPr>
        <w:t>Reference</w:t>
      </w:r>
    </w:p>
    <w:p w14:paraId="41CE7A63" w14:textId="77777777" w:rsidR="00CB0B13" w:rsidRPr="00CB0B13" w:rsidRDefault="00CB0B13" w:rsidP="00CB0B13"/>
    <w:p w14:paraId="1BD38A93" w14:textId="77777777" w:rsidR="00CB0B13" w:rsidRPr="00CB0B13" w:rsidRDefault="00CB0B13" w:rsidP="00CB0B13">
      <w:pPr>
        <w:numPr>
          <w:ilvl w:val="0"/>
          <w:numId w:val="3"/>
        </w:numPr>
        <w:rPr>
          <w:rFonts w:ascii="Times New Roman" w:hAnsi="Times New Roman" w:cs="Times New Roman"/>
          <w:sz w:val="24"/>
          <w:szCs w:val="24"/>
          <w:lang w:val="en-US"/>
        </w:rPr>
      </w:pPr>
      <w:r w:rsidRPr="00CB0B13">
        <w:rPr>
          <w:rFonts w:ascii="Times New Roman" w:hAnsi="Times New Roman" w:cs="Times New Roman"/>
          <w:sz w:val="24"/>
          <w:szCs w:val="24"/>
          <w:lang w:val="en-US"/>
        </w:rPr>
        <w:t xml:space="preserve">FireEye. (2020). </w:t>
      </w:r>
      <w:r w:rsidRPr="00CB0B13">
        <w:rPr>
          <w:rFonts w:ascii="Times New Roman" w:hAnsi="Times New Roman" w:cs="Times New Roman"/>
          <w:i/>
          <w:iCs/>
          <w:sz w:val="24"/>
          <w:szCs w:val="24"/>
          <w:lang w:val="en-US"/>
        </w:rPr>
        <w:t>Highly Evasive Attacker Leverages SolarWinds Supply Chain to Compromise Multiple Global Victims</w:t>
      </w:r>
      <w:r w:rsidRPr="00CB0B13">
        <w:rPr>
          <w:rFonts w:ascii="Times New Roman" w:hAnsi="Times New Roman" w:cs="Times New Roman"/>
          <w:sz w:val="24"/>
          <w:szCs w:val="24"/>
          <w:lang w:val="en-US"/>
        </w:rPr>
        <w:t>.</w:t>
      </w:r>
      <w:r w:rsidRPr="00CB0B13">
        <w:rPr>
          <w:rFonts w:ascii="Times New Roman" w:hAnsi="Times New Roman" w:cs="Times New Roman"/>
          <w:sz w:val="24"/>
          <w:szCs w:val="24"/>
          <w:lang w:val="en-US"/>
        </w:rPr>
        <w:br/>
      </w:r>
      <w:r w:rsidRPr="00CB0B13">
        <w:rPr>
          <w:rFonts w:ascii="Segoe UI Emoji" w:hAnsi="Segoe UI Emoji" w:cs="Segoe UI Emoji"/>
          <w:sz w:val="24"/>
          <w:szCs w:val="24"/>
          <w:lang w:val="en-US"/>
        </w:rPr>
        <w:t>🔗</w:t>
      </w:r>
      <w:r w:rsidRPr="00CB0B13">
        <w:rPr>
          <w:rFonts w:ascii="Times New Roman" w:hAnsi="Times New Roman" w:cs="Times New Roman"/>
          <w:sz w:val="24"/>
          <w:szCs w:val="24"/>
          <w:lang w:val="en-US"/>
        </w:rPr>
        <w:t xml:space="preserve"> https://www.fireeye.com/blog/threat-research/2020/12/evasive-attacker-leverages-solarwinds-supply-chain-compromises.html</w:t>
      </w:r>
    </w:p>
    <w:p w14:paraId="68E2ACC7" w14:textId="77777777" w:rsidR="00666E77" w:rsidRPr="00666E77" w:rsidRDefault="00666E77" w:rsidP="00666E77">
      <w:pPr>
        <w:rPr>
          <w:rFonts w:ascii="Times New Roman" w:hAnsi="Times New Roman" w:cs="Times New Roman"/>
          <w:sz w:val="24"/>
          <w:szCs w:val="24"/>
        </w:rPr>
      </w:pPr>
    </w:p>
    <w:sectPr w:rsidR="00666E77" w:rsidRPr="00666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1B1C"/>
    <w:multiLevelType w:val="multilevel"/>
    <w:tmpl w:val="8BE0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C10A4"/>
    <w:multiLevelType w:val="multilevel"/>
    <w:tmpl w:val="31A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56F96"/>
    <w:multiLevelType w:val="multilevel"/>
    <w:tmpl w:val="31F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05617">
    <w:abstractNumId w:val="0"/>
  </w:num>
  <w:num w:numId="2" w16cid:durableId="1560359996">
    <w:abstractNumId w:val="1"/>
  </w:num>
  <w:num w:numId="3" w16cid:durableId="852064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77"/>
    <w:rsid w:val="00666E77"/>
    <w:rsid w:val="00CB0B13"/>
    <w:rsid w:val="00DD01A4"/>
    <w:rsid w:val="00DF4BE6"/>
    <w:rsid w:val="00FB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4A5C"/>
  <w15:chartTrackingRefBased/>
  <w15:docId w15:val="{6B9A1BA7-6F77-4DF4-BE17-D9CD5B8E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E77"/>
    <w:pPr>
      <w:spacing w:line="259" w:lineRule="auto"/>
    </w:pPr>
    <w:rPr>
      <w:sz w:val="22"/>
      <w:szCs w:val="22"/>
      <w:lang w:val="en-GB"/>
    </w:rPr>
  </w:style>
  <w:style w:type="paragraph" w:styleId="Heading1">
    <w:name w:val="heading 1"/>
    <w:basedOn w:val="Normal"/>
    <w:next w:val="Normal"/>
    <w:link w:val="Heading1Char"/>
    <w:uiPriority w:val="9"/>
    <w:qFormat/>
    <w:rsid w:val="00666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E77"/>
    <w:rPr>
      <w:rFonts w:eastAsiaTheme="majorEastAsia" w:cstheme="majorBidi"/>
      <w:color w:val="272727" w:themeColor="text1" w:themeTint="D8"/>
    </w:rPr>
  </w:style>
  <w:style w:type="paragraph" w:styleId="Title">
    <w:name w:val="Title"/>
    <w:basedOn w:val="Normal"/>
    <w:next w:val="Normal"/>
    <w:link w:val="TitleChar"/>
    <w:uiPriority w:val="10"/>
    <w:qFormat/>
    <w:rsid w:val="0066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E77"/>
    <w:pPr>
      <w:spacing w:before="160"/>
      <w:jc w:val="center"/>
    </w:pPr>
    <w:rPr>
      <w:i/>
      <w:iCs/>
      <w:color w:val="404040" w:themeColor="text1" w:themeTint="BF"/>
    </w:rPr>
  </w:style>
  <w:style w:type="character" w:customStyle="1" w:styleId="QuoteChar">
    <w:name w:val="Quote Char"/>
    <w:basedOn w:val="DefaultParagraphFont"/>
    <w:link w:val="Quote"/>
    <w:uiPriority w:val="29"/>
    <w:rsid w:val="00666E77"/>
    <w:rPr>
      <w:i/>
      <w:iCs/>
      <w:color w:val="404040" w:themeColor="text1" w:themeTint="BF"/>
    </w:rPr>
  </w:style>
  <w:style w:type="paragraph" w:styleId="ListParagraph">
    <w:name w:val="List Paragraph"/>
    <w:basedOn w:val="Normal"/>
    <w:uiPriority w:val="34"/>
    <w:qFormat/>
    <w:rsid w:val="00666E77"/>
    <w:pPr>
      <w:ind w:left="720"/>
      <w:contextualSpacing/>
    </w:pPr>
  </w:style>
  <w:style w:type="character" w:styleId="IntenseEmphasis">
    <w:name w:val="Intense Emphasis"/>
    <w:basedOn w:val="DefaultParagraphFont"/>
    <w:uiPriority w:val="21"/>
    <w:qFormat/>
    <w:rsid w:val="00666E77"/>
    <w:rPr>
      <w:i/>
      <w:iCs/>
      <w:color w:val="0F4761" w:themeColor="accent1" w:themeShade="BF"/>
    </w:rPr>
  </w:style>
  <w:style w:type="paragraph" w:styleId="IntenseQuote">
    <w:name w:val="Intense Quote"/>
    <w:basedOn w:val="Normal"/>
    <w:next w:val="Normal"/>
    <w:link w:val="IntenseQuoteChar"/>
    <w:uiPriority w:val="30"/>
    <w:qFormat/>
    <w:rsid w:val="00666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E77"/>
    <w:rPr>
      <w:i/>
      <w:iCs/>
      <w:color w:val="0F4761" w:themeColor="accent1" w:themeShade="BF"/>
    </w:rPr>
  </w:style>
  <w:style w:type="character" w:styleId="IntenseReference">
    <w:name w:val="Intense Reference"/>
    <w:basedOn w:val="DefaultParagraphFont"/>
    <w:uiPriority w:val="32"/>
    <w:qFormat/>
    <w:rsid w:val="00666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75759">
      <w:bodyDiv w:val="1"/>
      <w:marLeft w:val="0"/>
      <w:marRight w:val="0"/>
      <w:marTop w:val="0"/>
      <w:marBottom w:val="0"/>
      <w:divBdr>
        <w:top w:val="none" w:sz="0" w:space="0" w:color="auto"/>
        <w:left w:val="none" w:sz="0" w:space="0" w:color="auto"/>
        <w:bottom w:val="none" w:sz="0" w:space="0" w:color="auto"/>
        <w:right w:val="none" w:sz="0" w:space="0" w:color="auto"/>
      </w:divBdr>
    </w:div>
    <w:div w:id="786966461">
      <w:bodyDiv w:val="1"/>
      <w:marLeft w:val="0"/>
      <w:marRight w:val="0"/>
      <w:marTop w:val="0"/>
      <w:marBottom w:val="0"/>
      <w:divBdr>
        <w:top w:val="none" w:sz="0" w:space="0" w:color="auto"/>
        <w:left w:val="none" w:sz="0" w:space="0" w:color="auto"/>
        <w:bottom w:val="none" w:sz="0" w:space="0" w:color="auto"/>
        <w:right w:val="none" w:sz="0" w:space="0" w:color="auto"/>
      </w:divBdr>
    </w:div>
    <w:div w:id="876894861">
      <w:bodyDiv w:val="1"/>
      <w:marLeft w:val="0"/>
      <w:marRight w:val="0"/>
      <w:marTop w:val="0"/>
      <w:marBottom w:val="0"/>
      <w:divBdr>
        <w:top w:val="none" w:sz="0" w:space="0" w:color="auto"/>
        <w:left w:val="none" w:sz="0" w:space="0" w:color="auto"/>
        <w:bottom w:val="none" w:sz="0" w:space="0" w:color="auto"/>
        <w:right w:val="none" w:sz="0" w:space="0" w:color="auto"/>
      </w:divBdr>
    </w:div>
    <w:div w:id="188405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Challagonda</dc:creator>
  <cp:keywords/>
  <dc:description/>
  <cp:lastModifiedBy>Durgesh Challagonda</cp:lastModifiedBy>
  <cp:revision>2</cp:revision>
  <dcterms:created xsi:type="dcterms:W3CDTF">2025-04-28T19:35:00Z</dcterms:created>
  <dcterms:modified xsi:type="dcterms:W3CDTF">2025-04-28T19:35:00Z</dcterms:modified>
</cp:coreProperties>
</file>