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0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UI 设计规范 v2.0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Vibe-Coding 实验3 交付物③｜四件套齐全：配色 / 组件 / 排版栅格 / 交互动作｜附录 A 含 6 个页面的高保真示意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说明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本规范的作用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本文档是 myMemory 前端开发的唯一视觉与交互基准。所有页面、组件与交互动作都必须严格对齐本规范；实现过程中若发现规范未覆盖的情况，应先补充规范再实现，不得各自即兴决定。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本规范在 v1.0 的基础上做了两处实质性补充：排版栅格由原先只有字号与间距，扩展为完整的列栅格与断点体系；交互动作由原先零散的约束，扩展为按钮、表单、弹窗、错误提示四类交互的完整定义。同时修正了 v1.0 中主按钮对比度标注有误的问题（见 2.6）。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设计原则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语音优先：录音是核心动作，在任何相关页面都应是视觉权重最高的元素。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一页一主操作：每页只允许一个主按钮，其余操作以次级或文字按钮呈现。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状态可见：任何耗时或状态变化都必须有文字说明，不允许只用颜色或动画表达。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大而清晰：面向中老年用户，字号、间距与点击区均取下限偏大的取值。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克制装饰：不使用插画、渐变背景与装饰性动画，避免干扰主流程。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暖色统一：背景、卡片、按钮、文字、边框全部取自同一低饱和暖色体系。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四件套总览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本规范按 UI 设计规范的四件套组织，四部分互相独立又彼此约束：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件套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章节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解决什么问题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统一配色方案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 2 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颜色不再靠即兴挑选，任何颜色都有唯一来源与十六进制取值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统一组件样式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 3 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同一个组件在任何页面长得一样，尺寸与层级固定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统一排版与栅格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 4 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字号、间距、栏宽与页面骨架统一，多页面观感一致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统一交互动作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 5 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悬停、聚焦、提交、报错、弹窗的行为与反馈统一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1.4 与其他文档的关系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文档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关系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技术方案与页面原型规划（人工修改稿）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上游依据，本规范的尺寸与交互约束均源于其 8.2、8.3、9.1–9.8 节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后端模块划分清单 / 标准化 API 接口文档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同批交付物。接口返回的错误码文案直接进入本规范 5.6 的错误提示体系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业务边界清单（人工修改版）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范围基线，本规范不得为「明确不做」的功能设计界面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本规范（UI 设计规范 v2.0）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前端编码、联调与验收的唯一执行依据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统一配色方案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配色总则与禁令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全站配色统一采用低饱和度暖色系，由米白、奶油、浅驼、暖木、淡陶土等色构成，营造温馨柔和的视觉氛围。背景、卡片、按钮、文字、边框全部取自同一暖色体系，保持整体协调。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配色禁令：禁止使用大红、大紫等高饱和鲜艳色；禁止夸张渐变、霓虹色与强对比撞色。所有语义色同样以低饱和暖色表达，不引入冷色。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主色系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色相描述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#96604B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暖木色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主按钮底色、进度条填充、选中态指示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暖木色加深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主按钮悬停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--color-primary-active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#7A4B3B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暖木色更深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主按钮按下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--color-primary-soft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#E8D5C6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淡陶土色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选中背景、浅色强调块、录制中呼吸圈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--color-accent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#B4785A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暖木色（浅）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仅用于非文字元素：录音呼吸圈、装饰性描边、进度条轨道。严禁作为文字底色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中性色（暖调）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正文与标题（暖褐黑）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--color-text-muted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辅助说明、次要信息（暖灰褐）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--color-border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#E3D8CC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分割线、输入框边框（浅驼）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卡片与内容区背景（奶油白）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--color-bg-subtle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#F7F1E8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页面背景（米白）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次按钮与列表项悬停底（浅驼）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2.4 语义色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语义色分两种用法：作为图形色（状态圆点、图标描边）使用时取「图形值」；作为标签使用时一律采用「浅底 + 深字」组合，不使用「深底 + 白字」，以保证对比度。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语义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图形色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标签底色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标签文字色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成功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#7D8C4F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#E7EBD9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#4F5C2C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保存成功、转写成功、已保存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警告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#B07C22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#F5E9D2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#7A5A1E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存储不足、未保存提醒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#A85A4D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#F4DDD8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#8F4438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删除、重录、错误提示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待转写、仅录音等中间状态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危险操作按钮的底色使用 #A85A4D（与危险图形色一致），悬停加深为 #9C4F42，按下为 #8F4438。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2.5 链接与交互态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--color-link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文字链接（与主色同族加深）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--color-link-hover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#7A4E3C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链接悬停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--color-focus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#96604B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键盘聚焦轮廓（2px 外发光，偏移 2px）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2.6 对比度实测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以下数值按 WCAG 2.1 相对亮度公式计算。正文与说明文字要求不低于 4.5:1；图形与控件边界要求不低于 3:1。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前景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背景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实测对比度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要求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结论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11.81:1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正文、标题 / 卡片底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#F7F1E8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10.95:1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 / 页面底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9.80:1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 / 悬停底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#E8D5C6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8.64:1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 / 淡陶土强调块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5.88:1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 / 卡片底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#F7F1E8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5.46:1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 / 页面底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4.88:1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 / 悬停底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#96604B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4.95:1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主按钮文字 / 主按钮底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5.56:1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主按钮文字 / 悬停底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#A85A4D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4.76:1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危险按钮文字 / 底色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5.56:1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链接 / 卡片底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4.61:1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链接 / 悬停底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#4F5C2C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#E7EBD9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5.96:1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成功标签文字 / 标签底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#7A5A1E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#F5E9D2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5.28:1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警告标签文字 / 标签底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#8F4438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#F4DDD8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5.30:1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≥4.5:1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危险标签文字 / 标签底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#7D8C4F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3.52:1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≥3:1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成功图形（圆点、图标）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#B07C22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3.51:1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≥3:1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警告图形（圆点、图标）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#A85A4D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4.76:1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≥3:1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危险图形（圆点、图标）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通过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2.7 色彩使用规则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同一屏内主色（--color-primary）的实心面积占比不超过 10%，避免大面积深色块造成压迫感。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语义色只用于表达状态，不得用于装饰；中性状态一律使用中性色而非语义色。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禁止「浅底 + 浅字」组合：所有文字的对比度都必须满足 2.6 的要求。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页面背景统一为 --color-bg-subtle，卡片与内容区统一为 --color-bg，不得混用。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统一组件样式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按钮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底色 / 文字色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高度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圆角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 Primary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#96604B / #FDFAF5，18px 600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每页仅一个：开始录音、保存内容、导出文档、新建记录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次按钮 Secondary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 底 / #8A5A45 字，1px #E3D8CC 边框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暂停、继续、播放、进入编辑、上传音频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文字按钮 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无底色 / #6E5F54 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删除、取消、返回、查看等低频操作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危险按钮 Danger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#A85A4D / 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仅出现在二次确认弹窗内</w:t>
            </w:r>
          </w:p>
        </w:tc>
      </w:tr>
    </w:tbl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主按钮左右内边距 24px；按钮内文字与图标间距 8px。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禁用态：不透明度 40%，并在按钮下方或旁边保留一行 16px 文字说明禁用原因。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加载态：按钮文字替换为「处理中…」，宽度保持不变，禁止重复点击；不使用转圈动画。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录音按钮（核心组件）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录音是本产品的核心动作，单独定义规格。圆钮直径 96px，底色 #96604B，外圈为 12px 的 #E8D5C6 环。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外观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可用的次级操作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96px 实心圆钮，居中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上传音频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圆钮变为停止图标，外圈 3 秒呼吸动效；实时显示时长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正在录音 · 00:42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暂停、结束本段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已暂停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圆钮恢复实心主色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已暂停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继续、结束本段、重新录制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已结束待确认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圆钮隐藏，改为两个动作按钮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录音时长 03:15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重新录制（文字按钮）、确认录音（主按钮）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圆钮置灰（#E3D8CC）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录音失败，请检查麦克风后重试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重试、上传音频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3.3 表单与输入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输入框高度 56px，左右内边距 16px，边框 1px #E3D8CC，圆角 8px，文字 18px。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标签置于输入框上方，16px / 500，不使用 placeholder 代替标签。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聚焦时边框变 #96604B，并加 2px #96604B 外发光（偏移 2px）。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编辑区为普通文本域，不提供任何富文本工具栏（与技术方案 9.6 一致）。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有字数限制的输入，右侧实时显示计数，如「2 / 40」。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校验失败时，输入框下方显示 16px 错误文字，颜色 #A85A4D，不使用边框变色作为唯一提示。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3.4 表格与卡片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记录卡片：底色 #FDFAF5、12px 圆角、单档投影、内边距 24px；卡片内自上而下固定为「标题 → 更新时间与录音段数 → 状态标签 → 次级操作行」。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记录标题 24px / 700；元信息 16px（不得小于 16px，与 A2 一致），颜色 #6E5F54。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卡片右下提供「继续编辑」次按钮，左侧提供「查看」「删除」文字按钮；删除按钮文字用 #A85A4D。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列表项间距 16px，卡片之间不使用分割线。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数据表格（若后续迭代引入）：表头底色 #EFE4D6，行高不低于 56px，单元格内边距 16px，斑马纹使用 #FDFAF5 与 #F7F1E8 交替。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3.5 状态标签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标签为胶囊形，内边距 4px 12px，字号 16px，采用 2.4 中定义的「浅底 + 深字」组合：已保存（成功）、待转写（中性）、仅录音（中性）、转写失败（危险）、存储不足（警告）。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3.6 状态提示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样式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行内提示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正文 + 左侧 4px 语义色竖条，底色为对应标签底色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页面内的持续状态，如「正在录音」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Toast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顶部居中，底色 #EFE4D6，2.5 秒自动消失，含文字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保存成功、记录已删除、记录已创建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暖调警示底色 + 「原因 + 下一步动作」两行 + 重试入口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转写失败、AI 生成失败、存储不足、导出失败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确认弹窗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圆角，标题 + 说明 + 两个按钮，主按钮在右下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删除记录、放弃未保存内容、重新录制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所有面向用户的提示文案统一遵循「原因 + 下一步动作」句式。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3.7 弹窗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圆角 16px，内边距 24px，最大宽度 520–632px（跨 8 列）。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结构固定为：标题（22px / 700）→ 说明文字（16px，#6E5F54）→ 按钮区（右下对齐）。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按钮区中，危险操作使用危险按钮，确认操作使用主按钮，取消使用文字按钮或次按钮，最右侧为主操作。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弹窗只使用一档投影 0 1px 2px rgba(61,51,44,.06)，层级靠遮罩与边框表达，不使用多层阴影。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3.8 空态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统一为「一句话说明 + 一个主操作」：不使用插画，文案如「还没有口述记录，可以先创建一条记录」，下方直接给出「新建口述记录」主按钮。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3.9 加载态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列表与详情加载统一使用骨架块（底色 #EFE4D6，圆角 6px），不使用转圈动画；同时给出文字「正在加载…」。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统一排版与栅格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字体族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中文优先：-apple-system, "Microsoft YaHei", "PingFang SC", sans-serif。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数字与时长：与正文同字体，必要时使用 font-variant-numeric: tabular-nums 保持等宽，避免时长跳动。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不使用衬线字体与手写体，避免增加中老年用户的阅读负担。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字号体系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字号下限为 16px，页面中不允许出现小于 16px 的文字。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字号 / 行高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--text-display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32px / 1.4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页面主标题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24px / 1.5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区块标题、记录标题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--text-subtitle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20px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次级标题、卡片标题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--text-button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18px / 1.5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主按钮文字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--text-body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18px / 1.8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正文、编辑区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--text-label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标签、次按钮与文字按钮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--text-caption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辅助说明（不低于 16px）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间距体系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所有间距取 8px 的整数倍，不允许出现 5px、10px 一类非体系值。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数值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行内元素间隔、图标与文字间距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段落间隔、卡片之间的间距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24px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区块间距、卡片内边距、页面左右内边距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章节间距、内容区上下内边距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大区块分隔、底部动作区留白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4.4 栅格系统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采用 12 列栅格，列间距（gutter）固定 24px，内容区最大宽度 960px：单列宽 58px，12 列合计 960px。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断点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列数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内容区宽度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页面左右内边距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行为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 1024px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960px，居中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24px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标准布局，左右留白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768px – 1023px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自适应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栅格降为 8 列，跨列比例等比缩放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&lt; 768px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不承诺支持：页面显示「请使用电脑浏览器打开以获得完整功能」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常用跨列约定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场景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跨列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实际宽度（≥1024px）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记录卡片列表（单列排布）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跨 12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960px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表单与输入区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跨 8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632px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左右分栏对照（P4 原文 / 润色）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各跨 6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各 468px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确认弹窗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跨 8 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632px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窄屏（768–1023px）下的左右分栏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改为上下堆叠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各占 8 列全宽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4.5 页面骨架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区域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规格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 64px，底色 #FDFAF5，底部 1px #E3D8CC 分割线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左侧返回入口，中间当前记录标题（18px / 600），右侧服务状态标签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最大宽 960px 居中，左右内边距 24px，上下内边距 32px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所有页面统一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底部动作区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 80px，底色 #FDFAF5，顶部 1px 分割线，含唯一主按钮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随内容滚动；页面内容不足一屏时吸附在底部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主按钮位置约定：主线流程页面（P1–P5）的主按钮固定在底部动作区，保证始终可见；弹窗类页面（P6 导出确认）的主按钮位于弹窗底部右侧；任何情况下主按钮都不得出现在页面中部的内容流中。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4.6 圆角与投影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数值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--radius-sm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输入框、文本域、小色块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--radius-md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按钮、卡片、提示块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--radius-lg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弹窗、设备框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--shadow-card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0 1px 2px rgba(61,51,44,.06)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卡片与弹窗投影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统一交互动作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交互总则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任何交互都必须有可感知的反馈；反馈以文字为主、视觉为辅。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不使用弹跳、旋转、闪烁等夸张动效；全站仅保留 1 处循环动效（录音呼吸圈）。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单次状态切换的动画时长不超过 200ms。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尊重系统的「减少动态效果」设置：开启后动画时长归零，功能与状态提示不受影响。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按钮交互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主按钮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次按钮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文字按钮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危险按钮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默认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#96604B，字 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#FDFAF5，字 #8A5A45，边框 1px #E3D8CC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无底，字 #6E5F54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#A85A4D，字 #FDFAF5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悬停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 #8A5A45，加下划线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#9C4F42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#7A4B3B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#E3D8CC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 #7A4B3B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 #8F4438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聚焦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2px #96604B 外发光，偏移 2px；键盘与鼠标聚焦表现一致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禁用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不透明度 40%，光标为默认箭头，并保留一行说明文字解释禁用原因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加载中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按钮文字替换为「处理中…」，宽度不变，禁止重复点击，不显示转圈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/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5.3 表单交互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环节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交互表现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反馈文案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获得焦点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边框变 #96604B + 2px 外发光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无额外文案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失焦且内容有效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边框恢复 #E3D8CC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失焦且内容无效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边框变 #A85A4D，下方显示 16px 错误文字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「请先填写记录标题」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输入过程中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错误文字随输入实时重算，校验通过即消失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输入超限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实时显示计数；达到上限后阻止继续输入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「2 / 40」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主按钮进入加载态，全部输入项置为只读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「处理中…」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提交成功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 Toast，2.5 秒后自动消失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「记录已创建，接下来可以开始录音」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错误块，保留用户已填写的内容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「记录创建失败：本地存储空间不足，请清理部分旧记录后重试」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5.4 列表与卡片交互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交互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表现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悬停记录卡片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底色由 #FDFAF5 变为 #EFE4D6，过渡 150ms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点击卡片主体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进入该记录的编辑页，与点击「继续编辑」等价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悬停次级按钮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 5.2 的按钮交互执行，不额外放大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点击删除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弹出二次确认弹窗，弹窗关闭后焦点回到删除按钮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列表为空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 3.8 空态规范呈现，主操作直接可点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5.5 弹窗交互与动画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环节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表现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打开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遮罩 rgba(61,51,44,.34) 淡入 120ms；弹窗透明度 0→1 且上移 8px→0，共 150ms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反向播放，120ms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动画曲线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cubic-bezier(.2,.8,.2,1)，不使用回弹效果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焦点管理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打开后焦点移入弹窗内第一个可聚焦元素；关闭后焦点返回触发元素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遮罩点击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提示类弹窗可点击遮罩关闭；确认类弹窗（删除、重录、放弃未保存）必须显式选择，点击遮罩不关闭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Esc 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与点击「取消」等价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5.6 错误提示交互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错误提示的形式由「错误发生的位置」与「是否可原地重试」共同决定：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出现方式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消失方式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典型用例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行内错误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输入框下方 16px 文字，颜色 #A85A4D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校验通过即消失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标题为空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在出错区域原位替换内容，含原因、下一步动作与重试按钮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用户重试成功或离开页面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转写失败、AI 生成失败、导出失败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Toast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顶部居中，底色 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2.5 秒自动消失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保存成功、记录已删除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确认弹窗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模态弹窗，遮罩不可点击关闭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用户显式选择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删除记录、重新录制、放弃未保存内容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错误块中的文案与操作按后端返回的错误码一一对应，可重试的错误码其错误块必须带「重试」按钮：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错误码类别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错误块标题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下一步动作入口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MYM_1xxx 输入与素材校验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素材不合规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重新录制 / 重新选择文件（无重试按钮）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MYM_2xxx 语音转写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重试（音频已保存在本地）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MYM_3xxx AI 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初稿生成失败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重试（原始转写文本已保留）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MYM_4xxx 文档导出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重试（编辑内容未受影响）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MYM_5xxx 服务与通用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服务暂时不可用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重试 / 进入本地模式继续录音与编辑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5.7 耗时状态与状态文字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录音中、转写中、生成中、保存中、导出中五类耗时状态，必须在 300ms 内出现文字提示。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任何超过 3 秒的操作，都必须显示进度或「正在进行，请稍候」。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状态文字固定为 16px，位置固定，出现与消失时不得引起页面元素跳动。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状态必须同时可通过文字识别，不得只用颜色或动画表达（对应无障碍检查项 A4）。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5.8 动效清单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动效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时长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曲线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按钮颜色过渡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120ms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ease-out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 / 次按钮悬停与按下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卡片底色过渡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150ms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ease-out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记录卡片悬停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弹窗淡入并上移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150ms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cubic-bezier(.2,.8,.2,1)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弹窗打开与关闭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Toast 进入 / 退出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150ms / 120ms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ease-out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Toast 出现与消失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录音呼吸圈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3s 循环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ease-in-out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录音中（全站唯一循环动效）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页面结构与状态矩阵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6.1 页面清单与业务页面映射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本项目共 6 个页面。下表给出它们与业务要求中 4 个业务页面的对应关系 —— 6 屏是同一批业务页面的更细颗粒度拆分，未新增任何业务页面。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业务页面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本项目页面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拆分理由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项目列表页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 首页 /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1:1 对应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素材录入页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 新建记录 + P3 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拆为两屏：先为这段回忆命名，再进入录音，避免在同一屏内同时承担命名与录音两件事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 转写与初稿页 + P5 在线编辑页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拆为两屏：把「生成」与「编辑」分开，生成失败时不干扰已编辑的内容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 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1:1 对应（以弹窗呈现）</w:t>
            </w:r>
          </w:p>
        </w:tc>
      </w:tr>
    </w:tbl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主要操作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首页 /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新建口述记录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 / 确认录音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转写与初稿页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开始转写 / 生成初稿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在线编辑页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6.2 全局状态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出现位置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呈现形式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服务不可用（后端未启动）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 + 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顶部栏显示「本地模式」标签；P4 禁用转写与生成按钮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当前为本地模式，录音、编辑与导出可正常使用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加载中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所有列表与详情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骨架块（不使用转圈）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正在加载…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空数据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 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 3.8 空态规范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还没有口述记录，可以先创建一条记录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6.3 页面级状态矩阵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错误态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文案要点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正常 / 空 / 加载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本地存储读取失败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读取本地数据失败，请刷新页面重试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 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正常 / 标题为空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创建失败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标题为空时提示「请先填写记录标题」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 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 / 录音中 / 已暂停 / 待确认 / 已确认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麦克风未授权、录音中断、存储不足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 3.2 录音按钮状态表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 转写与初稿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未转写 / 转写中 / 转写完成 / 润色中 / 润色完成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转写失败、结果为空、AI 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保留原文与音频，提供重试入口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 在线编辑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编辑中 / 有未保存改动 / 已保存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保存失败，请稍后重试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 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校验中 / 生成中 / 完成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标题为空、正文为空、存在未保存改动、导出失败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正在生成文档，请稍候 / 文档已导出，请在下载目录中查看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老年无障碍规范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7.1 四项硬性适配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本项目面向中老年用户，以下四项为硬性要求，任何页面都不得违反：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要求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本规范的落实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出处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字号偏大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 18px，字号下限 16px，标题 20–32px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4.2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按钮尺寸大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点击区最小 48px，主按钮 56px，录音圆钮 96px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3.1 / 3.2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颜色对比度高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 11.81:1，主按钮 4.95:1，全部组合均 ≥4.5:1（图形 ≥3:1）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2.6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去除花哨动画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单次动效 ≤200ms，全站仅 1 处循环动效，且可被系统设置关闭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5.8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操作极简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每页唯一主按钮，单页主流程步数不超过 3 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5.1 / 6.3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提示通俗易懂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统一「原因 + 下一步动作」句式，不使用技术术语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3.6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7.2 无障碍与可用性检查表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以下各项为交付前必须逐条确认的检查项：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检查项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判据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点击区尺寸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所有可点击控件有效高度 ≥48px；录音圆钮直径 96px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字号下限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页面中不存在小于 16px 的文字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颜色对比度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文字与背景对比度 ≥4.5:1；图形与控件边界 ≥3:1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状态文字化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录音中、转写中、保存中、失败四类状态均有文字，不依赖颜色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主按钮唯一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每页主按钮数量 ≤1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错误句式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所有错误信息均包含原因与下一步动作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危险操作确认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删除、重录、放弃未保存内容均有二次确认弹窗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键盘可达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所有操作可通过 Tab 聚焦，聚焦态有可见轮廓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焦点不丢失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弹窗关闭后焦点回到触发元素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不依赖动画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关闭动画后功能与状态提示不受影响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不依赖颜色单独表意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状态标签同时具备文字，语义色不单独承载信息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文字可放大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浏览器缩放至 200% 时布局不破版、不遮挡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8. 交付与命名约定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8.1 实现约定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Token 以 CSS 自定义属性形式写入工程主题层，颜色、字号、间距、圆角、投影均引用 Token，不在组件内写死数值。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本规范中的按钮、提示条、卡片、弹窗等元素，映射为前端组件目录下的独立组件，命名遵循技术方案第 5 章的命名规范。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设计稿与示例仅使用假数据，不得包含任何真实音频或个人内容。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实现完成后按第 7.2 节的检查表逐项复核，作为前端验收的前置条件。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8.2 本规范的迭代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v1.0：确定设计 Token、组件规格、页面布局与状态矩阵（无栅格体系与交互动作体系）。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v2.0（本稿）：补齐排版栅格与交互动作两件套，四件套齐全；修正主按钮对比度标注错误；新增错误码与错误提示的对应关系、页面映射表与无障碍检查项 A11、A12。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v2.0（本稿）：补齐排版栅格与交互动作两件套，四件套齐全；修正主按钮对比度标注错误；新增错误码与错误提示的对应关系、页面映射表与无障碍检查项 A11、A12；新增附录 A 高保真页面示意。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后续如需变更，应修订本文档并同步更新版本号，不得在实现中单方面偏离规范。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附录 A　高保真页面示意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A.1 说明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本附录给出 6 个页面的高保真视觉示意，用于直观呈现第 2–5 章定义的四件套（配色 / 组件 / 排版栅格 / 交互动作）在真实页面上的落地效果，可视为四件套的执行样板。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示意稿仅用于视觉参考，不具备功能（不含数据逻辑与接口调用）。实际开发以本规范正文为准；若示意稿与正文出现不一致，以正文为准，并应即时修正示意稿。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示意的源文件随本交付物一并提供：hifi-P1-记录列表.html 至 hifi-P6-导出确认.html（单文件、零外部依赖，可直接双击打开查看），同名 .png 即下方插图的原始图片。全部示意数据均为虚构，不含任何真实音频或个人内容。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A.2 页面清单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对应业务页面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主要操作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示意源文件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首页 /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项目列表页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新建口述记录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hifi-P1-记录列表.html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素材录入页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hifi-P2-新建记录.html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素材录入页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 / 确认录音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hifi-P3-录音页.html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转写与初稿页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开始转写 / 生成初稿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hifi-P4-转写与初稿.html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在线编辑页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hifi-P5-在线编辑.html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hifi-P6-导出确认.html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A.3 页面示意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A.3.1 P1 首页 / 记录列表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页面骨架为「顶部栏 64px + 内容区 960px 居中 + 底部动作区 80px」。记录卡片采用 12px 圆角、单档投影与 24px 内边距；状态标签使用 2.4 节的「浅底 + 深字」组合（已保存 / 待转写 / 仅录音）。底部动作区只放唯一主按钮「新建口述记录」，全局页面背景为米白 #F7F1E8，卡片为奶油白 #FDFAF5。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A.3.2 P2 新建记录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表单区跨 8 列（632px），避免单行文字过长影响中老年用户阅读。标签置于输入框上方而非用 placeholder 代替；输入框处于聚焦态时边框转主色并加 2px 外发光；右下角实时显示字数计数。页面下方给出三条使用说明，其中关键信息以深色加粗突出。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A.3.3 P3 录音页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录音圆钮直径 96px、外圈 14px 淡陶土色环，置于内容区视觉中心，是全页权重最高的元素。录音中同时显示状态文字「正在录音 · 00:42」与等宽数字实时时长，不依赖动画单独表意。次级操作（暂停 / 结束本段 / 播放 / 重新录制）统一 48px，视觉权重明显低于圆钮；「播放」在本段未录制完成时置灰。底部动作区的「确认录音」保持禁用，对应「未确认音频前不得自动进入转写」的硬约束。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A.3.4 P4 转写与初稿页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顶部为常驻的失真提示条，用暖琥珀色警示底 + 左侧 4px 竖条实现，不使用红色。转写进度以「进度条 + 文字百分比」双重表达。原始转写文本与 AI 润色文本分为两个独立区块，前者标注「只读 · AI 不可覆盖」，后者标注「AI 生成 · 可编辑」——界面上的分离对应技术方案中两个文本字段的分离存储。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A.3.5 P5 在线编辑页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编辑区为纯文本域，页面上直接标注「不提供加粗 / 不提供列表 / 不提供图片」，把「不使用富文本编辑器」这一约束固化到界面中，避免实现阶段误加工具栏。顶部状态标签显示「有未保存改动」，对应 5.2 节的状态文字化要求。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A.3.6 P6 导出确认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以弹窗形式呈现，遮罩为 rgba(61,51,44,.34)，弹窗宽度跨 8 列。摘要区逐行列出标题、正文字数、录音片段、导出格式与预计文件名，让用户在生成前确认导出范围；主按钮位于弹窗底部右侧，符合 4.5 节的主按钮位置约定。</w:t>
      </w:r>
    </w:p>
    <w:p>
      <w:pPr>
        <w:jc w:val="center"/>
        <w:spacing w:before="140" w:after="140" w:line="240" w:lineRule="auto"/>
      </w:pPr>
      <w:r>
        <w:drawing>
          <wp:inline distT="0" distB="0" distL="0" distR="0">
            <wp:extent cx="5791840" cy="434388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91840" cy="43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