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8D49CC2" w:rsidP="6C5C8AB5" w:rsidRDefault="38D49CC2" w14:paraId="67FD74BF" w14:textId="68F59BA8">
      <w:pPr>
        <w:pStyle w:val="a"/>
        <w:spacing w:after="117"/>
        <w:ind w:left="0"/>
      </w:pPr>
      <w:r w:rsidRPr="6C5C8AB5" w:rsidR="38D49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Выполнил: Гусаков Олег Романович, 298 группа.</w:t>
      </w:r>
    </w:p>
    <w:p w:rsidR="38D49CC2" w:rsidP="6C5C8AB5" w:rsidRDefault="38D49CC2" w14:paraId="37ABAB7E" w14:textId="6E3AC310">
      <w:pPr>
        <w:pStyle w:val="a"/>
        <w:ind w:left="353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5C8AB5" w:rsidR="38D49C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 № 6</w:t>
      </w:r>
    </w:p>
    <w:p w:rsidR="38D49CC2" w:rsidP="6C5C8AB5" w:rsidRDefault="38D49CC2" w14:paraId="0619930F" w14:textId="3C337FFE">
      <w:pPr>
        <w:pStyle w:val="a"/>
        <w:ind w:left="353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5C8AB5" w:rsidR="38D49C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«Формализация основных функций»</w:t>
      </w:r>
    </w:p>
    <w:p w:rsidR="38D49CC2" w:rsidP="6C5C8AB5" w:rsidRDefault="38D49CC2" w14:paraId="58E958E9" w14:textId="0925EE5B">
      <w:pPr>
        <w:pStyle w:val="a"/>
        <w:ind w:left="35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5C8AB5" w:rsidR="38D49C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Цель</w:t>
      </w:r>
      <w:r w:rsidRPr="6C5C8AB5" w:rsidR="1230CB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практической</w:t>
      </w:r>
      <w:r w:rsidRPr="6C5C8AB5" w:rsidR="38D49C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работы</w:t>
      </w:r>
      <w:r w:rsidRPr="6C5C8AB5" w:rsidR="38D49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формализовать основные функции системы.</w:t>
      </w:r>
    </w:p>
    <w:p w:rsidR="6C5C8AB5" w:rsidP="6C5C8AB5" w:rsidRDefault="6C5C8AB5" w14:paraId="5EC9CAD8" w14:textId="79818A84">
      <w:pPr>
        <w:pStyle w:val="a"/>
        <w:ind w:left="35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AC2C98" w:rsidRDefault="000668B8" w14:paraId="5785B655" wp14:textId="77777777">
      <w:pPr>
        <w:spacing w:after="0"/>
        <w:ind w:left="10" w:hanging="10"/>
      </w:pPr>
      <w:r>
        <w:rPr>
          <w:rFonts w:ascii="Times New Roman" w:hAnsi="Times New Roman" w:eastAsia="Times New Roman" w:cs="Times New Roman"/>
          <w:sz w:val="24"/>
        </w:rPr>
        <w:t xml:space="preserve">Таблица 1 – Основные функции системы  </w:t>
      </w:r>
    </w:p>
    <w:tbl>
      <w:tblPr>
        <w:tblStyle w:val="TableGrid"/>
        <w:tblW w:w="9571" w:type="dxa"/>
        <w:tblInd w:w="-110" w:type="dxa"/>
        <w:tblCellMar>
          <w:top w:w="17" w:type="dxa"/>
          <w:left w:w="11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4790"/>
        <w:gridCol w:w="4781"/>
      </w:tblGrid>
      <w:tr xmlns:wp14="http://schemas.microsoft.com/office/word/2010/wordml" w:rsidR="00AC2C98" w:rsidTr="6C5C8AB5" w14:paraId="7CF2AD66" wp14:textId="77777777">
        <w:trPr>
          <w:trHeight w:val="422"/>
        </w:trPr>
        <w:tc>
          <w:tcPr>
            <w:tcW w:w="4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C2C98" w:rsidRDefault="000668B8" w14:paraId="7BBE6DFF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Функция 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C2C98" w:rsidRDefault="000668B8" w14:paraId="601C6AD4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Описание </w:t>
            </w:r>
          </w:p>
        </w:tc>
      </w:tr>
      <w:tr xmlns:wp14="http://schemas.microsoft.com/office/word/2010/wordml" w:rsidR="00AC2C98" w:rsidTr="6C5C8AB5" w14:paraId="3D28DFBA" wp14:textId="77777777">
        <w:trPr>
          <w:trHeight w:val="422"/>
        </w:trPr>
        <w:tc>
          <w:tcPr>
            <w:tcW w:w="4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C2C98" w:rsidRDefault="000668B8" w14:paraId="4767F38A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Регистрация  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34E7D" w:rsidR="00AC2C98" w:rsidRDefault="000668B8" w14:paraId="3E1F1F33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Поля для рег</w:t>
            </w:r>
            <w:r w:rsidR="00534E7D">
              <w:rPr>
                <w:rFonts w:ascii="Times New Roman" w:hAnsi="Times New Roman" w:eastAsia="Times New Roman" w:cs="Times New Roman"/>
                <w:sz w:val="24"/>
              </w:rPr>
              <w:t xml:space="preserve">истрации: </w:t>
            </w:r>
            <w:proofErr w:type="spellStart"/>
            <w:r w:rsidR="00534E7D">
              <w:rPr>
                <w:rFonts w:ascii="Times New Roman" w:hAnsi="Times New Roman" w:eastAsia="Times New Roman" w:cs="Times New Roman"/>
                <w:sz w:val="24"/>
              </w:rPr>
              <w:t>email</w:t>
            </w:r>
            <w:proofErr w:type="spellEnd"/>
            <w:r w:rsidR="00534E7D">
              <w:rPr>
                <w:rFonts w:ascii="Times New Roman" w:hAnsi="Times New Roman" w:eastAsia="Times New Roman" w:cs="Times New Roman"/>
                <w:sz w:val="24"/>
              </w:rPr>
              <w:t xml:space="preserve">, логин, пароль, регистрация через </w:t>
            </w:r>
            <w:proofErr w:type="spellStart"/>
            <w:r w:rsidR="00534E7D">
              <w:rPr>
                <w:rFonts w:ascii="Times New Roman" w:hAnsi="Times New Roman" w:eastAsia="Times New Roman" w:cs="Times New Roman"/>
                <w:sz w:val="24"/>
                <w:lang w:val="en-US"/>
              </w:rPr>
              <w:t>vk</w:t>
            </w:r>
            <w:proofErr w:type="spellEnd"/>
            <w:r w:rsidRPr="00534E7D" w:rsidR="00534E7D"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</w:tr>
      <w:tr xmlns:wp14="http://schemas.microsoft.com/office/word/2010/wordml" w:rsidR="00AC2C98" w:rsidTr="6C5C8AB5" w14:paraId="0096971D" wp14:textId="77777777">
        <w:trPr>
          <w:trHeight w:val="427"/>
        </w:trPr>
        <w:tc>
          <w:tcPr>
            <w:tcW w:w="4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C2C98" w:rsidRDefault="000668B8" w14:paraId="17BD8FC8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Критерии сортировки 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76EB8" w:rsidR="00AC2C98" w:rsidP="6C5C8AB5" w:rsidRDefault="000668B8" w14:paraId="5F9E975C" wp14:textId="50F08590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5C8AB5" w:rsidR="08D3B900">
              <w:rPr>
                <w:rFonts w:ascii="Times New Roman" w:hAnsi="Times New Roman" w:eastAsia="Times New Roman" w:cs="Times New Roman"/>
                <w:sz w:val="24"/>
                <w:szCs w:val="24"/>
              </w:rPr>
              <w:t>Поля для</w:t>
            </w:r>
            <w:r w:rsidRPr="6C5C8AB5" w:rsidR="5C20917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сортировки: цена, количество, наличие на с</w:t>
            </w:r>
            <w:r w:rsidRPr="6C5C8AB5" w:rsidR="5FAFD320">
              <w:rPr>
                <w:rFonts w:ascii="Times New Roman" w:hAnsi="Times New Roman" w:eastAsia="Times New Roman" w:cs="Times New Roman"/>
                <w:sz w:val="24"/>
                <w:szCs w:val="24"/>
              </w:rPr>
              <w:t>кладе, наличие в др</w:t>
            </w:r>
            <w:r w:rsidRPr="6C5C8AB5" w:rsidR="2DCC32B3">
              <w:rPr>
                <w:rFonts w:ascii="Times New Roman" w:hAnsi="Times New Roman" w:eastAsia="Times New Roman" w:cs="Times New Roman"/>
                <w:sz w:val="24"/>
                <w:szCs w:val="24"/>
              </w:rPr>
              <w:t>угих городах, бренд, тип товара, женщина</w:t>
            </w:r>
            <w:r w:rsidRPr="6C5C8AB5" w:rsidR="2DCC32B3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6C5C8AB5" w:rsidR="2DCC32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мужчина и </w:t>
            </w:r>
            <w:r w:rsidRPr="6C5C8AB5" w:rsidR="2DCC32B3">
              <w:rPr>
                <w:rFonts w:ascii="Times New Roman" w:hAnsi="Times New Roman" w:eastAsia="Times New Roman" w:cs="Times New Roman"/>
                <w:sz w:val="24"/>
                <w:szCs w:val="24"/>
              </w:rPr>
              <w:t>т.д</w:t>
            </w:r>
            <w:r w:rsidRPr="6C5C8AB5" w:rsidR="700CBEBA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xmlns:wp14="http://schemas.microsoft.com/office/word/2010/wordml" w:rsidR="00AC2C98" w:rsidTr="6C5C8AB5" w14:paraId="34CDB444" wp14:textId="77777777">
        <w:trPr>
          <w:trHeight w:val="422"/>
        </w:trPr>
        <w:tc>
          <w:tcPr>
            <w:tcW w:w="4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C2C98" w:rsidRDefault="000668B8" w14:paraId="3452A1CE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Поиск 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C2C98" w:rsidRDefault="000668B8" w14:paraId="1E843BC2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Полнотекстовой поиск по </w:t>
            </w:r>
            <w:proofErr w:type="gramStart"/>
            <w:r>
              <w:rPr>
                <w:rFonts w:ascii="Times New Roman" w:hAnsi="Times New Roman" w:eastAsia="Times New Roman" w:cs="Times New Roman"/>
                <w:sz w:val="24"/>
              </w:rPr>
              <w:t>таблицам: ….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</w:rPr>
              <w:t xml:space="preserve">. </w:t>
            </w:r>
          </w:p>
        </w:tc>
      </w:tr>
      <w:tr xmlns:wp14="http://schemas.microsoft.com/office/word/2010/wordml" w:rsidR="001725E1" w:rsidTr="6C5C8AB5" w14:paraId="251C2E68" wp14:textId="77777777">
        <w:trPr>
          <w:trHeight w:val="422"/>
        </w:trPr>
        <w:tc>
          <w:tcPr>
            <w:tcW w:w="4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1725E1" w14:paraId="12D671AB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Техническая поддержка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1725E1" w14:paraId="3456919C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Направляет </w:t>
            </w:r>
            <w:r w:rsidR="00236577">
              <w:rPr>
                <w:rFonts w:ascii="Times New Roman" w:hAnsi="Times New Roman" w:eastAsia="Times New Roman" w:cs="Times New Roman"/>
                <w:sz w:val="24"/>
              </w:rPr>
              <w:t xml:space="preserve">пользователя в чат с </w:t>
            </w:r>
            <w:r>
              <w:rPr>
                <w:rFonts w:ascii="Times New Roman" w:hAnsi="Times New Roman" w:eastAsia="Times New Roman" w:cs="Times New Roman"/>
                <w:sz w:val="24"/>
              </w:rPr>
              <w:t>помощником</w:t>
            </w:r>
            <w:r w:rsidR="00534E7D"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</w:tr>
      <w:tr xmlns:wp14="http://schemas.microsoft.com/office/word/2010/wordml" w:rsidR="001725E1" w:rsidTr="6C5C8AB5" w14:paraId="057784AD" wp14:textId="77777777">
        <w:trPr>
          <w:trHeight w:val="422"/>
        </w:trPr>
        <w:tc>
          <w:tcPr>
            <w:tcW w:w="4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236577" w14:paraId="0BD81664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Частые вопросы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236577" w14:paraId="0BC0BF9C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Показывает часто задаваемые вопросы и их решение</w:t>
            </w:r>
            <w:r w:rsidR="00534E7D"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</w:tr>
      <w:tr xmlns:wp14="http://schemas.microsoft.com/office/word/2010/wordml" w:rsidR="001725E1" w:rsidTr="6C5C8AB5" w14:paraId="0C76BB47" wp14:textId="77777777">
        <w:trPr>
          <w:trHeight w:val="422"/>
        </w:trPr>
        <w:tc>
          <w:tcPr>
            <w:tcW w:w="4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236577" w14:paraId="5B2B6A2D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Обратная связь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34E7D" w:rsidR="001725E1" w:rsidRDefault="00236577" w14:paraId="25126352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Эта функция предназначена для тех, кто не смог </w:t>
            </w:r>
            <w:proofErr w:type="gramStart"/>
            <w:r>
              <w:rPr>
                <w:rFonts w:ascii="Times New Roman" w:hAnsi="Times New Roman" w:eastAsia="Times New Roman" w:cs="Times New Roman"/>
                <w:sz w:val="24"/>
              </w:rPr>
              <w:t>решить  свою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</w:rPr>
              <w:t xml:space="preserve"> проблему с помощником, или не нашёл её решение </w:t>
            </w:r>
            <w:r w:rsidR="00534E7D">
              <w:rPr>
                <w:rFonts w:ascii="Times New Roman" w:hAnsi="Times New Roman" w:eastAsia="Times New Roman" w:cs="Times New Roman"/>
                <w:sz w:val="24"/>
              </w:rPr>
              <w:t xml:space="preserve">в </w:t>
            </w:r>
            <w:r w:rsidRPr="00534E7D" w:rsidR="00534E7D">
              <w:rPr>
                <w:rFonts w:ascii="Times New Roman" w:hAnsi="Times New Roman" w:eastAsia="Times New Roman" w:cs="Times New Roman"/>
                <w:sz w:val="24"/>
              </w:rPr>
              <w:t>“</w:t>
            </w:r>
            <w:r w:rsidR="00534E7D">
              <w:rPr>
                <w:rFonts w:ascii="Times New Roman" w:hAnsi="Times New Roman" w:eastAsia="Times New Roman" w:cs="Times New Roman"/>
                <w:sz w:val="24"/>
              </w:rPr>
              <w:t>Частые вопросы</w:t>
            </w:r>
            <w:r w:rsidRPr="00534E7D" w:rsidR="00534E7D">
              <w:rPr>
                <w:rFonts w:ascii="Times New Roman" w:hAnsi="Times New Roman" w:eastAsia="Times New Roman" w:cs="Times New Roman"/>
                <w:sz w:val="24"/>
              </w:rPr>
              <w:t>”</w:t>
            </w:r>
            <w:r w:rsidR="00534E7D">
              <w:rPr>
                <w:rFonts w:ascii="Times New Roman" w:hAnsi="Times New Roman" w:eastAsia="Times New Roman" w:cs="Times New Roman"/>
                <w:sz w:val="24"/>
              </w:rPr>
              <w:t xml:space="preserve">. Показывает </w:t>
            </w:r>
            <w:r w:rsidR="00534E7D"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email, </w:t>
            </w:r>
            <w:r w:rsidR="00534E7D">
              <w:rPr>
                <w:rFonts w:ascii="Times New Roman" w:hAnsi="Times New Roman" w:eastAsia="Times New Roman" w:cs="Times New Roman"/>
                <w:sz w:val="24"/>
              </w:rPr>
              <w:t xml:space="preserve"> на который можно отправить описанную проблему.</w:t>
            </w:r>
          </w:p>
        </w:tc>
      </w:tr>
      <w:tr xmlns:wp14="http://schemas.microsoft.com/office/word/2010/wordml" w:rsidR="001725E1" w:rsidTr="6C5C8AB5" w14:paraId="00992288" wp14:textId="77777777">
        <w:trPr>
          <w:trHeight w:val="422"/>
        </w:trPr>
        <w:tc>
          <w:tcPr>
            <w:tcW w:w="4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36577" w:rsidR="001725E1" w:rsidRDefault="00236577" w14:paraId="3FCF3F7C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Пункты выдачи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236577" w14:paraId="215AC2FA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Открывает карту, где показано расположение пунктов выдачи</w:t>
            </w:r>
            <w:r w:rsidR="00534E7D">
              <w:rPr>
                <w:rFonts w:ascii="Times New Roman" w:hAnsi="Times New Roman" w:eastAsia="Times New Roman" w:cs="Times New Roman"/>
                <w:sz w:val="24"/>
              </w:rPr>
              <w:t xml:space="preserve"> в выбранном городе.</w:t>
            </w:r>
          </w:p>
        </w:tc>
      </w:tr>
      <w:tr xmlns:wp14="http://schemas.microsoft.com/office/word/2010/wordml" w:rsidR="001725E1" w:rsidTr="6C5C8AB5" w14:paraId="5744D1E2" wp14:textId="77777777">
        <w:trPr>
          <w:trHeight w:val="422"/>
        </w:trPr>
        <w:tc>
          <w:tcPr>
            <w:tcW w:w="4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236577" w14:paraId="2E9BD5EA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Доставка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236577" w14:paraId="713918ED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Переносит пользователя на страницу для </w:t>
            </w:r>
            <w:r w:rsidR="00534E7D">
              <w:rPr>
                <w:rFonts w:ascii="Times New Roman" w:hAnsi="Times New Roman" w:eastAsia="Times New Roman" w:cs="Times New Roman"/>
                <w:sz w:val="24"/>
              </w:rPr>
              <w:t>заполнения анкеты доставки.</w:t>
            </w:r>
          </w:p>
        </w:tc>
      </w:tr>
      <w:tr xmlns:wp14="http://schemas.microsoft.com/office/word/2010/wordml" w:rsidR="001725E1" w:rsidTr="6C5C8AB5" w14:paraId="473C0511" wp14:textId="77777777">
        <w:trPr>
          <w:trHeight w:val="422"/>
        </w:trPr>
        <w:tc>
          <w:tcPr>
            <w:tcW w:w="4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534E7D" w14:paraId="7CC53CEB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Отзывы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534E7D" w14:paraId="1DFF2043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Показывает отзывы покупателей и позволяет написать свой.</w:t>
            </w:r>
          </w:p>
        </w:tc>
      </w:tr>
      <w:tr xmlns:wp14="http://schemas.microsoft.com/office/word/2010/wordml" w:rsidR="001725E1" w:rsidTr="6C5C8AB5" w14:paraId="7018445B" wp14:textId="77777777">
        <w:trPr>
          <w:trHeight w:val="422"/>
        </w:trPr>
        <w:tc>
          <w:tcPr>
            <w:tcW w:w="4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534E7D" w14:paraId="5B63AD6C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Акции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534E7D" w14:paraId="2DABC30D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Показывает акции, товары, на которые есть скидка.</w:t>
            </w:r>
          </w:p>
        </w:tc>
      </w:tr>
      <w:tr xmlns:wp14="http://schemas.microsoft.com/office/word/2010/wordml" w:rsidR="001725E1" w:rsidTr="6C5C8AB5" w14:paraId="7AB348F5" wp14:textId="77777777">
        <w:trPr>
          <w:trHeight w:val="422"/>
        </w:trPr>
        <w:tc>
          <w:tcPr>
            <w:tcW w:w="4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534E7D" w14:paraId="0C663E88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Хит</w:t>
            </w:r>
            <w:r w:rsidR="00C30F4D">
              <w:rPr>
                <w:rFonts w:ascii="Times New Roman" w:hAnsi="Times New Roman" w:eastAsia="Times New Roman" w:cs="Times New Roman"/>
                <w:sz w:val="24"/>
              </w:rPr>
              <w:t>ы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продаж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534E7D" w14:paraId="52A9B1CD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Показывает товары, которые люди покупают чаще всего.</w:t>
            </w:r>
          </w:p>
        </w:tc>
      </w:tr>
      <w:tr xmlns:wp14="http://schemas.microsoft.com/office/word/2010/wordml" w:rsidR="001725E1" w:rsidTr="6C5C8AB5" w14:paraId="546E8285" wp14:textId="77777777">
        <w:trPr>
          <w:trHeight w:val="422"/>
        </w:trPr>
        <w:tc>
          <w:tcPr>
            <w:tcW w:w="4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C30F4D" w14:paraId="03FF01CD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lastRenderedPageBreak/>
              <w:t xml:space="preserve">Мобильные устройства 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C30F4D" w:rsidR="001725E1" w:rsidRDefault="00C30F4D" w14:paraId="44652316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Переносит пользователя в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>google</w:t>
            </w:r>
            <w:r w:rsidRPr="00C30F4D"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>play</w:t>
            </w:r>
            <w:r w:rsidRPr="00C30F4D">
              <w:rPr>
                <w:rFonts w:ascii="Times New Roman" w:hAnsi="Times New Roman" w:eastAsia="Times New Roman" w:cs="Times New Roman"/>
                <w:sz w:val="24"/>
              </w:rPr>
              <w:t>/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>app</w:t>
            </w:r>
            <w:r w:rsidRPr="00C30F4D"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>store</w:t>
            </w:r>
            <w:r w:rsidRPr="00C30F4D"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</w:tr>
      <w:tr xmlns:wp14="http://schemas.microsoft.com/office/word/2010/wordml" w:rsidR="001725E1" w:rsidTr="6C5C8AB5" w14:paraId="2C8D74BA" wp14:textId="77777777">
        <w:trPr>
          <w:trHeight w:val="422"/>
        </w:trPr>
        <w:tc>
          <w:tcPr>
            <w:tcW w:w="4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C30F4D" w14:paraId="754DE765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Вакансии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C30F4D" w14:paraId="5973DDAF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Показывает доступные вакансии, требования к ним, </w:t>
            </w:r>
            <w:r w:rsidR="0027401F">
              <w:rPr>
                <w:rFonts w:ascii="Times New Roman" w:hAnsi="Times New Roman" w:eastAsia="Times New Roman" w:cs="Times New Roman"/>
                <w:sz w:val="24"/>
              </w:rPr>
              <w:t>и анкету для заполнения, если пользователь перейдет по одной из предложенных вакансий.</w:t>
            </w:r>
          </w:p>
        </w:tc>
      </w:tr>
      <w:tr xmlns:wp14="http://schemas.microsoft.com/office/word/2010/wordml" w:rsidR="001725E1" w:rsidTr="6C5C8AB5" w14:paraId="47927E4F" wp14:textId="77777777">
        <w:trPr>
          <w:trHeight w:val="422"/>
        </w:trPr>
        <w:tc>
          <w:tcPr>
            <w:tcW w:w="4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76EB8" w:rsidR="001725E1" w:rsidRDefault="00676EB8" w14:paraId="39A645C1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Избранное 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725E1" w:rsidRDefault="00676EB8" w14:paraId="24805208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Позволят добавить любимые товары, или показывает добавленные ранее.</w:t>
            </w:r>
          </w:p>
        </w:tc>
      </w:tr>
    </w:tbl>
    <w:p xmlns:wp14="http://schemas.microsoft.com/office/word/2010/wordml" w:rsidRPr="001725E1" w:rsidR="001725E1" w:rsidP="001725E1" w:rsidRDefault="001725E1" w14:paraId="672A6659" wp14:textId="77777777" wp14:noSpellErr="1">
      <w:pPr>
        <w:spacing w:after="121"/>
        <w:ind w:left="713"/>
      </w:pPr>
    </w:p>
    <w:p w:rsidR="6C5C8AB5" w:rsidP="6C5C8AB5" w:rsidRDefault="6C5C8AB5" w14:paraId="43C57DF7" w14:textId="65373C9C">
      <w:pPr>
        <w:pStyle w:val="a"/>
        <w:spacing w:after="121"/>
        <w:ind w:left="713"/>
        <w:rPr>
          <w:rFonts w:ascii="Calibri" w:hAnsi="Calibri" w:eastAsia="Calibri" w:cs="Calibri"/>
          <w:color w:val="000000" w:themeColor="text1" w:themeTint="FF" w:themeShade="FF"/>
        </w:rPr>
      </w:pPr>
    </w:p>
    <w:p w:rsidR="6C5C8AB5" w:rsidP="6C5C8AB5" w:rsidRDefault="6C5C8AB5" w14:paraId="4A3D203B" w14:textId="11FA02D2">
      <w:pPr>
        <w:pStyle w:val="a"/>
        <w:spacing w:after="121"/>
        <w:ind w:left="713"/>
        <w:rPr>
          <w:rFonts w:ascii="Calibri" w:hAnsi="Calibri" w:eastAsia="Calibri" w:cs="Calibri"/>
          <w:color w:val="000000" w:themeColor="text1" w:themeTint="FF" w:themeShade="FF"/>
        </w:rPr>
      </w:pPr>
    </w:p>
    <w:tbl>
      <w:tblPr>
        <w:tblStyle w:val="TableGrid"/>
        <w:tblW w:w="0" w:type="auto"/>
        <w:tblInd w:w="-110" w:type="dxa"/>
        <w:tblLook w:val="04A0" w:firstRow="1" w:lastRow="0" w:firstColumn="1" w:lastColumn="0" w:noHBand="0" w:noVBand="1"/>
      </w:tblPr>
      <w:tblGrid>
        <w:gridCol w:w="4790"/>
        <w:gridCol w:w="4781"/>
      </w:tblGrid>
      <w:tr w:rsidR="6C5C8AB5" w:rsidTr="6C5C8AB5" w14:paraId="290E7704">
        <w:trPr>
          <w:trHeight w:val="422"/>
        </w:trPr>
        <w:tc>
          <w:tcPr>
            <w:tcW w:w="47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C5C8AB5" w:rsidP="6C5C8AB5" w:rsidRDefault="6C5C8AB5" w14:noSpellErr="1" w14:paraId="44CDEF47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>Отследить заказ</w:t>
            </w:r>
          </w:p>
        </w:tc>
        <w:tc>
          <w:tcPr>
            <w:tcW w:w="47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C5C8AB5" w:rsidP="6C5C8AB5" w:rsidRDefault="6C5C8AB5" w14:noSpellErr="1" w14:paraId="03E30614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>Показывает статус заказа</w:t>
            </w: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>, где находится товар.</w:t>
            </w:r>
          </w:p>
        </w:tc>
      </w:tr>
      <w:tr w:rsidR="6C5C8AB5" w:rsidTr="6C5C8AB5" w14:paraId="1DC918C7">
        <w:trPr>
          <w:trHeight w:val="422"/>
        </w:trPr>
        <w:tc>
          <w:tcPr>
            <w:tcW w:w="47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C5C8AB5" w:rsidP="6C5C8AB5" w:rsidRDefault="6C5C8AB5" w14:noSpellErr="1" w14:paraId="340F3132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>Подарочные сертификаты</w:t>
            </w:r>
          </w:p>
        </w:tc>
        <w:tc>
          <w:tcPr>
            <w:tcW w:w="47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C5C8AB5" w:rsidP="6C5C8AB5" w:rsidRDefault="6C5C8AB5" w14:noSpellErr="1" w14:paraId="5774DC72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>Покупка подарочных сертификатов на суммы 1000 рублей</w:t>
            </w: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/ 5000 </w:t>
            </w: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>рублей</w:t>
            </w: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>/ 10000</w:t>
            </w: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рублей.</w:t>
            </w:r>
          </w:p>
        </w:tc>
      </w:tr>
      <w:tr w:rsidR="6C5C8AB5" w:rsidTr="6C5C8AB5" w14:paraId="532EA480">
        <w:trPr>
          <w:trHeight w:val="422"/>
        </w:trPr>
        <w:tc>
          <w:tcPr>
            <w:tcW w:w="47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C5C8AB5" w:rsidP="6C5C8AB5" w:rsidRDefault="6C5C8AB5" w14:noSpellErr="1" w14:paraId="7A10D0C1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>Инвесторам</w:t>
            </w:r>
          </w:p>
        </w:tc>
        <w:tc>
          <w:tcPr>
            <w:tcW w:w="47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C5C8AB5" w:rsidP="6C5C8AB5" w:rsidRDefault="6C5C8AB5" w14:noSpellErr="1" w14:paraId="3400F4B5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>Показывает статистику зар</w:t>
            </w: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аботка, стратегические приоритеты на будущее, </w:t>
            </w: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email</w:t>
            </w: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>, по которому можно будет обратиться, что бы инвестировать.</w:t>
            </w:r>
          </w:p>
        </w:tc>
      </w:tr>
      <w:tr w:rsidR="6C5C8AB5" w:rsidTr="6C5C8AB5" w14:paraId="7D91AA61">
        <w:trPr>
          <w:trHeight w:val="422"/>
        </w:trPr>
        <w:tc>
          <w:tcPr>
            <w:tcW w:w="47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C5C8AB5" w:rsidP="6C5C8AB5" w:rsidRDefault="6C5C8AB5" w14:noSpellErr="1" w14:paraId="261253BC">
            <w:pPr>
              <w:spacing w:after="0"/>
            </w:pP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по </w:t>
            </w: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>картинке</w:t>
            </w:r>
          </w:p>
        </w:tc>
        <w:tc>
          <w:tcPr>
            <w:tcW w:w="47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C5C8AB5" w:rsidP="6C5C8AB5" w:rsidRDefault="6C5C8AB5" w14:paraId="314073D7" w14:textId="2B3CF290">
            <w:pPr>
              <w:spacing w:after="0"/>
            </w:pP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загружает файл с разрешением </w:t>
            </w: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img</w:t>
            </w: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>, а сайт ищет похожий результат</w:t>
            </w: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6C5C8AB5" w:rsidTr="6C5C8AB5" w14:paraId="3CF6C558">
        <w:trPr>
          <w:trHeight w:val="1605"/>
        </w:trPr>
        <w:tc>
          <w:tcPr>
            <w:tcW w:w="47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C5C8AB5" w:rsidP="6C5C8AB5" w:rsidRDefault="6C5C8AB5" w14:noSpellErr="1" w14:paraId="7BF1D9F7">
            <w:pPr>
              <w:spacing w:after="0"/>
            </w:pP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Добавление товаров </w:t>
            </w:r>
          </w:p>
        </w:tc>
        <w:tc>
          <w:tcPr>
            <w:tcW w:w="47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C5C8AB5" w:rsidP="6C5C8AB5" w:rsidRDefault="6C5C8AB5" w14:paraId="4AC30E27">
            <w:pPr>
              <w:spacing w:after="0"/>
            </w:pP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добавления товара необходимо заполнить поля: название, цена, количество и выбрать категорию (категории хранятся в отдельной таблице). Так же у каждого товара ставится </w:t>
            </w: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>булевая</w:t>
            </w: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метка, опубликован ли товар.  </w:t>
            </w:r>
          </w:p>
        </w:tc>
      </w:tr>
      <w:tr w:rsidR="6C5C8AB5" w:rsidTr="6C5C8AB5" w14:paraId="26CC09CB">
        <w:trPr>
          <w:trHeight w:val="1440"/>
        </w:trPr>
        <w:tc>
          <w:tcPr>
            <w:tcW w:w="47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C5C8AB5" w:rsidP="6C5C8AB5" w:rsidRDefault="6C5C8AB5" w14:noSpellErr="1" w14:paraId="1732AC9F">
            <w:pPr>
              <w:spacing w:after="0"/>
            </w:pP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Покупка товара </w:t>
            </w:r>
          </w:p>
        </w:tc>
        <w:tc>
          <w:tcPr>
            <w:tcW w:w="47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C5C8AB5" w:rsidP="6C5C8AB5" w:rsidRDefault="6C5C8AB5" w14:noSpellErr="1" w14:paraId="4B6B710A">
            <w:pPr>
              <w:spacing w:after="0"/>
              <w:ind w:right="38"/>
            </w:pP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>При покупке товара он добавля</w:t>
            </w:r>
            <w:r w:rsidRPr="6C5C8AB5" w:rsidR="6C5C8A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ется в корзину. В корзине возможно оформить заказ, заполнив дополнительные поля (адрес доставки) и изменить количество товаров.  </w:t>
            </w:r>
          </w:p>
        </w:tc>
      </w:tr>
    </w:tbl>
    <w:p w:rsidR="6C5C8AB5" w:rsidP="6C5C8AB5" w:rsidRDefault="6C5C8AB5" w14:paraId="7C83CA3E" w14:textId="73480FB3">
      <w:pPr>
        <w:pStyle w:val="a"/>
        <w:spacing w:after="121"/>
        <w:ind w:left="713"/>
        <w:rPr>
          <w:rFonts w:ascii="Calibri" w:hAnsi="Calibri" w:eastAsia="Calibri" w:cs="Calibri"/>
          <w:color w:val="000000" w:themeColor="text1" w:themeTint="FF" w:themeShade="FF"/>
        </w:rPr>
      </w:pPr>
    </w:p>
    <w:p xmlns:wp14="http://schemas.microsoft.com/office/word/2010/wordml" w:rsidR="00AC2C98" w:rsidP="6C5C8AB5" w:rsidRDefault="000668B8" w14:paraId="29D6B04F" wp14:textId="48302E78">
      <w:pPr>
        <w:pStyle w:val="a"/>
        <w:spacing w:after="112"/>
        <w:ind w:left="709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5C8AB5" w:rsidR="08D3B9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C5C8AB5" w:rsidR="523EB6D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Выводы:</w:t>
      </w:r>
      <w:r w:rsidRPr="6C5C8AB5" w:rsidR="523EB6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в ходе работы я научился формализовать основные функции системы.</w:t>
      </w:r>
    </w:p>
    <w:p w:rsidR="6C5C8AB5" w:rsidP="6C5C8AB5" w:rsidRDefault="6C5C8AB5" w14:paraId="00EADD8B" w14:textId="7D38BA7B">
      <w:pPr>
        <w:pStyle w:val="a"/>
        <w:spacing w:after="112"/>
        <w:ind w:left="709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</w:pPr>
    </w:p>
    <w:sectPr w:rsidR="00AC2C98">
      <w:pgSz w:w="11900" w:h="16840" w:orient="portrait"/>
      <w:pgMar w:top="1145" w:right="846" w:bottom="1231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B2083"/>
    <w:multiLevelType w:val="hybridMultilevel"/>
    <w:tmpl w:val="00F4ED56"/>
    <w:lvl w:ilvl="0">
      <w:start w:val="1"/>
      <w:numFmt w:val="decimal"/>
      <w:lvlText w:val="%1."/>
      <w:lvlJc w:val="left"/>
      <w:pPr>
        <w:ind w:left="71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5F58402A">
      <w:start w:val="1"/>
      <w:numFmt w:val="lowerLetter"/>
      <w:lvlText w:val="%2"/>
      <w:lvlJc w:val="left"/>
      <w:pPr>
        <w:ind w:left="161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1203BFA">
      <w:start w:val="1"/>
      <w:numFmt w:val="lowerRoman"/>
      <w:lvlText w:val="%3"/>
      <w:lvlJc w:val="left"/>
      <w:pPr>
        <w:ind w:left="233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13881F6">
      <w:start w:val="1"/>
      <w:numFmt w:val="decimal"/>
      <w:lvlText w:val="%4"/>
      <w:lvlJc w:val="left"/>
      <w:pPr>
        <w:ind w:left="305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32C6FD2">
      <w:start w:val="1"/>
      <w:numFmt w:val="lowerLetter"/>
      <w:lvlText w:val="%5"/>
      <w:lvlJc w:val="left"/>
      <w:pPr>
        <w:ind w:left="377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E56725E">
      <w:start w:val="1"/>
      <w:numFmt w:val="lowerRoman"/>
      <w:lvlText w:val="%6"/>
      <w:lvlJc w:val="left"/>
      <w:pPr>
        <w:ind w:left="449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03647A48">
      <w:start w:val="1"/>
      <w:numFmt w:val="decimal"/>
      <w:lvlText w:val="%7"/>
      <w:lvlJc w:val="left"/>
      <w:pPr>
        <w:ind w:left="521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E820644">
      <w:start w:val="1"/>
      <w:numFmt w:val="lowerLetter"/>
      <w:lvlText w:val="%8"/>
      <w:lvlJc w:val="left"/>
      <w:pPr>
        <w:ind w:left="593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780F3EE">
      <w:start w:val="1"/>
      <w:numFmt w:val="lowerRoman"/>
      <w:lvlText w:val="%9"/>
      <w:lvlJc w:val="left"/>
      <w:pPr>
        <w:ind w:left="665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98"/>
    <w:rsid w:val="000668B8"/>
    <w:rsid w:val="001725E1"/>
    <w:rsid w:val="00236577"/>
    <w:rsid w:val="0027401F"/>
    <w:rsid w:val="00534E7D"/>
    <w:rsid w:val="00676EB8"/>
    <w:rsid w:val="009E3FE4"/>
    <w:rsid w:val="00AC2C98"/>
    <w:rsid w:val="00C30F4D"/>
    <w:rsid w:val="00F04AD3"/>
    <w:rsid w:val="04435E57"/>
    <w:rsid w:val="08D3B900"/>
    <w:rsid w:val="12114F21"/>
    <w:rsid w:val="1230CB92"/>
    <w:rsid w:val="136D731E"/>
    <w:rsid w:val="15A69326"/>
    <w:rsid w:val="15D8D10F"/>
    <w:rsid w:val="1D64645C"/>
    <w:rsid w:val="22F7130C"/>
    <w:rsid w:val="24095A36"/>
    <w:rsid w:val="26B0E6F7"/>
    <w:rsid w:val="273E353C"/>
    <w:rsid w:val="281863C8"/>
    <w:rsid w:val="2CE1BD51"/>
    <w:rsid w:val="2DCC32B3"/>
    <w:rsid w:val="38D49CC2"/>
    <w:rsid w:val="3AC7E552"/>
    <w:rsid w:val="40EC6D25"/>
    <w:rsid w:val="4B60F9AD"/>
    <w:rsid w:val="4E989A6F"/>
    <w:rsid w:val="4F936431"/>
    <w:rsid w:val="523EB6D1"/>
    <w:rsid w:val="5C20917A"/>
    <w:rsid w:val="5E2BF398"/>
    <w:rsid w:val="5FAFD320"/>
    <w:rsid w:val="6C5C8AB5"/>
    <w:rsid w:val="6CFA1982"/>
    <w:rsid w:val="6F10C95E"/>
    <w:rsid w:val="700CBEBA"/>
    <w:rsid w:val="7484F2DC"/>
    <w:rsid w:val="7CFB7FF0"/>
    <w:rsid w:val="7F4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D451"/>
  <w15:docId w15:val="{6DF5C7AB-66B3-4F82-8DBF-50436ED4F3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="Calibri" w:hAnsi="Calibri" w:eastAsia="Calibri" w:cs="Calibri"/>
      <w:color w:val="00000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- 6. Формализация основных функций.docx</dc:title>
  <dc:subject/>
  <dc:creator>ClassUser</dc:creator>
  <keywords/>
  <lastModifiedBy>Олег Гусаков</lastModifiedBy>
  <revision>3</revision>
  <dcterms:created xsi:type="dcterms:W3CDTF">2021-05-19T15:19:00.0000000Z</dcterms:created>
  <dcterms:modified xsi:type="dcterms:W3CDTF">2021-05-20T20:23:32.8233075Z</dcterms:modified>
</coreProperties>
</file>