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12,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Ronnie A. Malicdan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Graceron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Malicdan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UPPER TRAM CDC, UCAB, ITOGON,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Itogon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A. Technical
1. All technical documents are valid
B. Financial
1. Incomplete summary list of unit prices
2. Incomplete estimate
2.a. Item no. I - Masonry Works
2.b. Item no. IV - Doors &amp; Windows &amp; Railing
2.c. SPL D - Plumbing, Waterline, Sewer line, Toilet Fixture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Graceron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