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Anthony Deyan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Deyan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Deyan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IMPROVEMENT/REHABILITATION ALONG JOSE MENCIO PROVINCIAL ROAD, ATOK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Atok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Submitted O.R. of Dump truck is a receipt for the transfer of ownership not the Official Receipt for registration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Deyan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