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65408" behindDoc="1" locked="0" layoutInCell="1" allowOverlap="0" wp14:anchorId="727F0476" wp14:editId="0DDB2AB7">
            <wp:simplePos x="0" y="0"/>
            <wp:positionH relativeFrom="column">
              <wp:posOffset>328295</wp:posOffset>
            </wp:positionH>
            <wp:positionV relativeFrom="paragraph">
              <wp:posOffset>175895</wp:posOffset>
            </wp:positionV>
            <wp:extent cx="915670" cy="914400"/>
            <wp:effectExtent l="0" t="0" r="0" b="0"/>
            <wp:wrapNone/>
            <wp:docPr id="1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23,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Perfecto D. Igid</w:t>
      </w:r>
    </w:p>
    <w:p w:rsidR="001C7BBD" w:rsidRPr="002771F6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Perfecto D. Igid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328 San Vicente,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Igid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to inform you that, as a bidder that submitted a Bid of the project:</w:t>
      </w:r>
      <w:r w:rsidR="00C96FA3">
        <w:rPr>
          <w:rFonts w:ascii="Arial" w:hAnsi="Arial" w:cs="Arial"/>
          <w:b/>
          <w:sz w:val="24"/>
          <w:szCs w:val="24"/>
        </w:rPr>
        <w:t xml:space="preserve"> IMPROVEMENT ALONG BAGUIO-BALATOC-PROVINCIAL ROAD, BATUANG SECTION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Itogon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However</w:t>
      </w:r>
      <w:proofErr w:type="gramEnd"/>
      <w:r>
        <w:rPr>
          <w:rFonts w:ascii="Arial" w:hAnsi="Arial" w:cs="Arial"/>
          <w:sz w:val="24"/>
          <w:szCs w:val="24"/>
        </w:rPr>
        <w:t xml:space="preserve"> 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Incomplete estimate for Item 505 (5) and Latest Income Tax Returns not attached.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Perfecto D. Igid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BF" w:rsidRDefault="00620ABF" w:rsidP="0024158E">
      <w:r>
        <w:separator/>
      </w:r>
    </w:p>
  </w:endnote>
  <w:endnote w:type="continuationSeparator" w:id="0">
    <w:p w:rsidR="00620ABF" w:rsidRDefault="00620ABF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BF" w:rsidRDefault="00620ABF" w:rsidP="0024158E">
      <w:r>
        <w:separator/>
      </w:r>
    </w:p>
  </w:footnote>
  <w:footnote w:type="continuationSeparator" w:id="0">
    <w:p w:rsidR="00620ABF" w:rsidRDefault="00620ABF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C39"/>
    <w:rsid w:val="0023505B"/>
    <w:rsid w:val="0024158E"/>
    <w:rsid w:val="00256E42"/>
    <w:rsid w:val="002771F6"/>
    <w:rsid w:val="00353CFB"/>
    <w:rsid w:val="0038220C"/>
    <w:rsid w:val="003F35C6"/>
    <w:rsid w:val="0044059D"/>
    <w:rsid w:val="004803D2"/>
    <w:rsid w:val="004B7387"/>
    <w:rsid w:val="004E37D2"/>
    <w:rsid w:val="004F51B3"/>
    <w:rsid w:val="00501DF1"/>
    <w:rsid w:val="005028A0"/>
    <w:rsid w:val="00620ABF"/>
    <w:rsid w:val="0064362C"/>
    <w:rsid w:val="00667E0F"/>
    <w:rsid w:val="006824B7"/>
    <w:rsid w:val="00687366"/>
    <w:rsid w:val="006D0E6B"/>
    <w:rsid w:val="006F62C6"/>
    <w:rsid w:val="007019B7"/>
    <w:rsid w:val="00715FC9"/>
    <w:rsid w:val="007A5234"/>
    <w:rsid w:val="007C5AE5"/>
    <w:rsid w:val="0086586B"/>
    <w:rsid w:val="009370ED"/>
    <w:rsid w:val="00954617"/>
    <w:rsid w:val="009B099C"/>
    <w:rsid w:val="009C0494"/>
    <w:rsid w:val="009C351A"/>
    <w:rsid w:val="00AB217B"/>
    <w:rsid w:val="00AC437B"/>
    <w:rsid w:val="00AD48F7"/>
    <w:rsid w:val="00AE3245"/>
    <w:rsid w:val="00B80721"/>
    <w:rsid w:val="00B83DBD"/>
    <w:rsid w:val="00BD7992"/>
    <w:rsid w:val="00C96FA3"/>
    <w:rsid w:val="00D01EBA"/>
    <w:rsid w:val="00D12627"/>
    <w:rsid w:val="00D20543"/>
    <w:rsid w:val="00D51D4A"/>
    <w:rsid w:val="00D861A2"/>
    <w:rsid w:val="00D86D73"/>
    <w:rsid w:val="00DF7659"/>
    <w:rsid w:val="00E330AD"/>
    <w:rsid w:val="00E47462"/>
    <w:rsid w:val="00EA539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CDBC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13</cp:revision>
  <cp:lastPrinted>2020-09-04T03:45:00Z</cp:lastPrinted>
  <dcterms:created xsi:type="dcterms:W3CDTF">2020-09-04T01:08:00Z</dcterms:created>
  <dcterms:modified xsi:type="dcterms:W3CDTF">2021-02-05T06:57:00Z</dcterms:modified>
</cp:coreProperties>
</file>