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February 02,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Reynald T. SIbelius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Proprietor/</w:t>
      </w:r>
      <w:r w:rsidR="00EC1DD6">
        <w:rPr>
          <w:rFonts w:ascii="Arial" w:hAnsi="Arial" w:cs="Arial"/>
          <w:sz w:val="24"/>
          <w:szCs w:val="24"/>
        </w:rPr>
        <w:t>ESTAKA Builders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462 Slide Tuding Itogon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SIbelius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COMPLETION OF GYM , TINONGDAN PROPER , TINONGDAN, ITOGON, BENGUET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Itogon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Bidder did not attach a Statement of Single Largest Completed Contract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ESTAKA Builders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