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IMPROVEMENT/REHABILITATION ALONG LOMON - SAGUBO PROVINCIAL ROAD, KAPANGAN,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Bidder submitted a Statement of all Completed Government &amp; Private Construction Contracts instead of Statement of Single Largest Completed Contract
B. Financial
1. Pledged project foreman did not meet the minimum requirement of having supervised 2 similar project (only 1 similar project)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