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15,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Noel G. Haight</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Haight's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218-A Dapiting, Alapang, La Trinidad, Benguet/ km 6 Dangwa Square,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Haight</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projects</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A.) CONCRETING OF SINK HOLE PHASE II DES-OK AT UPPER WANGAL, HOUSING, LA TRINIDAD, BENGUET B.) IMPROVEMENT OF BUHAW COMMUNITY ROAD, PUGUIS,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