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IMPROVEMENT OF BAD-AYAN - PUGO - LAM-AYAN, SINTO FMR AND CROSSING SECTION, BACULONGAN NORTE, BUGUIAS,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