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Marty G. Manayos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Anitos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Alapang ,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Manayos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PROVINCIAL DRRM BUILDING, WANGAL, LA TRINIDAD ,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