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Peril Pico, La Trinidad, Benguet/Sinacbat,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IMPROVEMENT AT PIPINGEW (NEAR ANTHONY PATINGLAG'S RESIDENCE), LUBAS,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