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09,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Domingo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CHRISHUA Construction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Ballay, Kabayan, Benguet/PA 295B Upper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LAMUT TO TOPLAK FARM TO MARKET ROAD, TAWANGAN, KABAYAN, BENGUET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