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August 17,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Valentin B. Leo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Ampsleo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LB 06 Rocky Side 1, Lubas,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Leo: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BACAOG-BAYATING-BAWEK FMR, TWIN PEAKS,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Gloram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08-17-2021b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August 17,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