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09,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Mino P. Calgo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Right Anchor Contruction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Acop Caponga Tublay Beguet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Calgo: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CONSTRUCTION OF DRAINAGE CANAL FROM BALILIS RESIDENCE TOWARDS SAMOYAO POND, ALAPANG, LA TRINIDAD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Summerlin Construction And Development Corporation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