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October 19,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Wilfred V. Montino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CAMROCK Construction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Nagawa,Ampucao, Itogon,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Montino: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LEVELING OF SCHOOL GROUND OF CAMP 4 ELEMENTARY SCHOOL, CAMP 4, TUBA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Ico Construction Services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LCRPQ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10-14-2021b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October 14,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