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JFMR ACC NN NAGAWA-LOWER PATKIAW ROAD, PROPER PATKIAO, NATUBLENG,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BATENGAN - PALTINGAN FARM TO MARKET ROAD, ADAOAY,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BOCAO-ABUCOT-TELTELPOK FMR, EDDET,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TWO COMFORT ROOM AT MULTI-PURPOSE BUILDING, LANDING, SAGUBO,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ROAD WITH DRAINAGE AT DUHEB, BAHONG,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SLOPE PROTECTION AT GUADAYAN, PUGUIS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BULALACAO JUNCTION-FRONT OF SENIOR CITIZENS BUILDING-PANAD ROAD, BULALACAO, MANKAYAN,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Php575,000.00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DEMOLITION OF COLLAPSED GYMNASIUM AT TUBLAY CENTRAL SCHOOL, CENTRAL,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August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August 23,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August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