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A8E77" w14:textId="77777777" w:rsidR="0038635C" w:rsidRPr="00DD1C59" w:rsidRDefault="0038635C" w:rsidP="00D44311">
      <w:pPr>
        <w:spacing w:after="0"/>
        <w:jc w:val="center"/>
        <w:rPr>
          <w:rFonts w:ascii="Arial Narrow" w:hAnsi="Arial Narrow"/>
          <w:b/>
          <w:sz w:val="26"/>
          <w:szCs w:val="26"/>
        </w:rPr>
      </w:pPr>
      <w:r w:rsidRPr="00DD1C59">
        <w:rPr>
          <w:rFonts w:ascii="Arial Narrow" w:hAnsi="Arial Narrow"/>
          <w:b/>
          <w:sz w:val="26"/>
          <w:szCs w:val="26"/>
        </w:rPr>
        <w:t>CONTRACT AGREEMENT</w:t>
      </w:r>
    </w:p>
    <w:p w14:paraId="6848267F" w14:textId="77777777" w:rsidR="0038635C" w:rsidRPr="00DD1C59" w:rsidRDefault="0038635C" w:rsidP="0038635C">
      <w:pPr>
        <w:jc w:val="center"/>
        <w:rPr>
          <w:rFonts w:ascii="Arial Narrow" w:hAnsi="Arial Narrow"/>
          <w:b/>
          <w:sz w:val="26"/>
          <w:szCs w:val="26"/>
        </w:rPr>
      </w:pPr>
      <w:r w:rsidRPr="00DD1C59">
        <w:rPr>
          <w:rFonts w:ascii="Arial Narrow" w:hAnsi="Arial Narrow"/>
          <w:b/>
          <w:sz w:val="26"/>
          <w:szCs w:val="26"/>
        </w:rPr>
        <w:t>_____________________________________________________</w:t>
      </w:r>
      <w:r w:rsidR="00DD1C59">
        <w:rPr>
          <w:rFonts w:ascii="Arial Narrow" w:hAnsi="Arial Narrow"/>
          <w:b/>
          <w:sz w:val="26"/>
          <w:szCs w:val="26"/>
        </w:rPr>
        <w:t>_________________________</w:t>
      </w:r>
    </w:p>
    <w:p w14:paraId="32F9C9FA" w14:textId="64B8FE38" w:rsidR="008415AC" w:rsidRPr="00DD1C59" w:rsidRDefault="0038635C" w:rsidP="009C6C9E">
      <w:pPr>
        <w:pStyle w:val="ListParagraph"/>
        <w:spacing w:after="0"/>
        <w:ind w:left="0"/>
        <w:jc w:val="both"/>
        <w:rPr>
          <w:rFonts w:ascii="Arial Narrow" w:hAnsi="Arial Narrow"/>
          <w:sz w:val="26"/>
          <w:szCs w:val="26"/>
        </w:rPr>
      </w:pPr>
      <w:r w:rsidRPr="00DD1C59">
        <w:rPr>
          <w:rFonts w:ascii="Arial Narrow" w:hAnsi="Arial Narrow"/>
          <w:sz w:val="26"/>
          <w:szCs w:val="26"/>
        </w:rPr>
        <w:tab/>
      </w:r>
      <w:r w:rsidR="008415AC" w:rsidRPr="00DD1C59">
        <w:rPr>
          <w:rFonts w:ascii="Arial Narrow" w:hAnsi="Arial Narrow"/>
          <w:b/>
          <w:sz w:val="26"/>
          <w:szCs w:val="26"/>
        </w:rPr>
        <w:t>THIS AGREEMENT</w:t>
      </w:r>
      <w:r w:rsidR="00D85B3A" w:rsidRPr="00DD1C59">
        <w:rPr>
          <w:rFonts w:ascii="Arial Narrow" w:hAnsi="Arial Narrow"/>
          <w:sz w:val="26"/>
          <w:szCs w:val="26"/>
        </w:rPr>
        <w:t xml:space="preserve">, made this </w:t>
      </w:r>
      <w:r w:rsidR="00E2252B" w:rsidRPr="00E2252B">
        <w:rPr>
          <w:rFonts w:ascii="Arial Narrow" w:hAnsi="Arial Narrow"/>
          <w:b/>
          <w:sz w:val="26"/>
          <w:szCs w:val="26"/>
          <w:u w:val="single"/>
        </w:rPr>
        <w:t>${day}</w:t>
      </w:r>
      <w:r w:rsidR="00E2252B">
        <w:rPr>
          <w:rFonts w:ascii="Arial Narrow" w:hAnsi="Arial Narrow"/>
          <w:b/>
          <w:sz w:val="26"/>
          <w:szCs w:val="26"/>
          <w:u w:val="single"/>
        </w:rPr>
        <w:t xml:space="preserve"> </w:t>
      </w:r>
      <w:r w:rsidR="008415AC" w:rsidRPr="00DD1C59">
        <w:rPr>
          <w:rFonts w:ascii="Arial Narrow" w:hAnsi="Arial Narrow"/>
          <w:sz w:val="26"/>
          <w:szCs w:val="26"/>
        </w:rPr>
        <w:t xml:space="preserve"> day of </w:t>
      </w:r>
      <w:r w:rsidR="00E2252B" w:rsidRPr="00E2252B">
        <w:rPr>
          <w:rFonts w:ascii="Arial Narrow" w:hAnsi="Arial Narrow"/>
          <w:b/>
          <w:sz w:val="26"/>
          <w:szCs w:val="26"/>
          <w:u w:val="single"/>
        </w:rPr>
        <w:t>${</w:t>
      </w:r>
      <w:proofErr w:type="spellStart"/>
      <w:r w:rsidR="00E2252B" w:rsidRPr="00E2252B">
        <w:rPr>
          <w:rFonts w:ascii="Arial Narrow" w:hAnsi="Arial Narrow"/>
          <w:b/>
          <w:sz w:val="26"/>
          <w:szCs w:val="26"/>
          <w:u w:val="single"/>
        </w:rPr>
        <w:t>month_year</w:t>
      </w:r>
      <w:proofErr w:type="spellEnd"/>
      <w:r w:rsidR="00E2252B" w:rsidRPr="00E2252B">
        <w:rPr>
          <w:rFonts w:ascii="Arial Narrow" w:hAnsi="Arial Narrow"/>
          <w:b/>
          <w:sz w:val="26"/>
          <w:szCs w:val="26"/>
          <w:u w:val="single"/>
        </w:rPr>
        <w:t>}</w:t>
      </w:r>
      <w:r w:rsidR="00D85B3A" w:rsidRPr="00DD1C59">
        <w:rPr>
          <w:rFonts w:ascii="Arial Narrow" w:hAnsi="Arial Narrow"/>
          <w:sz w:val="26"/>
          <w:szCs w:val="26"/>
        </w:rPr>
        <w:t xml:space="preserve"> </w:t>
      </w:r>
      <w:r w:rsidR="008415AC" w:rsidRPr="00DD1C59">
        <w:rPr>
          <w:rFonts w:ascii="Arial Narrow" w:hAnsi="Arial Narrow"/>
          <w:sz w:val="26"/>
          <w:szCs w:val="26"/>
        </w:rPr>
        <w:t xml:space="preserve">between </w:t>
      </w:r>
      <w:r w:rsidR="00D90F98" w:rsidRPr="00DD1C59">
        <w:rPr>
          <w:rFonts w:ascii="Arial Narrow" w:hAnsi="Arial Narrow"/>
          <w:b/>
          <w:sz w:val="26"/>
          <w:szCs w:val="26"/>
        </w:rPr>
        <w:t>HON.</w:t>
      </w:r>
      <w:r w:rsidR="009D2F2E">
        <w:rPr>
          <w:rFonts w:ascii="Arial Narrow" w:hAnsi="Arial Narrow"/>
          <w:b/>
          <w:sz w:val="26"/>
          <w:szCs w:val="26"/>
        </w:rPr>
        <w:t xml:space="preserve"> </w:t>
      </w:r>
      <w:r w:rsidR="00653C0A">
        <w:rPr>
          <w:rFonts w:ascii="Arial Narrow" w:hAnsi="Arial Narrow"/>
          <w:b/>
          <w:sz w:val="26"/>
          <w:szCs w:val="26"/>
        </w:rPr>
        <w:t>${</w:t>
      </w:r>
      <w:r w:rsidR="009D2F2E">
        <w:rPr>
          <w:rFonts w:ascii="Arial Narrow" w:hAnsi="Arial Narrow"/>
          <w:b/>
          <w:sz w:val="26"/>
          <w:szCs w:val="26"/>
        </w:rPr>
        <w:t>governor}</w:t>
      </w:r>
      <w:r w:rsidR="003B4D56">
        <w:rPr>
          <w:rFonts w:ascii="Arial Narrow" w:hAnsi="Arial Narrow"/>
          <w:b/>
          <w:sz w:val="26"/>
          <w:szCs w:val="26"/>
        </w:rPr>
        <w:t>, MD.</w:t>
      </w:r>
      <w:r w:rsidR="00D90F98" w:rsidRPr="00DD1C59">
        <w:rPr>
          <w:rFonts w:ascii="Arial Narrow" w:hAnsi="Arial Narrow"/>
          <w:sz w:val="26"/>
          <w:szCs w:val="26"/>
        </w:rPr>
        <w:t xml:space="preserve">, Provincial Governor, Province of </w:t>
      </w:r>
      <w:proofErr w:type="spellStart"/>
      <w:r w:rsidR="00D90F98" w:rsidRPr="00DD1C59">
        <w:rPr>
          <w:rFonts w:ascii="Arial Narrow" w:hAnsi="Arial Narrow"/>
          <w:sz w:val="26"/>
          <w:szCs w:val="26"/>
        </w:rPr>
        <w:t>Benguet</w:t>
      </w:r>
      <w:proofErr w:type="spellEnd"/>
      <w:r w:rsidR="00D90F98" w:rsidRPr="00DD1C59">
        <w:rPr>
          <w:rFonts w:ascii="Arial Narrow" w:hAnsi="Arial Narrow"/>
          <w:sz w:val="26"/>
          <w:szCs w:val="26"/>
        </w:rPr>
        <w:t xml:space="preserve">, Provincial </w:t>
      </w:r>
      <w:proofErr w:type="spellStart"/>
      <w:r w:rsidR="00D90F98" w:rsidRPr="00DD1C59">
        <w:rPr>
          <w:rFonts w:ascii="Arial Narrow" w:hAnsi="Arial Narrow"/>
          <w:sz w:val="26"/>
          <w:szCs w:val="26"/>
        </w:rPr>
        <w:t>Capitol</w:t>
      </w:r>
      <w:proofErr w:type="spellEnd"/>
      <w:r w:rsidR="00D90F98" w:rsidRPr="00DD1C59">
        <w:rPr>
          <w:rFonts w:ascii="Arial Narrow" w:hAnsi="Arial Narrow"/>
          <w:sz w:val="26"/>
          <w:szCs w:val="26"/>
        </w:rPr>
        <w:t xml:space="preserve">, La Trinidad, </w:t>
      </w:r>
      <w:proofErr w:type="spellStart"/>
      <w:r w:rsidR="00D90F98" w:rsidRPr="00DD1C59">
        <w:rPr>
          <w:rFonts w:ascii="Arial Narrow" w:hAnsi="Arial Narrow"/>
          <w:sz w:val="26"/>
          <w:szCs w:val="26"/>
        </w:rPr>
        <w:t>Benguet</w:t>
      </w:r>
      <w:proofErr w:type="spellEnd"/>
      <w:r w:rsidR="00D90F98" w:rsidRPr="00DD1C59">
        <w:rPr>
          <w:rFonts w:ascii="Arial Narrow" w:hAnsi="Arial Narrow"/>
          <w:sz w:val="26"/>
          <w:szCs w:val="26"/>
        </w:rPr>
        <w:t>, (</w:t>
      </w:r>
      <w:r w:rsidR="008415AC" w:rsidRPr="00DD1C59">
        <w:rPr>
          <w:rFonts w:ascii="Arial Narrow" w:hAnsi="Arial Narrow"/>
          <w:sz w:val="26"/>
          <w:szCs w:val="26"/>
        </w:rPr>
        <w:t>hereinafter called the “</w:t>
      </w:r>
      <w:r w:rsidR="00D44311" w:rsidRPr="00DD1C59">
        <w:rPr>
          <w:rFonts w:ascii="Arial Narrow" w:hAnsi="Arial Narrow"/>
          <w:b/>
          <w:sz w:val="26"/>
          <w:szCs w:val="26"/>
        </w:rPr>
        <w:t>Entity</w:t>
      </w:r>
      <w:r w:rsidR="008415AC" w:rsidRPr="00DD1C59">
        <w:rPr>
          <w:rFonts w:ascii="Arial Narrow" w:hAnsi="Arial Narrow"/>
          <w:sz w:val="26"/>
          <w:szCs w:val="26"/>
        </w:rPr>
        <w:t>”</w:t>
      </w:r>
      <w:r w:rsidR="00D90F98" w:rsidRPr="00DD1C59">
        <w:rPr>
          <w:rFonts w:ascii="Arial Narrow" w:hAnsi="Arial Narrow"/>
          <w:sz w:val="26"/>
          <w:szCs w:val="26"/>
        </w:rPr>
        <w:t>)</w:t>
      </w:r>
      <w:r w:rsidR="008415AC" w:rsidRPr="00DD1C59">
        <w:rPr>
          <w:rFonts w:ascii="Arial Narrow" w:hAnsi="Arial Narrow"/>
          <w:sz w:val="26"/>
          <w:szCs w:val="26"/>
        </w:rPr>
        <w:t xml:space="preserve"> and</w:t>
      </w:r>
      <w:r w:rsidR="009C6C9E">
        <w:rPr>
          <w:rFonts w:ascii="Arial Narrow" w:hAnsi="Arial Narrow"/>
          <w:sz w:val="26"/>
          <w:szCs w:val="26"/>
        </w:rPr>
        <w:t xml:space="preserve"> </w:t>
      </w:r>
      <w:r w:rsidR="00653C0A" w:rsidRPr="00BA4C4C">
        <w:rPr>
          <w:rFonts w:ascii="Arial Narrow" w:hAnsi="Arial Narrow"/>
          <w:b/>
          <w:color w:val="000000"/>
          <w:sz w:val="26"/>
          <w:szCs w:val="26"/>
        </w:rPr>
        <w:t>${</w:t>
      </w:r>
      <w:r w:rsidR="009D2F2E" w:rsidRPr="00BA4C4C">
        <w:rPr>
          <w:rFonts w:ascii="Arial Narrow" w:hAnsi="Arial Narrow"/>
          <w:b/>
          <w:color w:val="000000"/>
          <w:sz w:val="26"/>
          <w:szCs w:val="26"/>
        </w:rPr>
        <w:t>owner}</w:t>
      </w:r>
      <w:r w:rsidR="00492E7A" w:rsidRPr="00BA4C4C">
        <w:rPr>
          <w:rFonts w:ascii="Arial Narrow" w:hAnsi="Arial Narrow"/>
          <w:b/>
          <w:color w:val="000000"/>
          <w:sz w:val="26"/>
          <w:szCs w:val="26"/>
        </w:rPr>
        <w:t xml:space="preserve"> </w:t>
      </w:r>
      <w:r w:rsidR="009C6C9E" w:rsidRPr="00BA4C4C">
        <w:rPr>
          <w:rFonts w:ascii="Arial Narrow" w:hAnsi="Arial Narrow"/>
          <w:b/>
          <w:color w:val="000000"/>
          <w:sz w:val="26"/>
          <w:szCs w:val="26"/>
        </w:rPr>
        <w:t xml:space="preserve">, </w:t>
      </w:r>
      <w:r w:rsidR="00653C0A" w:rsidRPr="00BA4C4C">
        <w:rPr>
          <w:rFonts w:ascii="Arial Narrow" w:hAnsi="Arial Narrow"/>
          <w:color w:val="000000"/>
          <w:sz w:val="26"/>
          <w:szCs w:val="26"/>
        </w:rPr>
        <w:t>${</w:t>
      </w:r>
      <w:r w:rsidR="00FC5649" w:rsidRPr="00BA4C4C">
        <w:rPr>
          <w:rFonts w:ascii="Arial Narrow" w:hAnsi="Arial Narrow"/>
          <w:color w:val="000000"/>
          <w:sz w:val="26"/>
          <w:szCs w:val="26"/>
        </w:rPr>
        <w:t>position}</w:t>
      </w:r>
      <w:r w:rsidR="009C6C9E">
        <w:rPr>
          <w:rFonts w:ascii="Arial Narrow" w:hAnsi="Arial Narrow"/>
          <w:color w:val="000000"/>
          <w:sz w:val="26"/>
          <w:szCs w:val="26"/>
        </w:rPr>
        <w:t xml:space="preserve"> of </w:t>
      </w:r>
      <w:r w:rsidR="00653C0A" w:rsidRPr="009A4A75">
        <w:rPr>
          <w:rFonts w:ascii="Arial Narrow" w:hAnsi="Arial Narrow"/>
          <w:bCs/>
          <w:color w:val="000000"/>
          <w:sz w:val="26"/>
          <w:szCs w:val="26"/>
        </w:rPr>
        <w:t>${</w:t>
      </w:r>
      <w:proofErr w:type="spellStart"/>
      <w:r w:rsidR="00423ACA" w:rsidRPr="009A4A75">
        <w:rPr>
          <w:rFonts w:ascii="Arial Narrow" w:hAnsi="Arial Narrow"/>
          <w:bCs/>
          <w:color w:val="000000"/>
          <w:sz w:val="26"/>
          <w:szCs w:val="26"/>
        </w:rPr>
        <w:t>business_name</w:t>
      </w:r>
      <w:proofErr w:type="spellEnd"/>
      <w:r w:rsidR="009B2B40" w:rsidRPr="009A4A75">
        <w:rPr>
          <w:rFonts w:ascii="Arial Narrow" w:hAnsi="Arial Narrow"/>
          <w:bCs/>
          <w:color w:val="000000"/>
          <w:sz w:val="26"/>
          <w:szCs w:val="26"/>
        </w:rPr>
        <w:t>}</w:t>
      </w:r>
      <w:r w:rsidR="009C6C9E" w:rsidRPr="009A4A75">
        <w:rPr>
          <w:rFonts w:ascii="Arial Narrow" w:hAnsi="Arial Narrow"/>
          <w:bCs/>
          <w:color w:val="000000"/>
          <w:sz w:val="26"/>
          <w:szCs w:val="26"/>
        </w:rPr>
        <w:t>,</w:t>
      </w:r>
      <w:r w:rsidR="00C9137F">
        <w:rPr>
          <w:rFonts w:ascii="Arial Narrow" w:hAnsi="Arial Narrow"/>
          <w:b/>
          <w:color w:val="000000"/>
          <w:sz w:val="26"/>
          <w:szCs w:val="26"/>
        </w:rPr>
        <w:t xml:space="preserve"> </w:t>
      </w:r>
      <w:r w:rsidR="004A4C56" w:rsidRPr="00DD1C59">
        <w:rPr>
          <w:rFonts w:ascii="Arial Narrow" w:hAnsi="Arial Narrow"/>
          <w:sz w:val="26"/>
          <w:szCs w:val="26"/>
        </w:rPr>
        <w:t>with office</w:t>
      </w:r>
      <w:r w:rsidR="00D90F98" w:rsidRPr="00DD1C59">
        <w:rPr>
          <w:rFonts w:ascii="Arial Narrow" w:hAnsi="Arial Narrow"/>
          <w:sz w:val="26"/>
          <w:szCs w:val="26"/>
        </w:rPr>
        <w:t xml:space="preserve"> address at</w:t>
      </w:r>
      <w:r w:rsidR="005C7317" w:rsidRPr="00DD1C59">
        <w:rPr>
          <w:rFonts w:ascii="Arial Narrow" w:hAnsi="Arial Narrow"/>
          <w:sz w:val="26"/>
          <w:szCs w:val="26"/>
        </w:rPr>
        <w:t xml:space="preserve"> </w:t>
      </w:r>
      <w:r w:rsidR="00653C0A">
        <w:rPr>
          <w:rFonts w:ascii="Arial Narrow" w:hAnsi="Arial Narrow"/>
          <w:color w:val="000000"/>
          <w:sz w:val="26"/>
          <w:szCs w:val="26"/>
        </w:rPr>
        <w:t>${</w:t>
      </w:r>
      <w:r w:rsidR="009B2B40">
        <w:rPr>
          <w:rFonts w:ascii="Arial Narrow" w:hAnsi="Arial Narrow"/>
          <w:color w:val="000000"/>
          <w:sz w:val="26"/>
          <w:szCs w:val="26"/>
        </w:rPr>
        <w:t>address}</w:t>
      </w:r>
      <w:r w:rsidR="005F21D0">
        <w:rPr>
          <w:rFonts w:ascii="Arial Narrow" w:hAnsi="Arial Narrow"/>
          <w:color w:val="000000"/>
          <w:sz w:val="26"/>
          <w:szCs w:val="26"/>
        </w:rPr>
        <w:t xml:space="preserve"> </w:t>
      </w:r>
      <w:r w:rsidR="00D90F98" w:rsidRPr="00DD1C59">
        <w:rPr>
          <w:rFonts w:ascii="Arial Narrow" w:hAnsi="Arial Narrow"/>
          <w:sz w:val="26"/>
          <w:szCs w:val="26"/>
        </w:rPr>
        <w:t>(</w:t>
      </w:r>
      <w:r w:rsidR="008415AC" w:rsidRPr="00DD1C59">
        <w:rPr>
          <w:rFonts w:ascii="Arial Narrow" w:hAnsi="Arial Narrow"/>
          <w:sz w:val="26"/>
          <w:szCs w:val="26"/>
        </w:rPr>
        <w:t xml:space="preserve">hereinafter called the </w:t>
      </w:r>
      <w:r w:rsidR="00D44311" w:rsidRPr="00DD1C59">
        <w:rPr>
          <w:rFonts w:ascii="Arial Narrow" w:hAnsi="Arial Narrow"/>
          <w:b/>
          <w:sz w:val="26"/>
          <w:szCs w:val="26"/>
        </w:rPr>
        <w:t>“Contractor’</w:t>
      </w:r>
      <w:r w:rsidR="008415AC" w:rsidRPr="00DD1C59">
        <w:rPr>
          <w:rFonts w:ascii="Arial Narrow" w:hAnsi="Arial Narrow"/>
          <w:sz w:val="26"/>
          <w:szCs w:val="26"/>
        </w:rPr>
        <w:t>).</w:t>
      </w:r>
    </w:p>
    <w:p w14:paraId="33C64E9E" w14:textId="77777777" w:rsidR="004F0572" w:rsidRPr="00DD1C59" w:rsidRDefault="004F0572" w:rsidP="004F0572">
      <w:pPr>
        <w:spacing w:after="0" w:line="240" w:lineRule="auto"/>
        <w:jc w:val="both"/>
        <w:rPr>
          <w:rFonts w:ascii="Arial Narrow" w:hAnsi="Arial Narrow"/>
          <w:color w:val="000000"/>
          <w:sz w:val="26"/>
          <w:szCs w:val="26"/>
        </w:rPr>
      </w:pPr>
    </w:p>
    <w:p w14:paraId="59C2D239" w14:textId="4A188A08" w:rsidR="00DB30B5" w:rsidRPr="00DD1C59" w:rsidRDefault="002724CF" w:rsidP="002724CF">
      <w:pPr>
        <w:tabs>
          <w:tab w:val="left" w:pos="2867"/>
        </w:tabs>
        <w:jc w:val="both"/>
        <w:rPr>
          <w:rFonts w:ascii="Arial Narrow" w:hAnsi="Arial Narrow"/>
          <w:b/>
          <w:sz w:val="26"/>
          <w:szCs w:val="26"/>
        </w:rPr>
      </w:pPr>
      <w:r w:rsidRPr="00DD1C59">
        <w:rPr>
          <w:rFonts w:ascii="Arial Narrow" w:hAnsi="Arial Narrow"/>
          <w:b/>
          <w:sz w:val="26"/>
          <w:szCs w:val="26"/>
        </w:rPr>
        <w:t xml:space="preserve">               </w:t>
      </w:r>
      <w:r w:rsidR="008415AC" w:rsidRPr="00DD1C59">
        <w:rPr>
          <w:rFonts w:ascii="Arial Narrow" w:hAnsi="Arial Narrow"/>
          <w:b/>
          <w:sz w:val="26"/>
          <w:szCs w:val="26"/>
        </w:rPr>
        <w:t>WHEREAS,</w:t>
      </w:r>
      <w:r w:rsidR="008415AC" w:rsidRPr="00DD1C59">
        <w:rPr>
          <w:rFonts w:ascii="Arial Narrow" w:hAnsi="Arial Narrow"/>
          <w:sz w:val="26"/>
          <w:szCs w:val="26"/>
        </w:rPr>
        <w:t xml:space="preserve"> the </w:t>
      </w:r>
      <w:r w:rsidR="009A4A75" w:rsidRPr="009A4A75">
        <w:rPr>
          <w:rFonts w:ascii="Arial Narrow" w:hAnsi="Arial Narrow"/>
          <w:b/>
          <w:bCs/>
          <w:sz w:val="26"/>
          <w:szCs w:val="26"/>
        </w:rPr>
        <w:t>ENTITY</w:t>
      </w:r>
      <w:r w:rsidR="009A4A75" w:rsidRPr="00DD1C59">
        <w:rPr>
          <w:rFonts w:ascii="Arial Narrow" w:hAnsi="Arial Narrow"/>
          <w:sz w:val="26"/>
          <w:szCs w:val="26"/>
        </w:rPr>
        <w:t xml:space="preserve"> </w:t>
      </w:r>
      <w:r w:rsidR="008415AC" w:rsidRPr="00DD1C59">
        <w:rPr>
          <w:rFonts w:ascii="Arial Narrow" w:hAnsi="Arial Narrow"/>
          <w:sz w:val="26"/>
          <w:szCs w:val="26"/>
        </w:rPr>
        <w:t xml:space="preserve">is desirous that the </w:t>
      </w:r>
      <w:r w:rsidR="009A4A75" w:rsidRPr="009A4A75">
        <w:rPr>
          <w:rFonts w:ascii="Arial Narrow" w:hAnsi="Arial Narrow"/>
          <w:b/>
          <w:bCs/>
          <w:sz w:val="26"/>
          <w:szCs w:val="26"/>
        </w:rPr>
        <w:t>CONTRACTOR</w:t>
      </w:r>
      <w:r w:rsidR="008415AC" w:rsidRPr="00DD1C59">
        <w:rPr>
          <w:rFonts w:ascii="Arial Narrow" w:hAnsi="Arial Narrow"/>
          <w:sz w:val="26"/>
          <w:szCs w:val="26"/>
        </w:rPr>
        <w:t xml:space="preserve"> execute</w:t>
      </w:r>
      <w:r w:rsidR="009A4A75">
        <w:rPr>
          <w:rFonts w:ascii="Arial Narrow" w:hAnsi="Arial Narrow"/>
          <w:sz w:val="26"/>
          <w:szCs w:val="26"/>
        </w:rPr>
        <w:t>s</w:t>
      </w:r>
      <w:r w:rsidR="00B43362" w:rsidRPr="00DD1C59">
        <w:rPr>
          <w:rFonts w:ascii="Arial Narrow" w:hAnsi="Arial Narrow"/>
          <w:sz w:val="26"/>
          <w:szCs w:val="26"/>
        </w:rPr>
        <w:t xml:space="preserve"> the</w:t>
      </w:r>
      <w:r w:rsidR="00B97FCB">
        <w:rPr>
          <w:rFonts w:ascii="Arial Narrow" w:hAnsi="Arial Narrow"/>
          <w:sz w:val="26"/>
          <w:szCs w:val="26"/>
        </w:rPr>
        <w:t xml:space="preserve"> </w:t>
      </w:r>
      <w:r w:rsidR="00B97FCB" w:rsidRPr="00500A79">
        <w:rPr>
          <w:rFonts w:ascii="Arial Narrow" w:hAnsi="Arial Narrow" w:cs="Tahoma"/>
          <w:sz w:val="26"/>
          <w:szCs w:val="26"/>
        </w:rPr>
        <w:t>${</w:t>
      </w:r>
      <w:proofErr w:type="spellStart"/>
      <w:r w:rsidR="00B97FCB" w:rsidRPr="00500A79">
        <w:rPr>
          <w:rFonts w:ascii="Arial Narrow" w:hAnsi="Arial Narrow" w:cs="Tahoma"/>
          <w:sz w:val="26"/>
          <w:szCs w:val="26"/>
        </w:rPr>
        <w:t>project_label</w:t>
      </w:r>
      <w:proofErr w:type="spellEnd"/>
      <w:r w:rsidR="00B97FCB" w:rsidRPr="00500A79">
        <w:rPr>
          <w:rFonts w:ascii="Arial Narrow" w:hAnsi="Arial Narrow" w:cs="Tahoma"/>
          <w:sz w:val="26"/>
          <w:szCs w:val="26"/>
        </w:rPr>
        <w:t>}</w:t>
      </w:r>
      <w:r w:rsidR="00DD1C59" w:rsidRPr="00500A79">
        <w:rPr>
          <w:rFonts w:ascii="Arial Narrow" w:hAnsi="Arial Narrow" w:cs="Tahoma"/>
          <w:sz w:val="26"/>
          <w:szCs w:val="26"/>
        </w:rPr>
        <w:t>,</w:t>
      </w:r>
      <w:r w:rsidR="00DD1C59" w:rsidRPr="00DD1C59">
        <w:rPr>
          <w:rFonts w:ascii="Arial Narrow" w:hAnsi="Arial Narrow" w:cs="Tahoma"/>
          <w:sz w:val="26"/>
          <w:szCs w:val="26"/>
        </w:rPr>
        <w:t xml:space="preserve"> entitled</w:t>
      </w:r>
      <w:r w:rsidR="00DD1C59" w:rsidRPr="00500A79">
        <w:rPr>
          <w:rFonts w:ascii="Arial Narrow" w:hAnsi="Arial Narrow" w:cs="Tahoma"/>
          <w:sz w:val="26"/>
          <w:szCs w:val="26"/>
        </w:rPr>
        <w:t>:</w:t>
      </w:r>
      <w:r w:rsidR="00B43362" w:rsidRPr="00500A79">
        <w:rPr>
          <w:rFonts w:ascii="Arial Narrow" w:hAnsi="Arial Narrow"/>
          <w:sz w:val="26"/>
          <w:szCs w:val="26"/>
        </w:rPr>
        <w:t xml:space="preserve"> </w:t>
      </w:r>
      <w:r w:rsidR="00481F39" w:rsidRPr="00500A79">
        <w:rPr>
          <w:rFonts w:ascii="Arial Narrow" w:hAnsi="Arial Narrow"/>
          <w:sz w:val="26"/>
          <w:szCs w:val="26"/>
        </w:rPr>
        <w:t xml:space="preserve"> </w:t>
      </w:r>
      <w:r w:rsidR="00653C0A" w:rsidRPr="00500A79">
        <w:rPr>
          <w:rFonts w:ascii="Arial Narrow" w:hAnsi="Arial Narrow"/>
          <w:b/>
          <w:sz w:val="26"/>
          <w:szCs w:val="26"/>
        </w:rPr>
        <w:t>${</w:t>
      </w:r>
      <w:proofErr w:type="spellStart"/>
      <w:r w:rsidR="009B2B40" w:rsidRPr="00500A79">
        <w:rPr>
          <w:rFonts w:ascii="Arial Narrow" w:hAnsi="Arial Narrow"/>
          <w:b/>
          <w:sz w:val="26"/>
          <w:szCs w:val="26"/>
        </w:rPr>
        <w:t>project_title</w:t>
      </w:r>
      <w:proofErr w:type="spellEnd"/>
      <w:proofErr w:type="gramStart"/>
      <w:r w:rsidR="009B2B40" w:rsidRPr="00500A79">
        <w:rPr>
          <w:rFonts w:ascii="Arial Narrow" w:hAnsi="Arial Narrow"/>
          <w:b/>
          <w:sz w:val="26"/>
          <w:szCs w:val="26"/>
        </w:rPr>
        <w:t xml:space="preserve">} </w:t>
      </w:r>
      <w:r w:rsidR="008359B8">
        <w:rPr>
          <w:rFonts w:ascii="Arial Narrow" w:hAnsi="Arial Narrow"/>
          <w:b/>
          <w:sz w:val="26"/>
          <w:szCs w:val="26"/>
        </w:rPr>
        <w:t xml:space="preserve"> </w:t>
      </w:r>
      <w:r w:rsidR="009A4A75" w:rsidRPr="00500A79">
        <w:rPr>
          <w:rFonts w:ascii="Arial Narrow" w:hAnsi="Arial Narrow"/>
          <w:bCs/>
          <w:sz w:val="26"/>
          <w:szCs w:val="26"/>
        </w:rPr>
        <w:t>located</w:t>
      </w:r>
      <w:proofErr w:type="gramEnd"/>
      <w:r w:rsidR="00560C9F" w:rsidRPr="00500A79">
        <w:rPr>
          <w:rFonts w:ascii="Arial Narrow" w:hAnsi="Arial Narrow"/>
          <w:bCs/>
          <w:sz w:val="26"/>
          <w:szCs w:val="26"/>
        </w:rPr>
        <w:t xml:space="preserve"> </w:t>
      </w:r>
      <w:r w:rsidR="004F0572" w:rsidRPr="00500A79">
        <w:rPr>
          <w:rFonts w:ascii="Arial Narrow" w:hAnsi="Arial Narrow"/>
          <w:bCs/>
          <w:sz w:val="26"/>
          <w:szCs w:val="26"/>
        </w:rPr>
        <w:t xml:space="preserve">at </w:t>
      </w:r>
      <w:r w:rsidR="00653C0A" w:rsidRPr="00500A79">
        <w:rPr>
          <w:rFonts w:ascii="Arial Narrow" w:hAnsi="Arial Narrow" w:cs="Tahoma"/>
          <w:bCs/>
          <w:sz w:val="26"/>
          <w:szCs w:val="26"/>
        </w:rPr>
        <w:t>${</w:t>
      </w:r>
      <w:r w:rsidR="002E67E4" w:rsidRPr="00500A79">
        <w:rPr>
          <w:rFonts w:ascii="Arial Narrow" w:hAnsi="Arial Narrow" w:cs="Tahoma"/>
          <w:bCs/>
          <w:sz w:val="26"/>
          <w:szCs w:val="26"/>
        </w:rPr>
        <w:t xml:space="preserve">barangay} </w:t>
      </w:r>
      <w:r w:rsidR="00653C0A" w:rsidRPr="00500A79">
        <w:rPr>
          <w:rFonts w:ascii="Arial Narrow" w:hAnsi="Arial Narrow" w:cs="Tahoma"/>
          <w:bCs/>
          <w:sz w:val="26"/>
          <w:szCs w:val="26"/>
        </w:rPr>
        <w:t>${</w:t>
      </w:r>
      <w:r w:rsidR="009B2B40" w:rsidRPr="00500A79">
        <w:rPr>
          <w:rFonts w:ascii="Arial Narrow" w:hAnsi="Arial Narrow" w:cs="Tahoma"/>
          <w:bCs/>
          <w:sz w:val="26"/>
          <w:szCs w:val="26"/>
        </w:rPr>
        <w:t>municipality}</w:t>
      </w:r>
      <w:r w:rsidR="004F0572" w:rsidRPr="00500A79">
        <w:rPr>
          <w:rFonts w:ascii="Arial Narrow" w:hAnsi="Arial Narrow" w:cs="Tahoma"/>
          <w:bCs/>
          <w:sz w:val="26"/>
          <w:szCs w:val="26"/>
        </w:rPr>
        <w:t>, Benguet</w:t>
      </w:r>
      <w:r w:rsidR="004F0572" w:rsidRPr="00DD1C59">
        <w:rPr>
          <w:rFonts w:ascii="Arial Narrow" w:hAnsi="Arial Narrow" w:cs="Tahoma"/>
          <w:b/>
          <w:sz w:val="26"/>
          <w:szCs w:val="26"/>
        </w:rPr>
        <w:t xml:space="preserve"> </w:t>
      </w:r>
      <w:r w:rsidR="00931291" w:rsidRPr="00DD1C59">
        <w:rPr>
          <w:rFonts w:ascii="Arial Narrow" w:hAnsi="Arial Narrow"/>
          <w:sz w:val="26"/>
          <w:szCs w:val="26"/>
        </w:rPr>
        <w:t xml:space="preserve">(hereinafter called “the </w:t>
      </w:r>
      <w:r w:rsidR="00D44311" w:rsidRPr="00DD1C59">
        <w:rPr>
          <w:rFonts w:ascii="Arial Narrow" w:hAnsi="Arial Narrow"/>
          <w:b/>
          <w:sz w:val="26"/>
          <w:szCs w:val="26"/>
        </w:rPr>
        <w:t>Works</w:t>
      </w:r>
      <w:r w:rsidR="00931291" w:rsidRPr="00DD1C59">
        <w:rPr>
          <w:rFonts w:ascii="Arial Narrow" w:hAnsi="Arial Narrow"/>
          <w:sz w:val="26"/>
          <w:szCs w:val="26"/>
        </w:rPr>
        <w:t>”</w:t>
      </w:r>
      <w:r w:rsidR="00C4447C">
        <w:rPr>
          <w:rFonts w:ascii="Arial Narrow" w:hAnsi="Arial Narrow"/>
          <w:sz w:val="26"/>
          <w:szCs w:val="26"/>
        </w:rPr>
        <w:t>)</w:t>
      </w:r>
      <w:r w:rsidR="00931291" w:rsidRPr="00DD1C59">
        <w:rPr>
          <w:rFonts w:ascii="Arial Narrow" w:hAnsi="Arial Narrow"/>
          <w:sz w:val="26"/>
          <w:szCs w:val="26"/>
        </w:rPr>
        <w:t xml:space="preserve"> and the </w:t>
      </w:r>
      <w:r w:rsidR="00931291" w:rsidRPr="00DD1C59">
        <w:rPr>
          <w:rFonts w:ascii="Arial Narrow" w:hAnsi="Arial Narrow"/>
          <w:b/>
          <w:sz w:val="26"/>
          <w:szCs w:val="26"/>
        </w:rPr>
        <w:t>Entity</w:t>
      </w:r>
      <w:r w:rsidR="00931291" w:rsidRPr="00DD1C59">
        <w:rPr>
          <w:rFonts w:ascii="Arial Narrow" w:hAnsi="Arial Narrow"/>
          <w:sz w:val="26"/>
          <w:szCs w:val="26"/>
        </w:rPr>
        <w:t xml:space="preserve"> has accepted the Bid for </w:t>
      </w:r>
      <w:r w:rsidR="00653C0A" w:rsidRPr="00500A79">
        <w:rPr>
          <w:rFonts w:ascii="Arial Narrow" w:hAnsi="Arial Narrow"/>
          <w:b/>
          <w:sz w:val="26"/>
          <w:szCs w:val="26"/>
        </w:rPr>
        <w:t>${</w:t>
      </w:r>
      <w:proofErr w:type="spellStart"/>
      <w:r w:rsidR="009A4A75" w:rsidRPr="00500A79">
        <w:rPr>
          <w:rFonts w:ascii="Arial Narrow" w:hAnsi="Arial Narrow" w:cs="Tahoma"/>
          <w:b/>
          <w:sz w:val="26"/>
          <w:szCs w:val="26"/>
        </w:rPr>
        <w:t>bid_in_words</w:t>
      </w:r>
      <w:proofErr w:type="spellEnd"/>
      <w:r w:rsidR="009B2B40" w:rsidRPr="00500A79">
        <w:rPr>
          <w:rFonts w:ascii="Arial Narrow" w:hAnsi="Arial Narrow"/>
          <w:b/>
          <w:sz w:val="26"/>
          <w:szCs w:val="26"/>
        </w:rPr>
        <w:t>}</w:t>
      </w:r>
      <w:r w:rsidRPr="00DD1C59">
        <w:rPr>
          <w:rFonts w:ascii="Arial Narrow" w:hAnsi="Arial Narrow"/>
          <w:b/>
          <w:sz w:val="26"/>
          <w:szCs w:val="26"/>
        </w:rPr>
        <w:t xml:space="preserve"> </w:t>
      </w:r>
      <w:r w:rsidR="00653C0A" w:rsidRPr="00500A79">
        <w:rPr>
          <w:rFonts w:ascii="Arial Narrow" w:hAnsi="Arial Narrow" w:cs="Tahoma"/>
          <w:b/>
          <w:sz w:val="26"/>
          <w:szCs w:val="26"/>
        </w:rPr>
        <w:t>${</w:t>
      </w:r>
      <w:r w:rsidR="009A4A75" w:rsidRPr="00500A79">
        <w:rPr>
          <w:rFonts w:ascii="Arial Narrow" w:hAnsi="Arial Narrow" w:cs="Tahoma"/>
          <w:b/>
          <w:sz w:val="26"/>
          <w:szCs w:val="26"/>
        </w:rPr>
        <w:t>bid</w:t>
      </w:r>
      <w:r w:rsidR="009B2B40" w:rsidRPr="00500A79">
        <w:rPr>
          <w:rFonts w:ascii="Arial Narrow" w:hAnsi="Arial Narrow" w:cs="Tahoma"/>
          <w:b/>
          <w:sz w:val="26"/>
          <w:szCs w:val="26"/>
        </w:rPr>
        <w:t>}</w:t>
      </w:r>
      <w:r w:rsidR="00594A2C" w:rsidRPr="00DD1C59">
        <w:rPr>
          <w:rFonts w:ascii="Arial Narrow" w:hAnsi="Arial Narrow"/>
          <w:b/>
          <w:sz w:val="26"/>
          <w:szCs w:val="26"/>
        </w:rPr>
        <w:t xml:space="preserve"> </w:t>
      </w:r>
      <w:r w:rsidR="00931291" w:rsidRPr="00DD1C59">
        <w:rPr>
          <w:rFonts w:ascii="Arial Narrow" w:hAnsi="Arial Narrow"/>
          <w:sz w:val="26"/>
          <w:szCs w:val="26"/>
        </w:rPr>
        <w:t xml:space="preserve">by the </w:t>
      </w:r>
      <w:r w:rsidR="00931291" w:rsidRPr="00DD1C59">
        <w:rPr>
          <w:rFonts w:ascii="Arial Narrow" w:hAnsi="Arial Narrow"/>
          <w:b/>
          <w:sz w:val="26"/>
          <w:szCs w:val="26"/>
        </w:rPr>
        <w:t>Contractor</w:t>
      </w:r>
      <w:r w:rsidR="00931291" w:rsidRPr="00DD1C59">
        <w:rPr>
          <w:rFonts w:ascii="Arial Narrow" w:hAnsi="Arial Narrow"/>
          <w:sz w:val="26"/>
          <w:szCs w:val="26"/>
        </w:rPr>
        <w:t xml:space="preserve"> for the execution and completion of such Works and the remedying of any defects therein.</w:t>
      </w:r>
    </w:p>
    <w:p w14:paraId="2207B1D8" w14:textId="77777777" w:rsidR="003625B6" w:rsidRPr="00DD1C59" w:rsidRDefault="003625B6" w:rsidP="003625B6">
      <w:pPr>
        <w:ind w:firstLine="720"/>
        <w:rPr>
          <w:rFonts w:ascii="Arial Narrow" w:hAnsi="Arial Narrow"/>
          <w:b/>
          <w:sz w:val="26"/>
          <w:szCs w:val="26"/>
        </w:rPr>
      </w:pPr>
      <w:r w:rsidRPr="00DD1C59">
        <w:rPr>
          <w:rFonts w:ascii="Arial Narrow" w:hAnsi="Arial Narrow"/>
          <w:b/>
          <w:sz w:val="26"/>
          <w:szCs w:val="26"/>
        </w:rPr>
        <w:t>NOW THIS AGREEMENT WITNESSETH AS FOLLOWS:</w:t>
      </w:r>
    </w:p>
    <w:p w14:paraId="1C3E7CD8" w14:textId="77777777" w:rsidR="003625B6" w:rsidRPr="00DD1C59" w:rsidRDefault="003625B6" w:rsidP="003625B6">
      <w:pPr>
        <w:numPr>
          <w:ilvl w:val="6"/>
          <w:numId w:val="4"/>
        </w:numPr>
        <w:tabs>
          <w:tab w:val="clear" w:pos="5040"/>
        </w:tabs>
        <w:overflowPunct w:val="0"/>
        <w:autoSpaceDE w:val="0"/>
        <w:autoSpaceDN w:val="0"/>
        <w:adjustRightInd w:val="0"/>
        <w:spacing w:before="120" w:after="240" w:line="240" w:lineRule="atLeast"/>
        <w:ind w:left="1440" w:hanging="720"/>
        <w:jc w:val="both"/>
        <w:textAlignment w:val="baseline"/>
        <w:rPr>
          <w:rFonts w:ascii="Arial Narrow" w:hAnsi="Arial Narrow"/>
          <w:sz w:val="26"/>
          <w:szCs w:val="26"/>
        </w:rPr>
      </w:pPr>
      <w:r w:rsidRPr="00DD1C59">
        <w:rPr>
          <w:rFonts w:ascii="Arial Narrow" w:hAnsi="Arial Narrow"/>
          <w:sz w:val="26"/>
          <w:szCs w:val="26"/>
        </w:rPr>
        <w:t>In this Agreement, words and expressions shall have the same meanings as are respectively assigned to them in the Conditions of Contract hereinafter referred to.</w:t>
      </w:r>
    </w:p>
    <w:p w14:paraId="244827FD" w14:textId="61861A3B" w:rsidR="003625B6" w:rsidRPr="00DD1C59" w:rsidRDefault="003625B6" w:rsidP="003625B6">
      <w:pPr>
        <w:numPr>
          <w:ilvl w:val="0"/>
          <w:numId w:val="4"/>
        </w:numPr>
        <w:tabs>
          <w:tab w:val="clear" w:pos="720"/>
        </w:tabs>
        <w:overflowPunct w:val="0"/>
        <w:autoSpaceDE w:val="0"/>
        <w:autoSpaceDN w:val="0"/>
        <w:adjustRightInd w:val="0"/>
        <w:spacing w:before="120" w:after="240" w:line="240" w:lineRule="atLeast"/>
        <w:ind w:left="1440"/>
        <w:jc w:val="both"/>
        <w:textAlignment w:val="baseline"/>
        <w:rPr>
          <w:rFonts w:ascii="Arial Narrow" w:hAnsi="Arial Narrow"/>
          <w:sz w:val="26"/>
          <w:szCs w:val="26"/>
        </w:rPr>
      </w:pPr>
      <w:r w:rsidRPr="00DD1C59">
        <w:rPr>
          <w:rFonts w:ascii="Arial Narrow" w:hAnsi="Arial Narrow"/>
          <w:sz w:val="26"/>
          <w:szCs w:val="26"/>
        </w:rPr>
        <w:t xml:space="preserve">The following documents </w:t>
      </w:r>
      <w:r w:rsidR="009A4A75">
        <w:rPr>
          <w:rFonts w:ascii="Arial Narrow" w:hAnsi="Arial Narrow"/>
          <w:sz w:val="26"/>
          <w:szCs w:val="26"/>
        </w:rPr>
        <w:t xml:space="preserve">as required by the 2016 revised Implementing Rules and Regulations of Republic Act No. 9184 shall be </w:t>
      </w:r>
      <w:r w:rsidRPr="00DD1C59">
        <w:rPr>
          <w:rFonts w:ascii="Arial Narrow" w:hAnsi="Arial Narrow"/>
          <w:sz w:val="26"/>
          <w:szCs w:val="26"/>
        </w:rPr>
        <w:t>deemed to form, and be read and construed as integral part of this Agreement, to wit:</w:t>
      </w:r>
    </w:p>
    <w:p w14:paraId="7F32CD41" w14:textId="01DC301E" w:rsidR="003625B6" w:rsidRDefault="009A4A75" w:rsidP="00DD1C59">
      <w:pPr>
        <w:numPr>
          <w:ilvl w:val="1"/>
          <w:numId w:val="4"/>
        </w:numPr>
        <w:overflowPunct w:val="0"/>
        <w:autoSpaceDE w:val="0"/>
        <w:autoSpaceDN w:val="0"/>
        <w:adjustRightInd w:val="0"/>
        <w:spacing w:after="0" w:line="240" w:lineRule="auto"/>
        <w:ind w:left="2160" w:hanging="720"/>
        <w:jc w:val="both"/>
        <w:textAlignment w:val="baseline"/>
        <w:rPr>
          <w:rFonts w:ascii="Arial Narrow" w:hAnsi="Arial Narrow"/>
          <w:sz w:val="26"/>
          <w:szCs w:val="26"/>
        </w:rPr>
      </w:pPr>
      <w:r>
        <w:rPr>
          <w:rFonts w:ascii="Arial Narrow" w:hAnsi="Arial Narrow"/>
          <w:sz w:val="26"/>
          <w:szCs w:val="26"/>
        </w:rPr>
        <w:t>Philippine Bidding Documents (PBDs);</w:t>
      </w:r>
    </w:p>
    <w:p w14:paraId="3A31128B" w14:textId="51BCBB1A" w:rsidR="009A4A75" w:rsidRDefault="009A4A75" w:rsidP="009A4A75">
      <w:pPr>
        <w:pStyle w:val="ListParagraph"/>
        <w:numPr>
          <w:ilvl w:val="0"/>
          <w:numId w:val="6"/>
        </w:numPr>
        <w:overflowPunct w:val="0"/>
        <w:autoSpaceDE w:val="0"/>
        <w:autoSpaceDN w:val="0"/>
        <w:adjustRightInd w:val="0"/>
        <w:spacing w:after="0" w:line="240" w:lineRule="auto"/>
        <w:jc w:val="both"/>
        <w:textAlignment w:val="baseline"/>
        <w:rPr>
          <w:rFonts w:ascii="Arial Narrow" w:hAnsi="Arial Narrow"/>
          <w:sz w:val="26"/>
          <w:szCs w:val="26"/>
        </w:rPr>
      </w:pPr>
      <w:r>
        <w:rPr>
          <w:rFonts w:ascii="Arial Narrow" w:hAnsi="Arial Narrow"/>
          <w:sz w:val="26"/>
          <w:szCs w:val="26"/>
        </w:rPr>
        <w:t>Drawings/Plans;</w:t>
      </w:r>
    </w:p>
    <w:p w14:paraId="5062C031" w14:textId="360966BF" w:rsidR="009A4A75" w:rsidRDefault="009A4A75" w:rsidP="009A4A75">
      <w:pPr>
        <w:pStyle w:val="ListParagraph"/>
        <w:numPr>
          <w:ilvl w:val="0"/>
          <w:numId w:val="6"/>
        </w:numPr>
        <w:overflowPunct w:val="0"/>
        <w:autoSpaceDE w:val="0"/>
        <w:autoSpaceDN w:val="0"/>
        <w:adjustRightInd w:val="0"/>
        <w:spacing w:after="0" w:line="240" w:lineRule="auto"/>
        <w:jc w:val="both"/>
        <w:textAlignment w:val="baseline"/>
        <w:rPr>
          <w:rFonts w:ascii="Arial Narrow" w:hAnsi="Arial Narrow"/>
          <w:sz w:val="26"/>
          <w:szCs w:val="26"/>
        </w:rPr>
      </w:pPr>
      <w:r>
        <w:rPr>
          <w:rFonts w:ascii="Arial Narrow" w:hAnsi="Arial Narrow"/>
          <w:sz w:val="26"/>
          <w:szCs w:val="26"/>
        </w:rPr>
        <w:t>Specifications;</w:t>
      </w:r>
    </w:p>
    <w:p w14:paraId="21B781E8" w14:textId="47014D91" w:rsidR="009A4A75" w:rsidRDefault="009A4A75" w:rsidP="009A4A75">
      <w:pPr>
        <w:pStyle w:val="ListParagraph"/>
        <w:numPr>
          <w:ilvl w:val="0"/>
          <w:numId w:val="6"/>
        </w:numPr>
        <w:overflowPunct w:val="0"/>
        <w:autoSpaceDE w:val="0"/>
        <w:autoSpaceDN w:val="0"/>
        <w:adjustRightInd w:val="0"/>
        <w:spacing w:after="0" w:line="240" w:lineRule="auto"/>
        <w:jc w:val="both"/>
        <w:textAlignment w:val="baseline"/>
        <w:rPr>
          <w:rFonts w:ascii="Arial Narrow" w:hAnsi="Arial Narrow"/>
          <w:sz w:val="26"/>
          <w:szCs w:val="26"/>
        </w:rPr>
      </w:pPr>
      <w:r>
        <w:rPr>
          <w:rFonts w:ascii="Arial Narrow" w:hAnsi="Arial Narrow"/>
          <w:sz w:val="26"/>
          <w:szCs w:val="26"/>
        </w:rPr>
        <w:t>Bill of Quantities;</w:t>
      </w:r>
    </w:p>
    <w:p w14:paraId="18098C78" w14:textId="55A15F5D" w:rsidR="009A4A75" w:rsidRDefault="009A4A75" w:rsidP="009A4A75">
      <w:pPr>
        <w:pStyle w:val="ListParagraph"/>
        <w:numPr>
          <w:ilvl w:val="0"/>
          <w:numId w:val="6"/>
        </w:numPr>
        <w:overflowPunct w:val="0"/>
        <w:autoSpaceDE w:val="0"/>
        <w:autoSpaceDN w:val="0"/>
        <w:adjustRightInd w:val="0"/>
        <w:spacing w:after="0" w:line="240" w:lineRule="auto"/>
        <w:jc w:val="both"/>
        <w:textAlignment w:val="baseline"/>
        <w:rPr>
          <w:rFonts w:ascii="Arial Narrow" w:hAnsi="Arial Narrow"/>
          <w:sz w:val="26"/>
          <w:szCs w:val="26"/>
        </w:rPr>
      </w:pPr>
      <w:r>
        <w:rPr>
          <w:rFonts w:ascii="Arial Narrow" w:hAnsi="Arial Narrow"/>
          <w:sz w:val="26"/>
          <w:szCs w:val="26"/>
        </w:rPr>
        <w:t>General and Special Conditions of contract;</w:t>
      </w:r>
    </w:p>
    <w:p w14:paraId="2AD468CD" w14:textId="68B01230" w:rsidR="009A4A75" w:rsidRDefault="009A4A75" w:rsidP="009A4A75">
      <w:pPr>
        <w:pStyle w:val="ListParagraph"/>
        <w:numPr>
          <w:ilvl w:val="0"/>
          <w:numId w:val="6"/>
        </w:numPr>
        <w:overflowPunct w:val="0"/>
        <w:autoSpaceDE w:val="0"/>
        <w:autoSpaceDN w:val="0"/>
        <w:adjustRightInd w:val="0"/>
        <w:spacing w:after="0" w:line="240" w:lineRule="auto"/>
        <w:jc w:val="both"/>
        <w:textAlignment w:val="baseline"/>
        <w:rPr>
          <w:rFonts w:ascii="Arial Narrow" w:hAnsi="Arial Narrow"/>
          <w:sz w:val="26"/>
          <w:szCs w:val="26"/>
        </w:rPr>
      </w:pPr>
      <w:r>
        <w:rPr>
          <w:rFonts w:ascii="Arial Narrow" w:hAnsi="Arial Narrow"/>
          <w:sz w:val="26"/>
          <w:szCs w:val="26"/>
        </w:rPr>
        <w:t>Supplemental or Bid Bulletins, if any;</w:t>
      </w:r>
    </w:p>
    <w:p w14:paraId="45B6A4F0" w14:textId="77777777" w:rsidR="009A4A75" w:rsidRPr="009A4A75" w:rsidRDefault="009A4A75" w:rsidP="009A4A75">
      <w:pPr>
        <w:overflowPunct w:val="0"/>
        <w:autoSpaceDE w:val="0"/>
        <w:autoSpaceDN w:val="0"/>
        <w:adjustRightInd w:val="0"/>
        <w:spacing w:after="0" w:line="240" w:lineRule="auto"/>
        <w:jc w:val="both"/>
        <w:textAlignment w:val="baseline"/>
        <w:rPr>
          <w:rFonts w:ascii="Arial Narrow" w:hAnsi="Arial Narrow"/>
          <w:sz w:val="26"/>
          <w:szCs w:val="26"/>
        </w:rPr>
      </w:pPr>
    </w:p>
    <w:p w14:paraId="5AF9273B" w14:textId="5B0B7D15" w:rsidR="003625B6" w:rsidRDefault="009A4A75" w:rsidP="00DD1C59">
      <w:pPr>
        <w:numPr>
          <w:ilvl w:val="1"/>
          <w:numId w:val="4"/>
        </w:numPr>
        <w:overflowPunct w:val="0"/>
        <w:autoSpaceDE w:val="0"/>
        <w:autoSpaceDN w:val="0"/>
        <w:adjustRightInd w:val="0"/>
        <w:spacing w:after="0" w:line="240" w:lineRule="auto"/>
        <w:ind w:left="2160" w:hanging="720"/>
        <w:jc w:val="both"/>
        <w:textAlignment w:val="baseline"/>
        <w:rPr>
          <w:rFonts w:ascii="Arial Narrow" w:hAnsi="Arial Narrow"/>
          <w:sz w:val="26"/>
          <w:szCs w:val="26"/>
        </w:rPr>
      </w:pPr>
      <w:r>
        <w:rPr>
          <w:rFonts w:ascii="Arial Narrow" w:hAnsi="Arial Narrow"/>
          <w:sz w:val="26"/>
          <w:szCs w:val="26"/>
        </w:rPr>
        <w:t>Winning Bidder’s bid including the Eligibility requirements, Technical and Financial Proposals, and all other documents or statements submitted</w:t>
      </w:r>
      <w:r w:rsidR="006C2FE6">
        <w:rPr>
          <w:rFonts w:ascii="Arial Narrow" w:hAnsi="Arial Narrow"/>
          <w:sz w:val="26"/>
          <w:szCs w:val="26"/>
        </w:rPr>
        <w:t>;</w:t>
      </w:r>
    </w:p>
    <w:p w14:paraId="2EB95A90" w14:textId="17D40362" w:rsidR="006C2FE6" w:rsidRDefault="006C2FE6" w:rsidP="006C2FE6">
      <w:pPr>
        <w:overflowPunct w:val="0"/>
        <w:autoSpaceDE w:val="0"/>
        <w:autoSpaceDN w:val="0"/>
        <w:adjustRightInd w:val="0"/>
        <w:spacing w:after="0" w:line="240" w:lineRule="auto"/>
        <w:ind w:left="1440"/>
        <w:jc w:val="both"/>
        <w:textAlignment w:val="baseline"/>
        <w:rPr>
          <w:rFonts w:ascii="Arial Narrow" w:hAnsi="Arial Narrow"/>
          <w:sz w:val="26"/>
          <w:szCs w:val="26"/>
        </w:rPr>
      </w:pPr>
    </w:p>
    <w:p w14:paraId="3B927B80" w14:textId="4AD85E95" w:rsidR="006C2FE6" w:rsidRDefault="006C2FE6" w:rsidP="006C2FE6">
      <w:pPr>
        <w:overflowPunct w:val="0"/>
        <w:autoSpaceDE w:val="0"/>
        <w:autoSpaceDN w:val="0"/>
        <w:adjustRightInd w:val="0"/>
        <w:spacing w:after="0" w:line="240" w:lineRule="auto"/>
        <w:ind w:left="1440"/>
        <w:jc w:val="both"/>
        <w:textAlignment w:val="baseline"/>
        <w:rPr>
          <w:rFonts w:ascii="Arial Narrow" w:hAnsi="Arial Narrow"/>
          <w:sz w:val="26"/>
          <w:szCs w:val="26"/>
        </w:rPr>
      </w:pPr>
      <w:r>
        <w:rPr>
          <w:rFonts w:ascii="Arial Narrow" w:hAnsi="Arial Narrow"/>
          <w:sz w:val="26"/>
          <w:szCs w:val="26"/>
        </w:rPr>
        <w:t>Bid form, including all the documents/statements contained in the Bidder’s bidding envelopes, as annexes, and all other documents submitted (e.g., Bidder’s response to request for clarifications on the bid), including corrections to the bid, if any, resulting from the Procuring Entity’s bid evaluation;</w:t>
      </w:r>
    </w:p>
    <w:p w14:paraId="69B1614E" w14:textId="77777777" w:rsidR="006C2FE6" w:rsidRPr="00DD1C59" w:rsidRDefault="006C2FE6" w:rsidP="006C2FE6">
      <w:pPr>
        <w:overflowPunct w:val="0"/>
        <w:autoSpaceDE w:val="0"/>
        <w:autoSpaceDN w:val="0"/>
        <w:adjustRightInd w:val="0"/>
        <w:spacing w:after="0" w:line="240" w:lineRule="auto"/>
        <w:ind w:left="1440"/>
        <w:jc w:val="both"/>
        <w:textAlignment w:val="baseline"/>
        <w:rPr>
          <w:rFonts w:ascii="Arial Narrow" w:hAnsi="Arial Narrow"/>
          <w:sz w:val="26"/>
          <w:szCs w:val="26"/>
        </w:rPr>
      </w:pPr>
    </w:p>
    <w:p w14:paraId="2362DC93" w14:textId="2CECAF13" w:rsidR="003625B6" w:rsidRDefault="006C2FE6" w:rsidP="00DD1C59">
      <w:pPr>
        <w:numPr>
          <w:ilvl w:val="1"/>
          <w:numId w:val="4"/>
        </w:numPr>
        <w:overflowPunct w:val="0"/>
        <w:autoSpaceDE w:val="0"/>
        <w:autoSpaceDN w:val="0"/>
        <w:adjustRightInd w:val="0"/>
        <w:spacing w:after="0" w:line="240" w:lineRule="auto"/>
        <w:ind w:left="2160" w:hanging="720"/>
        <w:jc w:val="both"/>
        <w:textAlignment w:val="baseline"/>
        <w:rPr>
          <w:rFonts w:ascii="Arial Narrow" w:hAnsi="Arial Narrow"/>
          <w:sz w:val="26"/>
          <w:szCs w:val="26"/>
        </w:rPr>
      </w:pPr>
      <w:r>
        <w:rPr>
          <w:rFonts w:ascii="Arial Narrow" w:hAnsi="Arial Narrow"/>
          <w:sz w:val="26"/>
          <w:szCs w:val="26"/>
        </w:rPr>
        <w:t>Performance Security;</w:t>
      </w:r>
    </w:p>
    <w:p w14:paraId="0F05308A" w14:textId="77777777" w:rsidR="006C2FE6" w:rsidRDefault="006C2FE6" w:rsidP="006C2FE6">
      <w:pPr>
        <w:overflowPunct w:val="0"/>
        <w:autoSpaceDE w:val="0"/>
        <w:autoSpaceDN w:val="0"/>
        <w:adjustRightInd w:val="0"/>
        <w:spacing w:after="0" w:line="240" w:lineRule="auto"/>
        <w:ind w:left="2160"/>
        <w:jc w:val="both"/>
        <w:textAlignment w:val="baseline"/>
        <w:rPr>
          <w:rFonts w:ascii="Arial Narrow" w:hAnsi="Arial Narrow"/>
          <w:sz w:val="26"/>
          <w:szCs w:val="26"/>
        </w:rPr>
      </w:pPr>
    </w:p>
    <w:p w14:paraId="2DC1286F" w14:textId="7F37A6AE" w:rsidR="006C2FE6" w:rsidRDefault="006C2FE6" w:rsidP="006C2FE6">
      <w:pPr>
        <w:numPr>
          <w:ilvl w:val="1"/>
          <w:numId w:val="4"/>
        </w:numPr>
        <w:overflowPunct w:val="0"/>
        <w:autoSpaceDE w:val="0"/>
        <w:autoSpaceDN w:val="0"/>
        <w:adjustRightInd w:val="0"/>
        <w:spacing w:after="0" w:line="240" w:lineRule="auto"/>
        <w:ind w:left="2160" w:hanging="720"/>
        <w:jc w:val="both"/>
        <w:textAlignment w:val="baseline"/>
        <w:rPr>
          <w:rFonts w:ascii="Arial Narrow" w:hAnsi="Arial Narrow"/>
          <w:sz w:val="26"/>
          <w:szCs w:val="26"/>
        </w:rPr>
      </w:pPr>
      <w:r>
        <w:rPr>
          <w:rFonts w:ascii="Arial Narrow" w:hAnsi="Arial Narrow"/>
          <w:sz w:val="26"/>
          <w:szCs w:val="26"/>
        </w:rPr>
        <w:t xml:space="preserve">Notice of Award of Contract and the Bidder’s </w:t>
      </w:r>
      <w:proofErr w:type="spellStart"/>
      <w:r>
        <w:rPr>
          <w:rFonts w:ascii="Arial Narrow" w:hAnsi="Arial Narrow"/>
          <w:sz w:val="26"/>
          <w:szCs w:val="26"/>
        </w:rPr>
        <w:t>conforme</w:t>
      </w:r>
      <w:proofErr w:type="spellEnd"/>
      <w:r>
        <w:rPr>
          <w:rFonts w:ascii="Arial Narrow" w:hAnsi="Arial Narrow"/>
          <w:sz w:val="26"/>
          <w:szCs w:val="26"/>
        </w:rPr>
        <w:t xml:space="preserve"> thereto; and </w:t>
      </w:r>
    </w:p>
    <w:p w14:paraId="1970D976" w14:textId="77777777" w:rsidR="006C2FE6" w:rsidRDefault="006C2FE6" w:rsidP="006C2FE6">
      <w:pPr>
        <w:pStyle w:val="ListParagraph"/>
        <w:rPr>
          <w:rFonts w:ascii="Arial Narrow" w:hAnsi="Arial Narrow"/>
          <w:sz w:val="26"/>
          <w:szCs w:val="26"/>
        </w:rPr>
      </w:pPr>
    </w:p>
    <w:p w14:paraId="15026F34" w14:textId="03FAE9E0" w:rsidR="006C2FE6" w:rsidRDefault="006C2FE6" w:rsidP="006C2FE6">
      <w:pPr>
        <w:numPr>
          <w:ilvl w:val="1"/>
          <w:numId w:val="4"/>
        </w:numPr>
        <w:overflowPunct w:val="0"/>
        <w:autoSpaceDE w:val="0"/>
        <w:autoSpaceDN w:val="0"/>
        <w:adjustRightInd w:val="0"/>
        <w:spacing w:after="0" w:line="240" w:lineRule="auto"/>
        <w:ind w:left="2160" w:hanging="720"/>
        <w:jc w:val="both"/>
        <w:textAlignment w:val="baseline"/>
        <w:rPr>
          <w:rFonts w:ascii="Arial Narrow" w:hAnsi="Arial Narrow"/>
          <w:b/>
          <w:bCs/>
          <w:sz w:val="26"/>
          <w:szCs w:val="26"/>
          <w:u w:val="single"/>
        </w:rPr>
      </w:pPr>
      <w:r>
        <w:rPr>
          <w:rFonts w:ascii="Arial Narrow" w:hAnsi="Arial Narrow"/>
          <w:sz w:val="26"/>
          <w:szCs w:val="26"/>
        </w:rPr>
        <w:t xml:space="preserve">Other contract documents that may be required by existing laws and/or the Procuring Entity concerned in the PBDs. </w:t>
      </w:r>
      <w:r w:rsidRPr="006C2FE6">
        <w:rPr>
          <w:rFonts w:ascii="Arial Narrow" w:hAnsi="Arial Narrow"/>
          <w:b/>
          <w:bCs/>
          <w:sz w:val="26"/>
          <w:szCs w:val="26"/>
          <w:u w:val="single"/>
        </w:rPr>
        <w:t>Winning bidder agrees that additional contract documents or information prescribed by the GPPB that are subsequently required for submission after the contract execution, such as the Notice to proceed, Variation Orders, and the Warranty Security, shall likewise form part of the Contract.</w:t>
      </w:r>
    </w:p>
    <w:p w14:paraId="4BEAED5F" w14:textId="33D488C6" w:rsidR="006C2FE6" w:rsidRPr="006C2FE6" w:rsidRDefault="006C2FE6" w:rsidP="006C2FE6">
      <w:pPr>
        <w:overflowPunct w:val="0"/>
        <w:autoSpaceDE w:val="0"/>
        <w:autoSpaceDN w:val="0"/>
        <w:adjustRightInd w:val="0"/>
        <w:spacing w:after="0" w:line="240" w:lineRule="auto"/>
        <w:jc w:val="both"/>
        <w:textAlignment w:val="baseline"/>
        <w:rPr>
          <w:rFonts w:ascii="Arial Narrow" w:hAnsi="Arial Narrow"/>
          <w:b/>
          <w:bCs/>
          <w:sz w:val="26"/>
          <w:szCs w:val="26"/>
          <w:u w:val="single"/>
        </w:rPr>
      </w:pPr>
    </w:p>
    <w:p w14:paraId="46BF237C" w14:textId="77777777" w:rsidR="006C2FE6" w:rsidRPr="00DD1C59" w:rsidRDefault="006C2FE6" w:rsidP="006C2FE6">
      <w:pPr>
        <w:overflowPunct w:val="0"/>
        <w:autoSpaceDE w:val="0"/>
        <w:autoSpaceDN w:val="0"/>
        <w:adjustRightInd w:val="0"/>
        <w:spacing w:after="0" w:line="240" w:lineRule="auto"/>
        <w:ind w:left="2160"/>
        <w:jc w:val="both"/>
        <w:textAlignment w:val="baseline"/>
        <w:rPr>
          <w:rFonts w:ascii="Arial Narrow" w:hAnsi="Arial Narrow"/>
          <w:sz w:val="26"/>
          <w:szCs w:val="26"/>
        </w:rPr>
      </w:pPr>
    </w:p>
    <w:p w14:paraId="42BA9E18" w14:textId="7BDCE32E" w:rsidR="00993835" w:rsidRPr="00BA4C4C" w:rsidRDefault="00993835" w:rsidP="00BA4C4C">
      <w:pPr>
        <w:numPr>
          <w:ilvl w:val="0"/>
          <w:numId w:val="4"/>
        </w:numPr>
        <w:tabs>
          <w:tab w:val="clear" w:pos="720"/>
        </w:tabs>
        <w:overflowPunct w:val="0"/>
        <w:autoSpaceDE w:val="0"/>
        <w:autoSpaceDN w:val="0"/>
        <w:adjustRightInd w:val="0"/>
        <w:spacing w:before="120" w:after="240" w:line="240" w:lineRule="atLeast"/>
        <w:ind w:left="1440"/>
        <w:jc w:val="both"/>
        <w:textAlignment w:val="baseline"/>
        <w:rPr>
          <w:rFonts w:ascii="Arial Narrow" w:hAnsi="Arial Narrow"/>
          <w:sz w:val="26"/>
          <w:szCs w:val="26"/>
        </w:rPr>
      </w:pPr>
      <w:r w:rsidRPr="00993835">
        <w:rPr>
          <w:rFonts w:ascii="Arial Narrow" w:hAnsi="Arial Narrow"/>
          <w:sz w:val="26"/>
          <w:szCs w:val="26"/>
        </w:rPr>
        <w:t xml:space="preserve"> In consideration for the sum of </w:t>
      </w:r>
      <w:r w:rsidRPr="00BA4C4C">
        <w:rPr>
          <w:rFonts w:ascii="Arial Narrow" w:hAnsi="Arial Narrow"/>
          <w:b/>
          <w:sz w:val="26"/>
          <w:szCs w:val="26"/>
        </w:rPr>
        <w:t>${</w:t>
      </w:r>
      <w:proofErr w:type="spellStart"/>
      <w:r w:rsidR="00207375">
        <w:rPr>
          <w:rFonts w:ascii="Arial Narrow" w:hAnsi="Arial Narrow" w:cs="Tahoma"/>
          <w:b/>
          <w:sz w:val="26"/>
          <w:szCs w:val="26"/>
        </w:rPr>
        <w:t>bid</w:t>
      </w:r>
      <w:r w:rsidRPr="00BA4C4C">
        <w:rPr>
          <w:rFonts w:ascii="Arial Narrow" w:hAnsi="Arial Narrow" w:cs="Tahoma"/>
          <w:b/>
          <w:sz w:val="26"/>
          <w:szCs w:val="26"/>
        </w:rPr>
        <w:t>_in_words</w:t>
      </w:r>
      <w:proofErr w:type="spellEnd"/>
      <w:r w:rsidRPr="00BA4C4C">
        <w:rPr>
          <w:rFonts w:ascii="Arial Narrow" w:hAnsi="Arial Narrow"/>
          <w:b/>
          <w:sz w:val="26"/>
          <w:szCs w:val="26"/>
        </w:rPr>
        <w:t>}</w:t>
      </w:r>
      <w:r w:rsidRPr="00DD1C59">
        <w:rPr>
          <w:rFonts w:ascii="Arial Narrow" w:hAnsi="Arial Narrow"/>
          <w:b/>
          <w:sz w:val="26"/>
          <w:szCs w:val="26"/>
        </w:rPr>
        <w:t xml:space="preserve"> </w:t>
      </w:r>
      <w:r w:rsidRPr="00BA4C4C">
        <w:rPr>
          <w:rFonts w:ascii="Arial Narrow" w:hAnsi="Arial Narrow" w:cs="Tahoma"/>
          <w:b/>
          <w:sz w:val="26"/>
          <w:szCs w:val="26"/>
        </w:rPr>
        <w:t>${</w:t>
      </w:r>
      <w:r w:rsidR="001C3F91">
        <w:rPr>
          <w:rFonts w:ascii="Arial Narrow" w:hAnsi="Arial Narrow" w:cs="Tahoma"/>
          <w:b/>
          <w:sz w:val="26"/>
          <w:szCs w:val="26"/>
        </w:rPr>
        <w:t>bid</w:t>
      </w:r>
      <w:r w:rsidR="00196214">
        <w:rPr>
          <w:rFonts w:ascii="Arial Narrow" w:hAnsi="Arial Narrow" w:cs="Tahoma"/>
          <w:b/>
          <w:sz w:val="26"/>
          <w:szCs w:val="26"/>
        </w:rPr>
        <w:t>}</w:t>
      </w:r>
      <w:r w:rsidRPr="00DD1C59">
        <w:rPr>
          <w:rFonts w:ascii="Arial Narrow" w:hAnsi="Arial Narrow"/>
          <w:b/>
          <w:sz w:val="26"/>
          <w:szCs w:val="26"/>
        </w:rPr>
        <w:t xml:space="preserve"> </w:t>
      </w:r>
      <w:r>
        <w:rPr>
          <w:rFonts w:ascii="Arial Narrow" w:hAnsi="Arial Narrow"/>
          <w:bCs/>
          <w:sz w:val="26"/>
          <w:szCs w:val="26"/>
        </w:rPr>
        <w:t xml:space="preserve">or such other sums as may be ascertained, </w:t>
      </w:r>
      <w:r w:rsidRPr="00DD1C59">
        <w:rPr>
          <w:rFonts w:ascii="Arial Narrow" w:hAnsi="Arial Narrow"/>
          <w:sz w:val="26"/>
          <w:szCs w:val="26"/>
        </w:rPr>
        <w:t>and</w:t>
      </w:r>
      <w:r>
        <w:rPr>
          <w:rFonts w:ascii="Arial Narrow" w:hAnsi="Arial Narrow"/>
          <w:sz w:val="26"/>
          <w:szCs w:val="26"/>
        </w:rPr>
        <w:t xml:space="preserve"> </w:t>
      </w:r>
      <w:r w:rsidRPr="00BA4C4C">
        <w:rPr>
          <w:rFonts w:ascii="Arial Narrow" w:hAnsi="Arial Narrow"/>
          <w:b/>
          <w:color w:val="000000"/>
          <w:sz w:val="26"/>
          <w:szCs w:val="26"/>
        </w:rPr>
        <w:t>${owner}</w:t>
      </w:r>
      <w:r w:rsidR="00243359" w:rsidRPr="00243359">
        <w:rPr>
          <w:rFonts w:ascii="Arial Narrow" w:hAnsi="Arial Narrow"/>
          <w:b/>
          <w:color w:val="000000"/>
          <w:sz w:val="26"/>
          <w:szCs w:val="26"/>
        </w:rPr>
        <w:t xml:space="preserve"> </w:t>
      </w:r>
      <w:r w:rsidRPr="00993835">
        <w:rPr>
          <w:rFonts w:ascii="Arial Narrow" w:hAnsi="Arial Narrow"/>
          <w:bCs/>
          <w:color w:val="000000"/>
          <w:sz w:val="26"/>
          <w:szCs w:val="26"/>
        </w:rPr>
        <w:t xml:space="preserve">agrees to execute the works of the contract until its completion and provides remedy for any defects therein in accordance with his </w:t>
      </w:r>
      <w:r>
        <w:rPr>
          <w:rFonts w:ascii="Arial Narrow" w:hAnsi="Arial Narrow"/>
          <w:bCs/>
          <w:color w:val="000000"/>
          <w:sz w:val="26"/>
          <w:szCs w:val="26"/>
        </w:rPr>
        <w:t>B</w:t>
      </w:r>
      <w:r w:rsidRPr="00993835">
        <w:rPr>
          <w:rFonts w:ascii="Arial Narrow" w:hAnsi="Arial Narrow"/>
          <w:bCs/>
          <w:color w:val="000000"/>
          <w:sz w:val="26"/>
          <w:szCs w:val="26"/>
        </w:rPr>
        <w:t xml:space="preserve">id.    </w:t>
      </w:r>
    </w:p>
    <w:p w14:paraId="457BC0D0" w14:textId="3960BB7A" w:rsidR="00133F7E" w:rsidRPr="00DD1C59" w:rsidRDefault="00BA4C4C" w:rsidP="003625B6">
      <w:pPr>
        <w:numPr>
          <w:ilvl w:val="0"/>
          <w:numId w:val="4"/>
        </w:numPr>
        <w:tabs>
          <w:tab w:val="clear" w:pos="720"/>
        </w:tabs>
        <w:overflowPunct w:val="0"/>
        <w:autoSpaceDE w:val="0"/>
        <w:autoSpaceDN w:val="0"/>
        <w:adjustRightInd w:val="0"/>
        <w:spacing w:before="120" w:after="240" w:line="240" w:lineRule="atLeast"/>
        <w:ind w:left="1440"/>
        <w:jc w:val="both"/>
        <w:textAlignment w:val="baseline"/>
        <w:rPr>
          <w:rFonts w:ascii="Arial Narrow" w:hAnsi="Arial Narrow"/>
          <w:sz w:val="26"/>
          <w:szCs w:val="26"/>
        </w:rPr>
      </w:pPr>
      <w:r>
        <w:rPr>
          <w:rFonts w:ascii="Arial Narrow" w:hAnsi="Arial Narrow"/>
          <w:sz w:val="26"/>
          <w:szCs w:val="26"/>
        </w:rPr>
        <w:lastRenderedPageBreak/>
        <w:t>The ENTITY agrees to pay the above-mentioned sum in accordance with the terms of the Bidding.</w:t>
      </w:r>
    </w:p>
    <w:p w14:paraId="2CD33CD3" w14:textId="7411D6B0" w:rsidR="00CB3EAF" w:rsidRPr="00DD1C59" w:rsidRDefault="00594A2C" w:rsidP="00CB3EAF">
      <w:pPr>
        <w:pStyle w:val="ListParagraph"/>
        <w:ind w:left="0"/>
        <w:jc w:val="both"/>
        <w:rPr>
          <w:rFonts w:ascii="Arial Narrow" w:hAnsi="Arial Narrow"/>
          <w:sz w:val="26"/>
          <w:szCs w:val="26"/>
        </w:rPr>
      </w:pPr>
      <w:r w:rsidRPr="00DD1C59">
        <w:rPr>
          <w:rFonts w:ascii="Arial Narrow" w:hAnsi="Arial Narrow"/>
          <w:b/>
          <w:sz w:val="26"/>
          <w:szCs w:val="26"/>
        </w:rPr>
        <w:t xml:space="preserve">          </w:t>
      </w:r>
      <w:r w:rsidR="00CB3EAF" w:rsidRPr="00DD1C59">
        <w:rPr>
          <w:rFonts w:ascii="Arial Narrow" w:hAnsi="Arial Narrow"/>
          <w:b/>
          <w:sz w:val="26"/>
          <w:szCs w:val="26"/>
        </w:rPr>
        <w:t xml:space="preserve"> IN WITNESS</w:t>
      </w:r>
      <w:r w:rsidR="00CB3EAF" w:rsidRPr="00DD1C59">
        <w:rPr>
          <w:rFonts w:ascii="Arial Narrow" w:hAnsi="Arial Narrow"/>
          <w:sz w:val="26"/>
          <w:szCs w:val="26"/>
        </w:rPr>
        <w:t xml:space="preserve"> whereof, the parties thereto have caused this Agreement to be executed </w:t>
      </w:r>
      <w:r w:rsidR="00BA4C4C">
        <w:rPr>
          <w:rFonts w:ascii="Arial Narrow" w:hAnsi="Arial Narrow"/>
          <w:sz w:val="26"/>
          <w:szCs w:val="26"/>
        </w:rPr>
        <w:t xml:space="preserve">on </w:t>
      </w:r>
      <w:r w:rsidR="00CB3EAF" w:rsidRPr="00DD1C59">
        <w:rPr>
          <w:rFonts w:ascii="Arial Narrow" w:hAnsi="Arial Narrow"/>
          <w:sz w:val="26"/>
          <w:szCs w:val="26"/>
        </w:rPr>
        <w:t>the day and year first before written.</w:t>
      </w:r>
    </w:p>
    <w:p w14:paraId="3ED140D2" w14:textId="77777777" w:rsidR="00D44311" w:rsidRPr="00DD1C59" w:rsidRDefault="00D44311" w:rsidP="00CB3EAF">
      <w:pPr>
        <w:pStyle w:val="ListParagraph"/>
        <w:ind w:left="0"/>
        <w:jc w:val="both"/>
        <w:rPr>
          <w:rFonts w:ascii="Arial Narrow" w:hAnsi="Arial Narrow"/>
          <w:sz w:val="26"/>
          <w:szCs w:val="26"/>
        </w:rPr>
      </w:pPr>
    </w:p>
    <w:p w14:paraId="4804A820" w14:textId="6B662182" w:rsidR="00361045" w:rsidRPr="00DD1C59" w:rsidRDefault="00594A2C" w:rsidP="00BA4C4C">
      <w:pPr>
        <w:pStyle w:val="ListParagraph"/>
        <w:ind w:left="0"/>
        <w:jc w:val="both"/>
        <w:rPr>
          <w:rFonts w:ascii="Arial Narrow" w:hAnsi="Arial Narrow"/>
          <w:sz w:val="26"/>
          <w:szCs w:val="26"/>
        </w:rPr>
      </w:pPr>
      <w:r w:rsidRPr="00DD1C59">
        <w:rPr>
          <w:rFonts w:ascii="Arial Narrow" w:hAnsi="Arial Narrow"/>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945"/>
      </w:tblGrid>
      <w:tr w:rsidR="008A7655" w14:paraId="215CFE11" w14:textId="77777777" w:rsidTr="008A7655">
        <w:tc>
          <w:tcPr>
            <w:tcW w:w="4405" w:type="dxa"/>
          </w:tcPr>
          <w:p w14:paraId="15DFA877" w14:textId="796E2EBF" w:rsidR="008A7655" w:rsidRDefault="008A7655" w:rsidP="008A7655">
            <w:pPr>
              <w:pStyle w:val="ListParagraph"/>
              <w:ind w:left="0"/>
              <w:jc w:val="center"/>
              <w:rPr>
                <w:rFonts w:ascii="Arial Narrow" w:hAnsi="Arial Narrow"/>
                <w:sz w:val="26"/>
                <w:szCs w:val="26"/>
              </w:rPr>
            </w:pPr>
            <w:r w:rsidRPr="00C4447C">
              <w:rPr>
                <w:rFonts w:ascii="Arial Narrow" w:hAnsi="Arial Narrow"/>
                <w:b/>
                <w:sz w:val="26"/>
                <w:szCs w:val="26"/>
              </w:rPr>
              <w:t>${governor}</w:t>
            </w:r>
            <w:r>
              <w:rPr>
                <w:rFonts w:ascii="Arial Narrow" w:hAnsi="Arial Narrow"/>
                <w:b/>
                <w:sz w:val="26"/>
                <w:szCs w:val="26"/>
              </w:rPr>
              <w:t>, M</w:t>
            </w:r>
            <w:r w:rsidRPr="00C4447C">
              <w:rPr>
                <w:rFonts w:ascii="Arial Narrow" w:hAnsi="Arial Narrow"/>
                <w:b/>
                <w:sz w:val="26"/>
                <w:szCs w:val="26"/>
              </w:rPr>
              <w:t>D.</w:t>
            </w:r>
          </w:p>
        </w:tc>
        <w:tc>
          <w:tcPr>
            <w:tcW w:w="4945" w:type="dxa"/>
          </w:tcPr>
          <w:p w14:paraId="404E92A8" w14:textId="2D08F649" w:rsidR="008A7655" w:rsidRDefault="008A7655" w:rsidP="008A7655">
            <w:pPr>
              <w:pStyle w:val="ListParagraph"/>
              <w:ind w:left="0"/>
              <w:jc w:val="center"/>
              <w:rPr>
                <w:rFonts w:ascii="Arial Narrow" w:hAnsi="Arial Narrow"/>
                <w:sz w:val="26"/>
                <w:szCs w:val="26"/>
              </w:rPr>
            </w:pPr>
            <w:r w:rsidRPr="00C4447C">
              <w:rPr>
                <w:rFonts w:ascii="Arial Narrow" w:hAnsi="Arial Narrow"/>
                <w:b/>
                <w:color w:val="000000"/>
                <w:sz w:val="26"/>
                <w:szCs w:val="26"/>
              </w:rPr>
              <w:t>${owner}</w:t>
            </w:r>
          </w:p>
        </w:tc>
      </w:tr>
      <w:tr w:rsidR="008A7655" w14:paraId="7760314C" w14:textId="77777777" w:rsidTr="008A7655">
        <w:tc>
          <w:tcPr>
            <w:tcW w:w="4405" w:type="dxa"/>
          </w:tcPr>
          <w:p w14:paraId="0BDFAB1B" w14:textId="209BF22F" w:rsidR="008A7655" w:rsidRDefault="008A7655" w:rsidP="008A7655">
            <w:pPr>
              <w:pStyle w:val="ListParagraph"/>
              <w:ind w:left="0"/>
              <w:jc w:val="center"/>
              <w:rPr>
                <w:rFonts w:ascii="Arial Narrow" w:hAnsi="Arial Narrow"/>
                <w:sz w:val="26"/>
                <w:szCs w:val="26"/>
              </w:rPr>
            </w:pPr>
            <w:r w:rsidRPr="00DD1C59">
              <w:rPr>
                <w:rFonts w:ascii="Arial Narrow" w:hAnsi="Arial Narrow"/>
                <w:sz w:val="26"/>
                <w:szCs w:val="26"/>
              </w:rPr>
              <w:t>Provincial Governor</w:t>
            </w:r>
          </w:p>
        </w:tc>
        <w:tc>
          <w:tcPr>
            <w:tcW w:w="4945" w:type="dxa"/>
          </w:tcPr>
          <w:p w14:paraId="1EB3EB8D" w14:textId="4C2A4E6E" w:rsidR="008A7655" w:rsidRPr="008A7655" w:rsidRDefault="008A7655" w:rsidP="008A7655">
            <w:pPr>
              <w:jc w:val="center"/>
              <w:rPr>
                <w:rFonts w:ascii="Arial Narrow" w:hAnsi="Arial Narrow"/>
                <w:sz w:val="26"/>
                <w:szCs w:val="26"/>
              </w:rPr>
            </w:pPr>
            <w:r w:rsidRPr="008A7655">
              <w:rPr>
                <w:rFonts w:ascii="Arial Narrow" w:hAnsi="Arial Narrow"/>
                <w:color w:val="000000"/>
                <w:sz w:val="26"/>
                <w:szCs w:val="26"/>
              </w:rPr>
              <w:t>${position}</w:t>
            </w:r>
          </w:p>
        </w:tc>
      </w:tr>
      <w:tr w:rsidR="008A7655" w14:paraId="7060FC73" w14:textId="77777777" w:rsidTr="008A7655">
        <w:tc>
          <w:tcPr>
            <w:tcW w:w="4405" w:type="dxa"/>
          </w:tcPr>
          <w:p w14:paraId="4CE13FAF" w14:textId="4B2B29BF" w:rsidR="008A7655" w:rsidRDefault="008A7655" w:rsidP="008A7655">
            <w:pPr>
              <w:pStyle w:val="ListParagraph"/>
              <w:ind w:left="0"/>
              <w:jc w:val="center"/>
              <w:rPr>
                <w:rFonts w:ascii="Arial Narrow" w:hAnsi="Arial Narrow"/>
                <w:sz w:val="26"/>
                <w:szCs w:val="26"/>
              </w:rPr>
            </w:pPr>
            <w:proofErr w:type="spellStart"/>
            <w:r w:rsidRPr="00DD1C59">
              <w:rPr>
                <w:rFonts w:ascii="Arial Narrow" w:hAnsi="Arial Narrow"/>
                <w:sz w:val="26"/>
                <w:szCs w:val="26"/>
              </w:rPr>
              <w:t>Benguet</w:t>
            </w:r>
            <w:proofErr w:type="spellEnd"/>
            <w:r w:rsidRPr="00DD1C59">
              <w:rPr>
                <w:rFonts w:ascii="Arial Narrow" w:hAnsi="Arial Narrow"/>
                <w:sz w:val="26"/>
                <w:szCs w:val="26"/>
              </w:rPr>
              <w:t xml:space="preserve"> Province</w:t>
            </w:r>
          </w:p>
        </w:tc>
        <w:tc>
          <w:tcPr>
            <w:tcW w:w="4945" w:type="dxa"/>
          </w:tcPr>
          <w:p w14:paraId="78550300" w14:textId="5FD8C9DD" w:rsidR="008A7655" w:rsidRDefault="008A7655" w:rsidP="008A7655">
            <w:pPr>
              <w:pStyle w:val="ListParagraph"/>
              <w:ind w:left="0"/>
              <w:jc w:val="center"/>
              <w:rPr>
                <w:rFonts w:ascii="Arial Narrow" w:hAnsi="Arial Narrow"/>
                <w:sz w:val="26"/>
                <w:szCs w:val="26"/>
              </w:rPr>
            </w:pPr>
            <w:r>
              <w:rPr>
                <w:rFonts w:ascii="Arial Narrow" w:hAnsi="Arial Narrow"/>
                <w:sz w:val="26"/>
                <w:szCs w:val="26"/>
              </w:rPr>
              <w:t>${</w:t>
            </w:r>
            <w:proofErr w:type="spellStart"/>
            <w:r>
              <w:rPr>
                <w:rFonts w:ascii="Arial Narrow" w:hAnsi="Arial Narrow"/>
                <w:sz w:val="26"/>
                <w:szCs w:val="26"/>
              </w:rPr>
              <w:t>business_name</w:t>
            </w:r>
            <w:proofErr w:type="spellEnd"/>
            <w:r>
              <w:rPr>
                <w:rFonts w:ascii="Arial Narrow" w:hAnsi="Arial Narrow"/>
                <w:sz w:val="26"/>
                <w:szCs w:val="26"/>
              </w:rPr>
              <w:t>}</w:t>
            </w:r>
          </w:p>
        </w:tc>
      </w:tr>
    </w:tbl>
    <w:p w14:paraId="0718CA97" w14:textId="6AB3A1BA" w:rsidR="00E55E4E" w:rsidRPr="008A7655" w:rsidRDefault="00E55E4E" w:rsidP="008A7655">
      <w:pPr>
        <w:rPr>
          <w:rFonts w:ascii="Arial Narrow" w:hAnsi="Arial Narrow"/>
          <w:sz w:val="26"/>
          <w:szCs w:val="26"/>
        </w:rPr>
      </w:pPr>
    </w:p>
    <w:p w14:paraId="774EE08E" w14:textId="7344404D" w:rsidR="000E0176" w:rsidRDefault="00E55E4E" w:rsidP="00E55E4E">
      <w:pPr>
        <w:ind w:left="2880" w:right="-720" w:hanging="2880"/>
        <w:rPr>
          <w:rFonts w:ascii="Arial Narrow" w:hAnsi="Arial Narrow"/>
          <w:sz w:val="26"/>
          <w:szCs w:val="26"/>
        </w:rPr>
      </w:pPr>
      <w:r w:rsidRPr="00DD1C59">
        <w:rPr>
          <w:rFonts w:ascii="Arial Narrow" w:hAnsi="Arial Narrow"/>
          <w:sz w:val="26"/>
          <w:szCs w:val="26"/>
        </w:rPr>
        <w:t>Signed in the Presence of</w:t>
      </w:r>
      <w:r w:rsidR="000E0176" w:rsidRPr="00DD1C59">
        <w:rPr>
          <w:rFonts w:ascii="Arial Narrow" w:hAnsi="Arial Narrow"/>
          <w:sz w:val="26"/>
          <w:szCs w:val="26"/>
        </w:rPr>
        <w:tab/>
        <w:t>_____________________</w:t>
      </w:r>
      <w:r w:rsidR="000E0176" w:rsidRPr="00DD1C59">
        <w:rPr>
          <w:rFonts w:ascii="Arial Narrow" w:hAnsi="Arial Narrow"/>
          <w:sz w:val="26"/>
          <w:szCs w:val="26"/>
        </w:rPr>
        <w:tab/>
      </w:r>
      <w:r w:rsidR="000E0176" w:rsidRPr="00DD1C59">
        <w:rPr>
          <w:rFonts w:ascii="Arial Narrow" w:hAnsi="Arial Narrow"/>
          <w:sz w:val="26"/>
          <w:szCs w:val="26"/>
        </w:rPr>
        <w:tab/>
        <w:t>_____________________</w:t>
      </w:r>
    </w:p>
    <w:p w14:paraId="1C63B665" w14:textId="77777777" w:rsidR="00BA4C4C" w:rsidRPr="00DD1C59" w:rsidRDefault="00BA4C4C" w:rsidP="00E55E4E">
      <w:pPr>
        <w:ind w:left="2880" w:right="-720" w:hanging="2880"/>
        <w:rPr>
          <w:rFonts w:ascii="Arial Narrow" w:hAnsi="Arial Narrow"/>
          <w:sz w:val="26"/>
          <w:szCs w:val="26"/>
        </w:rPr>
      </w:pPr>
    </w:p>
    <w:p w14:paraId="280996DB" w14:textId="47060D23" w:rsidR="000E0176" w:rsidRPr="00DD1C59" w:rsidRDefault="000E0176" w:rsidP="000E0176">
      <w:pPr>
        <w:spacing w:after="0"/>
        <w:ind w:left="2880" w:hanging="2880"/>
        <w:jc w:val="both"/>
        <w:rPr>
          <w:rFonts w:ascii="Arial Narrow" w:hAnsi="Arial Narrow"/>
          <w:b/>
          <w:sz w:val="26"/>
          <w:szCs w:val="26"/>
        </w:rPr>
      </w:pPr>
      <w:r w:rsidRPr="00DD1C59">
        <w:rPr>
          <w:rFonts w:ascii="Arial Narrow" w:hAnsi="Arial Narrow"/>
          <w:b/>
          <w:sz w:val="26"/>
          <w:szCs w:val="26"/>
        </w:rPr>
        <w:t xml:space="preserve">REPUBLIC OF THE </w:t>
      </w:r>
      <w:proofErr w:type="gramStart"/>
      <w:r w:rsidRPr="00DD1C59">
        <w:rPr>
          <w:rFonts w:ascii="Arial Narrow" w:hAnsi="Arial Narrow"/>
          <w:b/>
          <w:sz w:val="26"/>
          <w:szCs w:val="26"/>
        </w:rPr>
        <w:t>PHILIPPINES</w:t>
      </w:r>
      <w:r w:rsidR="00BA4C4C">
        <w:rPr>
          <w:rFonts w:ascii="Arial Narrow" w:hAnsi="Arial Narrow"/>
          <w:b/>
          <w:sz w:val="26"/>
          <w:szCs w:val="26"/>
        </w:rPr>
        <w:t xml:space="preserve"> </w:t>
      </w:r>
      <w:r w:rsidRPr="00DD1C59">
        <w:rPr>
          <w:rFonts w:ascii="Arial Narrow" w:hAnsi="Arial Narrow"/>
          <w:b/>
          <w:sz w:val="26"/>
          <w:szCs w:val="26"/>
        </w:rPr>
        <w:t>)</w:t>
      </w:r>
      <w:proofErr w:type="gramEnd"/>
    </w:p>
    <w:p w14:paraId="5BF1A33B" w14:textId="55210730" w:rsidR="00A66A1A" w:rsidRPr="00A66A1A" w:rsidRDefault="00A66A1A" w:rsidP="00DD1C59">
      <w:pPr>
        <w:spacing w:after="0"/>
        <w:ind w:left="2880" w:hanging="2880"/>
        <w:jc w:val="both"/>
        <w:rPr>
          <w:rFonts w:ascii="Arial Narrow" w:hAnsi="Arial Narrow"/>
          <w:b/>
          <w:sz w:val="26"/>
          <w:szCs w:val="26"/>
          <w:u w:val="single"/>
        </w:rPr>
      </w:pPr>
      <w:r w:rsidRPr="00A66A1A">
        <w:rPr>
          <w:rFonts w:ascii="Arial Narrow" w:hAnsi="Arial Narrow"/>
          <w:b/>
          <w:sz w:val="26"/>
          <w:szCs w:val="26"/>
          <w:u w:val="single"/>
        </w:rPr>
        <w:t xml:space="preserve">                                                                        </w:t>
      </w:r>
    </w:p>
    <w:p w14:paraId="601FAA91" w14:textId="7817DD33" w:rsidR="00A66A1A" w:rsidRPr="00A66A1A" w:rsidRDefault="00A66A1A" w:rsidP="00A66A1A">
      <w:pPr>
        <w:ind w:left="3600" w:hanging="3600"/>
        <w:rPr>
          <w:rFonts w:ascii="Arial Narrow" w:hAnsi="Arial Narrow"/>
          <w:b/>
          <w:sz w:val="26"/>
          <w:szCs w:val="26"/>
          <w:u w:val="single"/>
        </w:rPr>
      </w:pPr>
      <w:r>
        <w:rPr>
          <w:rFonts w:ascii="Arial Narrow" w:hAnsi="Arial Narrow"/>
          <w:b/>
          <w:sz w:val="26"/>
          <w:szCs w:val="26"/>
          <w:u w:val="single"/>
        </w:rPr>
        <w:t xml:space="preserve">                                                                  </w:t>
      </w:r>
      <w:r w:rsidRPr="00A66A1A">
        <w:rPr>
          <w:rFonts w:ascii="Arial Narrow" w:hAnsi="Arial Narrow"/>
          <w:b/>
          <w:sz w:val="26"/>
          <w:szCs w:val="26"/>
          <w:u w:val="single"/>
        </w:rPr>
        <w:t xml:space="preserve">                            </w:t>
      </w:r>
    </w:p>
    <w:p w14:paraId="2DD8D10F" w14:textId="19229E4D" w:rsidR="000E0176" w:rsidRPr="00DD1C59" w:rsidRDefault="000E0176" w:rsidP="000E0176">
      <w:pPr>
        <w:ind w:left="3600" w:hanging="3600"/>
        <w:jc w:val="center"/>
        <w:rPr>
          <w:rFonts w:ascii="Arial Narrow" w:hAnsi="Arial Narrow"/>
          <w:b/>
          <w:sz w:val="26"/>
          <w:szCs w:val="26"/>
        </w:rPr>
      </w:pPr>
      <w:r w:rsidRPr="00DD1C59">
        <w:rPr>
          <w:rFonts w:ascii="Arial Narrow" w:hAnsi="Arial Narrow"/>
          <w:b/>
          <w:sz w:val="26"/>
          <w:szCs w:val="26"/>
        </w:rPr>
        <w:t>ACKNOWLEDGMENT</w:t>
      </w:r>
    </w:p>
    <w:p w14:paraId="71D8EE9C" w14:textId="10DBAF03" w:rsidR="00594A2C" w:rsidRPr="00DD1C59" w:rsidRDefault="000E0176" w:rsidP="00DD1C59">
      <w:pPr>
        <w:jc w:val="both"/>
        <w:rPr>
          <w:rFonts w:ascii="Arial Narrow" w:hAnsi="Arial Narrow"/>
          <w:color w:val="000000"/>
          <w:sz w:val="26"/>
          <w:szCs w:val="26"/>
        </w:rPr>
      </w:pPr>
      <w:r w:rsidRPr="00DD1C59">
        <w:rPr>
          <w:rFonts w:ascii="Arial Narrow" w:hAnsi="Arial Narrow"/>
          <w:sz w:val="26"/>
          <w:szCs w:val="26"/>
        </w:rPr>
        <w:t xml:space="preserve">BEFORE ME, a Notary Public for and in the Province of </w:t>
      </w:r>
      <w:proofErr w:type="spellStart"/>
      <w:proofErr w:type="gramStart"/>
      <w:r w:rsidRPr="00DD1C59">
        <w:rPr>
          <w:rFonts w:ascii="Arial Narrow" w:hAnsi="Arial Narrow"/>
          <w:sz w:val="26"/>
          <w:szCs w:val="26"/>
        </w:rPr>
        <w:t>Benguet</w:t>
      </w:r>
      <w:proofErr w:type="spellEnd"/>
      <w:r w:rsidRPr="00DD1C59">
        <w:rPr>
          <w:rFonts w:ascii="Arial Narrow" w:hAnsi="Arial Narrow"/>
          <w:sz w:val="26"/>
          <w:szCs w:val="26"/>
        </w:rPr>
        <w:t xml:space="preserve"> </w:t>
      </w:r>
      <w:r w:rsidR="00A66A1A" w:rsidRPr="00A66A1A">
        <w:rPr>
          <w:rFonts w:ascii="Arial Narrow" w:hAnsi="Arial Narrow"/>
          <w:sz w:val="26"/>
          <w:szCs w:val="26"/>
        </w:rPr>
        <w:t> </w:t>
      </w:r>
      <w:r w:rsidR="00C0374B">
        <w:rPr>
          <w:rFonts w:ascii="Arial Narrow" w:hAnsi="Arial Narrow"/>
          <w:sz w:val="26"/>
          <w:szCs w:val="26"/>
        </w:rPr>
        <w:t>and</w:t>
      </w:r>
      <w:proofErr w:type="gramEnd"/>
      <w:r w:rsidR="00C0374B">
        <w:rPr>
          <w:rFonts w:ascii="Arial Narrow" w:hAnsi="Arial Narrow"/>
          <w:sz w:val="26"/>
          <w:szCs w:val="26"/>
        </w:rPr>
        <w:t xml:space="preserve"> in ____________________</w:t>
      </w:r>
      <w:r w:rsidRPr="00DD1C59">
        <w:rPr>
          <w:rFonts w:ascii="Arial Narrow" w:hAnsi="Arial Narrow"/>
          <w:sz w:val="26"/>
          <w:szCs w:val="26"/>
        </w:rPr>
        <w:t>on this _____ day of ____________</w:t>
      </w:r>
      <w:r w:rsidR="003625B6" w:rsidRPr="00DD1C59">
        <w:rPr>
          <w:rFonts w:ascii="Arial Narrow" w:hAnsi="Arial Narrow"/>
          <w:sz w:val="26"/>
          <w:szCs w:val="26"/>
        </w:rPr>
        <w:t>__________</w:t>
      </w:r>
      <w:r w:rsidRPr="00DD1C59">
        <w:rPr>
          <w:rFonts w:ascii="Arial Narrow" w:hAnsi="Arial Narrow"/>
          <w:sz w:val="26"/>
          <w:szCs w:val="26"/>
        </w:rPr>
        <w:t>, personally appeared:</w:t>
      </w:r>
      <w:r w:rsidRPr="00DD1C59">
        <w:rPr>
          <w:rFonts w:ascii="Arial Narrow" w:hAnsi="Arial Narrow"/>
          <w:b/>
          <w:sz w:val="26"/>
          <w:szCs w:val="26"/>
        </w:rPr>
        <w:t xml:space="preserve"> </w:t>
      </w:r>
      <w:r w:rsidR="00653C0A">
        <w:rPr>
          <w:rFonts w:ascii="Arial Narrow" w:hAnsi="Arial Narrow"/>
          <w:b/>
          <w:sz w:val="26"/>
          <w:szCs w:val="26"/>
          <w:u w:val="single"/>
        </w:rPr>
        <w:t>${</w:t>
      </w:r>
      <w:r w:rsidR="009B2B40">
        <w:rPr>
          <w:rFonts w:ascii="Arial Narrow" w:hAnsi="Arial Narrow"/>
          <w:b/>
          <w:sz w:val="26"/>
          <w:szCs w:val="26"/>
          <w:u w:val="single"/>
        </w:rPr>
        <w:t>governor}</w:t>
      </w:r>
      <w:r w:rsidR="005F3AE4">
        <w:rPr>
          <w:rFonts w:ascii="Arial Narrow" w:hAnsi="Arial Narrow"/>
          <w:b/>
          <w:sz w:val="26"/>
          <w:szCs w:val="26"/>
          <w:u w:val="single"/>
        </w:rPr>
        <w:t>, MD.</w:t>
      </w:r>
      <w:r w:rsidR="00E55E4E" w:rsidRPr="00DD1C59">
        <w:rPr>
          <w:rFonts w:ascii="Arial Narrow" w:hAnsi="Arial Narrow"/>
          <w:sz w:val="26"/>
          <w:szCs w:val="26"/>
        </w:rPr>
        <w:t xml:space="preserve"> </w:t>
      </w:r>
      <w:proofErr w:type="gramStart"/>
      <w:r w:rsidRPr="00DD1C59">
        <w:rPr>
          <w:rFonts w:ascii="Arial Narrow" w:hAnsi="Arial Narrow"/>
          <w:sz w:val="26"/>
          <w:szCs w:val="26"/>
        </w:rPr>
        <w:t xml:space="preserve">with </w:t>
      </w:r>
      <w:r w:rsidR="000D115C" w:rsidRPr="00DD1C59">
        <w:rPr>
          <w:rFonts w:ascii="Arial Narrow" w:hAnsi="Arial Narrow"/>
          <w:sz w:val="26"/>
          <w:szCs w:val="26"/>
        </w:rPr>
        <w:t>Agency</w:t>
      </w:r>
      <w:r w:rsidRPr="00DD1C59">
        <w:rPr>
          <w:rFonts w:ascii="Arial Narrow" w:hAnsi="Arial Narrow"/>
          <w:sz w:val="26"/>
          <w:szCs w:val="26"/>
        </w:rPr>
        <w:t xml:space="preserve"> ID No.</w:t>
      </w:r>
      <w:r w:rsidR="00E55E4E" w:rsidRPr="00DD1C59">
        <w:rPr>
          <w:rFonts w:ascii="Arial Narrow" w:hAnsi="Arial Narrow"/>
          <w:sz w:val="26"/>
          <w:szCs w:val="26"/>
        </w:rPr>
        <w:t>____________________</w:t>
      </w:r>
      <w:r w:rsidRPr="00DD1C59">
        <w:rPr>
          <w:rFonts w:ascii="Arial Narrow" w:hAnsi="Arial Narrow"/>
          <w:sz w:val="26"/>
          <w:szCs w:val="26"/>
        </w:rPr>
        <w:t xml:space="preserve"> and with </w:t>
      </w:r>
      <w:r w:rsidR="000D115C" w:rsidRPr="00DD1C59">
        <w:rPr>
          <w:rFonts w:ascii="Arial Narrow" w:hAnsi="Arial Narrow"/>
          <w:sz w:val="26"/>
          <w:szCs w:val="26"/>
        </w:rPr>
        <w:t xml:space="preserve">Tax Income Number (TIN) </w:t>
      </w:r>
      <w:r w:rsidR="00E55E4E" w:rsidRPr="00DD1C59">
        <w:rPr>
          <w:rFonts w:ascii="Arial Narrow" w:hAnsi="Arial Narrow"/>
          <w:sz w:val="26"/>
          <w:szCs w:val="26"/>
        </w:rPr>
        <w:t>___________________</w:t>
      </w:r>
      <w:r w:rsidRPr="00DD1C59">
        <w:rPr>
          <w:rFonts w:ascii="Arial Narrow" w:hAnsi="Arial Narrow"/>
          <w:sz w:val="26"/>
          <w:szCs w:val="26"/>
        </w:rPr>
        <w:t xml:space="preserve"> as competent evidence of identity;</w:t>
      </w:r>
      <w:r w:rsidR="00594A2C" w:rsidRPr="00DD1C59">
        <w:rPr>
          <w:rFonts w:ascii="Arial Narrow" w:hAnsi="Arial Narrow"/>
          <w:sz w:val="26"/>
          <w:szCs w:val="26"/>
        </w:rPr>
        <w:t xml:space="preserve"> </w:t>
      </w:r>
      <w:r w:rsidR="00653C0A">
        <w:rPr>
          <w:rFonts w:ascii="Arial Narrow" w:hAnsi="Arial Narrow"/>
          <w:b/>
          <w:color w:val="000000"/>
          <w:sz w:val="26"/>
          <w:szCs w:val="26"/>
        </w:rPr>
        <w:t>${</w:t>
      </w:r>
      <w:r w:rsidR="009B2B40">
        <w:rPr>
          <w:rFonts w:ascii="Arial Narrow" w:hAnsi="Arial Narrow"/>
          <w:b/>
          <w:color w:val="000000"/>
          <w:sz w:val="26"/>
          <w:szCs w:val="26"/>
        </w:rPr>
        <w:t>owner}</w:t>
      </w:r>
      <w:r w:rsidRPr="00DD1C59">
        <w:rPr>
          <w:rFonts w:ascii="Arial Narrow" w:hAnsi="Arial Narrow"/>
          <w:b/>
          <w:sz w:val="26"/>
          <w:szCs w:val="26"/>
        </w:rPr>
        <w:t xml:space="preserve">, </w:t>
      </w:r>
      <w:r w:rsidR="00653C0A">
        <w:rPr>
          <w:rFonts w:ascii="Arial Narrow" w:hAnsi="Arial Narrow"/>
          <w:color w:val="000000"/>
          <w:sz w:val="26"/>
          <w:szCs w:val="26"/>
        </w:rPr>
        <w:t>${</w:t>
      </w:r>
      <w:r w:rsidR="00FC5649">
        <w:rPr>
          <w:rFonts w:ascii="Arial Narrow" w:hAnsi="Arial Narrow"/>
          <w:color w:val="000000"/>
          <w:sz w:val="26"/>
          <w:szCs w:val="26"/>
        </w:rPr>
        <w:t>position}</w:t>
      </w:r>
      <w:r w:rsidR="00E55E4E" w:rsidRPr="00DD1C59">
        <w:rPr>
          <w:rFonts w:ascii="Arial Narrow" w:hAnsi="Arial Narrow"/>
          <w:sz w:val="26"/>
          <w:szCs w:val="26"/>
        </w:rPr>
        <w:t xml:space="preserve"> of</w:t>
      </w:r>
      <w:r w:rsidR="00D85B3A" w:rsidRPr="00DD1C59">
        <w:rPr>
          <w:rFonts w:ascii="Arial Narrow" w:hAnsi="Arial Narrow"/>
          <w:sz w:val="26"/>
          <w:szCs w:val="26"/>
        </w:rPr>
        <w:t xml:space="preserve"> </w:t>
      </w:r>
      <w:r w:rsidR="00653C0A">
        <w:rPr>
          <w:rFonts w:ascii="Arial Narrow" w:hAnsi="Arial Narrow"/>
          <w:color w:val="000000"/>
          <w:sz w:val="26"/>
          <w:szCs w:val="26"/>
        </w:rPr>
        <w:t>${</w:t>
      </w:r>
      <w:proofErr w:type="spellStart"/>
      <w:r w:rsidR="00423ACA">
        <w:rPr>
          <w:rFonts w:ascii="Arial Narrow" w:hAnsi="Arial Narrow"/>
          <w:color w:val="000000"/>
          <w:sz w:val="26"/>
          <w:szCs w:val="26"/>
        </w:rPr>
        <w:t>business_name</w:t>
      </w:r>
      <w:proofErr w:type="spellEnd"/>
      <w:r w:rsidR="009B2B40">
        <w:rPr>
          <w:rFonts w:ascii="Arial Narrow" w:hAnsi="Arial Narrow"/>
          <w:color w:val="000000"/>
          <w:sz w:val="26"/>
          <w:szCs w:val="26"/>
        </w:rPr>
        <w:t>}</w:t>
      </w:r>
      <w:r w:rsidRPr="00DD1C59">
        <w:rPr>
          <w:rFonts w:ascii="Arial Narrow" w:hAnsi="Arial Narrow"/>
          <w:sz w:val="26"/>
          <w:szCs w:val="26"/>
        </w:rPr>
        <w:t>, with ______</w:t>
      </w:r>
      <w:r w:rsidR="00E55E4E" w:rsidRPr="00DD1C59">
        <w:rPr>
          <w:rFonts w:ascii="Arial Narrow" w:hAnsi="Arial Narrow"/>
          <w:sz w:val="26"/>
          <w:szCs w:val="26"/>
        </w:rPr>
        <w:t>__</w:t>
      </w:r>
      <w:r w:rsidRPr="00DD1C59">
        <w:rPr>
          <w:rFonts w:ascii="Arial Narrow" w:hAnsi="Arial Narrow"/>
          <w:sz w:val="26"/>
          <w:szCs w:val="26"/>
        </w:rPr>
        <w:t>________ID No._</w:t>
      </w:r>
      <w:r w:rsidR="00FE1E12" w:rsidRPr="00DD1C59">
        <w:rPr>
          <w:rFonts w:ascii="Arial Narrow" w:hAnsi="Arial Narrow"/>
          <w:sz w:val="26"/>
          <w:szCs w:val="26"/>
        </w:rPr>
        <w:t>____</w:t>
      </w:r>
      <w:r w:rsidR="00E55E4E" w:rsidRPr="00DD1C59">
        <w:rPr>
          <w:rFonts w:ascii="Arial Narrow" w:hAnsi="Arial Narrow"/>
          <w:sz w:val="26"/>
          <w:szCs w:val="26"/>
        </w:rPr>
        <w:t>__</w:t>
      </w:r>
      <w:r w:rsidR="00FE1E12" w:rsidRPr="00DD1C59">
        <w:rPr>
          <w:rFonts w:ascii="Arial Narrow" w:hAnsi="Arial Narrow"/>
          <w:sz w:val="26"/>
          <w:szCs w:val="26"/>
        </w:rPr>
        <w:t>____</w:t>
      </w:r>
      <w:r w:rsidRPr="00DD1C59">
        <w:rPr>
          <w:rFonts w:ascii="Arial Narrow" w:hAnsi="Arial Narrow"/>
          <w:sz w:val="26"/>
          <w:szCs w:val="26"/>
        </w:rPr>
        <w:t>______ and with ___</w:t>
      </w:r>
      <w:r w:rsidR="00E55E4E" w:rsidRPr="00DD1C59">
        <w:rPr>
          <w:rFonts w:ascii="Arial Narrow" w:hAnsi="Arial Narrow"/>
          <w:sz w:val="26"/>
          <w:szCs w:val="26"/>
        </w:rPr>
        <w:t>_______</w:t>
      </w:r>
      <w:r w:rsidRPr="00DD1C59">
        <w:rPr>
          <w:rFonts w:ascii="Arial Narrow" w:hAnsi="Arial Narrow"/>
          <w:sz w:val="26"/>
          <w:szCs w:val="26"/>
        </w:rPr>
        <w:t>_______________, as competent evidence of identity, all known to me and to me known to be the same persons who signed the foregoing instrument and who acknowledged to me that the same is their voluntary act and free deed of the entities they respectively represented in this instances.</w:t>
      </w:r>
      <w:proofErr w:type="gramEnd"/>
    </w:p>
    <w:p w14:paraId="2A46BF6C" w14:textId="77777777" w:rsidR="000E0176" w:rsidRPr="00DD1C59" w:rsidRDefault="00594A2C" w:rsidP="00594A2C">
      <w:pPr>
        <w:pStyle w:val="ListParagraph"/>
        <w:ind w:left="0"/>
        <w:jc w:val="both"/>
        <w:rPr>
          <w:rFonts w:ascii="Arial Narrow" w:hAnsi="Arial Narrow"/>
          <w:b/>
          <w:sz w:val="26"/>
          <w:szCs w:val="26"/>
        </w:rPr>
      </w:pPr>
      <w:r w:rsidRPr="00DD1C59">
        <w:rPr>
          <w:rFonts w:ascii="Arial Narrow" w:hAnsi="Arial Narrow"/>
          <w:sz w:val="26"/>
          <w:szCs w:val="26"/>
        </w:rPr>
        <w:t xml:space="preserve">             </w:t>
      </w:r>
      <w:r w:rsidR="000E0176" w:rsidRPr="00DD1C59">
        <w:rPr>
          <w:rFonts w:ascii="Arial Narrow" w:hAnsi="Arial Narrow"/>
          <w:sz w:val="26"/>
          <w:szCs w:val="26"/>
        </w:rPr>
        <w:t>This foregoing instrument consists of two (2) pages including this page wherein this acknowledgment is written and signed on each page thereof by the parties and their instrumental witnesses.</w:t>
      </w:r>
    </w:p>
    <w:p w14:paraId="772A69AC" w14:textId="77777777" w:rsidR="000E0176" w:rsidRPr="00DD1C59" w:rsidRDefault="000E0176" w:rsidP="000E0176">
      <w:pPr>
        <w:ind w:firstLine="720"/>
        <w:jc w:val="both"/>
        <w:rPr>
          <w:rFonts w:ascii="Arial Narrow" w:hAnsi="Arial Narrow"/>
          <w:sz w:val="26"/>
          <w:szCs w:val="26"/>
        </w:rPr>
      </w:pPr>
      <w:r w:rsidRPr="00DD1C59">
        <w:rPr>
          <w:rFonts w:ascii="Arial Narrow" w:hAnsi="Arial Narrow"/>
          <w:b/>
          <w:sz w:val="26"/>
          <w:szCs w:val="26"/>
        </w:rPr>
        <w:t>WITNESS MY HAND AND SEAL</w:t>
      </w:r>
      <w:r w:rsidRPr="00DD1C59">
        <w:rPr>
          <w:rFonts w:ascii="Arial Narrow" w:hAnsi="Arial Narrow"/>
          <w:sz w:val="26"/>
          <w:szCs w:val="26"/>
        </w:rPr>
        <w:t xml:space="preserve"> on the date and at the place first above-mentioned.</w:t>
      </w:r>
    </w:p>
    <w:p w14:paraId="3124EAB7" w14:textId="77777777" w:rsidR="000E0176" w:rsidRPr="00DD1C59" w:rsidRDefault="000E0176" w:rsidP="000E0176">
      <w:pPr>
        <w:spacing w:after="0"/>
        <w:jc w:val="both"/>
        <w:rPr>
          <w:rFonts w:ascii="Arial Narrow" w:hAnsi="Arial Narrow"/>
          <w:sz w:val="26"/>
          <w:szCs w:val="26"/>
        </w:rPr>
      </w:pPr>
      <w:r w:rsidRPr="00DD1C59">
        <w:rPr>
          <w:rFonts w:ascii="Arial Narrow" w:hAnsi="Arial Narrow"/>
          <w:sz w:val="26"/>
          <w:szCs w:val="26"/>
        </w:rPr>
        <w:t>Page No:</w:t>
      </w:r>
      <w:r w:rsidRPr="00DD1C59">
        <w:rPr>
          <w:rFonts w:ascii="Arial Narrow" w:hAnsi="Arial Narrow"/>
          <w:sz w:val="26"/>
          <w:szCs w:val="26"/>
        </w:rPr>
        <w:tab/>
      </w:r>
      <w:r w:rsidRPr="00DD1C59">
        <w:rPr>
          <w:rFonts w:ascii="Arial Narrow" w:hAnsi="Arial Narrow"/>
          <w:sz w:val="26"/>
          <w:szCs w:val="26"/>
        </w:rPr>
        <w:tab/>
      </w:r>
      <w:r w:rsidRPr="00DD1C59">
        <w:rPr>
          <w:rFonts w:ascii="Arial Narrow" w:hAnsi="Arial Narrow"/>
          <w:sz w:val="26"/>
          <w:szCs w:val="26"/>
        </w:rPr>
        <w:tab/>
      </w:r>
      <w:r w:rsidRPr="00DD1C59">
        <w:rPr>
          <w:rFonts w:ascii="Arial Narrow" w:hAnsi="Arial Narrow"/>
          <w:sz w:val="26"/>
          <w:szCs w:val="26"/>
        </w:rPr>
        <w:tab/>
      </w:r>
      <w:r w:rsidRPr="00DD1C59">
        <w:rPr>
          <w:rFonts w:ascii="Arial Narrow" w:hAnsi="Arial Narrow"/>
          <w:sz w:val="26"/>
          <w:szCs w:val="26"/>
        </w:rPr>
        <w:tab/>
      </w:r>
      <w:r w:rsidRPr="00DD1C59">
        <w:rPr>
          <w:rFonts w:ascii="Arial Narrow" w:hAnsi="Arial Narrow"/>
          <w:sz w:val="26"/>
          <w:szCs w:val="26"/>
        </w:rPr>
        <w:tab/>
      </w:r>
      <w:r w:rsidRPr="00DD1C59">
        <w:rPr>
          <w:rFonts w:ascii="Arial Narrow" w:hAnsi="Arial Narrow"/>
          <w:sz w:val="26"/>
          <w:szCs w:val="26"/>
        </w:rPr>
        <w:tab/>
      </w:r>
    </w:p>
    <w:p w14:paraId="704D3270" w14:textId="77777777" w:rsidR="000E0176" w:rsidRPr="00DD1C59" w:rsidRDefault="000E0176" w:rsidP="000E0176">
      <w:pPr>
        <w:spacing w:after="0"/>
        <w:jc w:val="both"/>
        <w:rPr>
          <w:rFonts w:ascii="Arial Narrow" w:hAnsi="Arial Narrow"/>
          <w:sz w:val="26"/>
          <w:szCs w:val="26"/>
        </w:rPr>
      </w:pPr>
      <w:r w:rsidRPr="00DD1C59">
        <w:rPr>
          <w:rFonts w:ascii="Arial Narrow" w:hAnsi="Arial Narrow"/>
          <w:sz w:val="26"/>
          <w:szCs w:val="26"/>
        </w:rPr>
        <w:t>Doc. No:</w:t>
      </w:r>
    </w:p>
    <w:p w14:paraId="5C94E939" w14:textId="77777777" w:rsidR="000E0176" w:rsidRPr="00DD1C59" w:rsidRDefault="000E0176" w:rsidP="000E0176">
      <w:pPr>
        <w:spacing w:after="0"/>
        <w:jc w:val="both"/>
        <w:rPr>
          <w:rFonts w:ascii="Arial Narrow" w:hAnsi="Arial Narrow"/>
          <w:sz w:val="26"/>
          <w:szCs w:val="26"/>
        </w:rPr>
      </w:pPr>
      <w:r w:rsidRPr="00DD1C59">
        <w:rPr>
          <w:rFonts w:ascii="Arial Narrow" w:hAnsi="Arial Narrow"/>
          <w:sz w:val="26"/>
          <w:szCs w:val="26"/>
        </w:rPr>
        <w:t>Book No:</w:t>
      </w:r>
    </w:p>
    <w:p w14:paraId="57C41755" w14:textId="37279C42" w:rsidR="000E0176" w:rsidRPr="00DD1C59" w:rsidRDefault="00DE0651" w:rsidP="003625B6">
      <w:pPr>
        <w:spacing w:after="0"/>
        <w:jc w:val="both"/>
        <w:rPr>
          <w:rFonts w:ascii="Arial Narrow" w:hAnsi="Arial Narrow"/>
          <w:b/>
          <w:sz w:val="26"/>
          <w:szCs w:val="26"/>
        </w:rPr>
      </w:pPr>
      <w:r>
        <w:rPr>
          <w:rFonts w:ascii="Arial Narrow" w:hAnsi="Arial Narrow"/>
          <w:sz w:val="26"/>
          <w:szCs w:val="26"/>
        </w:rPr>
        <w:t>Series of _____</w:t>
      </w:r>
      <w:r w:rsidR="000E0176" w:rsidRPr="00DD1C59">
        <w:rPr>
          <w:rFonts w:ascii="Arial Narrow" w:hAnsi="Arial Narrow"/>
          <w:sz w:val="26"/>
          <w:szCs w:val="26"/>
        </w:rPr>
        <w:t>.</w:t>
      </w:r>
      <w:bookmarkStart w:id="0" w:name="_GoBack"/>
      <w:bookmarkEnd w:id="0"/>
    </w:p>
    <w:sectPr w:rsidR="000E0176" w:rsidRPr="00DD1C59" w:rsidSect="00DD1C59">
      <w:headerReference w:type="default" r:id="rId8"/>
      <w:pgSz w:w="12240" w:h="18720" w:code="5"/>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7252F" w14:textId="77777777" w:rsidR="006378AE" w:rsidRDefault="006378AE" w:rsidP="0038635C">
      <w:pPr>
        <w:spacing w:after="0" w:line="240" w:lineRule="auto"/>
      </w:pPr>
      <w:r>
        <w:separator/>
      </w:r>
    </w:p>
  </w:endnote>
  <w:endnote w:type="continuationSeparator" w:id="0">
    <w:p w14:paraId="64259722" w14:textId="77777777" w:rsidR="006378AE" w:rsidRDefault="006378AE" w:rsidP="0038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12C84" w14:textId="77777777" w:rsidR="006378AE" w:rsidRDefault="006378AE" w:rsidP="0038635C">
      <w:pPr>
        <w:spacing w:after="0" w:line="240" w:lineRule="auto"/>
      </w:pPr>
      <w:r>
        <w:separator/>
      </w:r>
    </w:p>
  </w:footnote>
  <w:footnote w:type="continuationSeparator" w:id="0">
    <w:p w14:paraId="3A3811BB" w14:textId="77777777" w:rsidR="006378AE" w:rsidRDefault="006378AE" w:rsidP="00386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3482"/>
      <w:docPartObj>
        <w:docPartGallery w:val="Page Numbers (Margins)"/>
        <w:docPartUnique/>
      </w:docPartObj>
    </w:sdtPr>
    <w:sdtEndPr/>
    <w:sdtContent>
      <w:p w14:paraId="6A2361E5" w14:textId="77777777" w:rsidR="0038635C" w:rsidRDefault="00DB30B5">
        <w:pPr>
          <w:pStyle w:val="Header"/>
        </w:pPr>
        <w:r>
          <w:rPr>
            <w:noProof/>
          </w:rPr>
          <mc:AlternateContent>
            <mc:Choice Requires="wps">
              <w:drawing>
                <wp:anchor distT="0" distB="0" distL="114300" distR="114300" simplePos="0" relativeHeight="251660288" behindDoc="0" locked="0" layoutInCell="0" allowOverlap="1" wp14:anchorId="6EBBCD01" wp14:editId="35B4856B">
                  <wp:simplePos x="0" y="0"/>
                  <wp:positionH relativeFrom="rightMargin">
                    <wp:align>center</wp:align>
                  </wp:positionH>
                  <wp:positionV relativeFrom="margin">
                    <wp:align>bottom</wp:align>
                  </wp:positionV>
                  <wp:extent cx="519430" cy="2183130"/>
                  <wp:effectExtent l="0" t="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F1CA1" w14:textId="4F6709F7" w:rsidR="0038635C" w:rsidRDefault="0038635C">
                              <w:pPr>
                                <w:pStyle w:val="Footer"/>
                                <w:rPr>
                                  <w:rFonts w:asciiTheme="majorHAnsi" w:hAnsiTheme="majorHAnsi"/>
                                  <w:sz w:val="44"/>
                                  <w:szCs w:val="44"/>
                                </w:rPr>
                              </w:pPr>
                              <w:r>
                                <w:rPr>
                                  <w:rFonts w:asciiTheme="majorHAnsi" w:hAnsiTheme="majorHAnsi"/>
                                </w:rPr>
                                <w:t>Page</w:t>
                              </w:r>
                              <w:r w:rsidR="00237E68">
                                <w:fldChar w:fldCharType="begin"/>
                              </w:r>
                              <w:r w:rsidR="00237E68">
                                <w:instrText xml:space="preserve"> PAGE    \* MERGEFORMAT </w:instrText>
                              </w:r>
                              <w:r w:rsidR="00237E68">
                                <w:fldChar w:fldCharType="separate"/>
                              </w:r>
                              <w:r w:rsidR="00DE0651" w:rsidRPr="00DE0651">
                                <w:rPr>
                                  <w:rFonts w:asciiTheme="majorHAnsi" w:hAnsiTheme="majorHAnsi"/>
                                  <w:noProof/>
                                  <w:sz w:val="44"/>
                                  <w:szCs w:val="44"/>
                                </w:rPr>
                                <w:t>2</w:t>
                              </w:r>
                              <w:r w:rsidR="00237E68">
                                <w:rPr>
                                  <w:rFonts w:asciiTheme="majorHAnsi" w:hAnsiTheme="majorHAnsi"/>
                                  <w:noProof/>
                                  <w:sz w:val="44"/>
                                  <w:szCs w:val="44"/>
                                </w:rPr>
                                <w:fldChar w:fldCharType="end"/>
                              </w:r>
                              <w:r>
                                <w:t xml:space="preserve"> of two pages</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EBBCD01" id="Rectangle 2" o:spid="_x0000_s1026" style="position:absolute;margin-left:0;margin-top:0;width:40.9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" o:allowincell="f" filled="f" stroked="f">
                  <v:textbox style="layout-flow:vertical;mso-layout-flow-alt:bottom-to-top;mso-fit-shape-to-text:t">
                    <w:txbxContent>
                      <w:p w14:paraId="696F1CA1" w14:textId="4F6709F7" w:rsidR="0038635C" w:rsidRDefault="0038635C">
                        <w:pPr>
                          <w:pStyle w:val="Footer"/>
                          <w:rPr>
                            <w:rFonts w:asciiTheme="majorHAnsi" w:hAnsiTheme="majorHAnsi"/>
                            <w:sz w:val="44"/>
                            <w:szCs w:val="44"/>
                          </w:rPr>
                        </w:pPr>
                        <w:r>
                          <w:rPr>
                            <w:rFonts w:asciiTheme="majorHAnsi" w:hAnsiTheme="majorHAnsi"/>
                          </w:rPr>
                          <w:t>Page</w:t>
                        </w:r>
                        <w:r w:rsidR="00237E68">
                          <w:fldChar w:fldCharType="begin"/>
                        </w:r>
                        <w:r w:rsidR="00237E68">
                          <w:instrText xml:space="preserve"> PAGE    \* MERGEFORMAT </w:instrText>
                        </w:r>
                        <w:r w:rsidR="00237E68">
                          <w:fldChar w:fldCharType="separate"/>
                        </w:r>
                        <w:r w:rsidR="00DE0651" w:rsidRPr="00DE0651">
                          <w:rPr>
                            <w:rFonts w:asciiTheme="majorHAnsi" w:hAnsiTheme="majorHAnsi"/>
                            <w:noProof/>
                            <w:sz w:val="44"/>
                            <w:szCs w:val="44"/>
                          </w:rPr>
                          <w:t>2</w:t>
                        </w:r>
                        <w:r w:rsidR="00237E68">
                          <w:rPr>
                            <w:rFonts w:asciiTheme="majorHAnsi" w:hAnsiTheme="majorHAnsi"/>
                            <w:noProof/>
                            <w:sz w:val="44"/>
                            <w:szCs w:val="44"/>
                          </w:rPr>
                          <w:fldChar w:fldCharType="end"/>
                        </w:r>
                        <w:r>
                          <w:t xml:space="preserve"> of two pages</w:t>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F50"/>
    <w:multiLevelType w:val="hybridMultilevel"/>
    <w:tmpl w:val="6BD8A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83899"/>
    <w:multiLevelType w:val="hybridMultilevel"/>
    <w:tmpl w:val="0D0AA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75E63"/>
    <w:multiLevelType w:val="hybridMultilevel"/>
    <w:tmpl w:val="86D07FA8"/>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3" w15:restartNumberingAfterBreak="0">
    <w:nsid w:val="39B50ACF"/>
    <w:multiLevelType w:val="hybridMultilevel"/>
    <w:tmpl w:val="BB9031BE"/>
    <w:lvl w:ilvl="0" w:tplc="3409001B">
      <w:start w:val="1"/>
      <w:numFmt w:val="lowerRoman"/>
      <w:lvlText w:val="%1."/>
      <w:lvlJc w:val="righ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48441023"/>
    <w:multiLevelType w:val="hybridMultilevel"/>
    <w:tmpl w:val="32A2D03E"/>
    <w:lvl w:ilvl="0" w:tplc="08560D90">
      <w:start w:val="1"/>
      <w:numFmt w:val="decimal"/>
      <w:lvlText w:val="%1."/>
      <w:lvlJc w:val="left"/>
      <w:pPr>
        <w:tabs>
          <w:tab w:val="num" w:pos="720"/>
        </w:tabs>
        <w:ind w:left="720" w:hanging="720"/>
      </w:pPr>
      <w:rPr>
        <w:rFonts w:hint="default"/>
      </w:rPr>
    </w:lvl>
    <w:lvl w:ilvl="1" w:tplc="5E46FE6A">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1A333A1"/>
    <w:multiLevelType w:val="hybridMultilevel"/>
    <w:tmpl w:val="DB246F22"/>
    <w:lvl w:ilvl="0" w:tplc="0CD83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AC"/>
    <w:rsid w:val="0002457C"/>
    <w:rsid w:val="00037C4D"/>
    <w:rsid w:val="000D115C"/>
    <w:rsid w:val="000E0176"/>
    <w:rsid w:val="00111082"/>
    <w:rsid w:val="00124EA2"/>
    <w:rsid w:val="00133F7E"/>
    <w:rsid w:val="0014141E"/>
    <w:rsid w:val="00146D4D"/>
    <w:rsid w:val="00157F47"/>
    <w:rsid w:val="0018281F"/>
    <w:rsid w:val="00194740"/>
    <w:rsid w:val="00196214"/>
    <w:rsid w:val="00197F14"/>
    <w:rsid w:val="001C3F91"/>
    <w:rsid w:val="001C7ACC"/>
    <w:rsid w:val="001D72EE"/>
    <w:rsid w:val="001E215F"/>
    <w:rsid w:val="001E3CD4"/>
    <w:rsid w:val="001E632E"/>
    <w:rsid w:val="00207375"/>
    <w:rsid w:val="00237E68"/>
    <w:rsid w:val="00243359"/>
    <w:rsid w:val="002723C5"/>
    <w:rsid w:val="002724CF"/>
    <w:rsid w:val="00287A9A"/>
    <w:rsid w:val="00296E22"/>
    <w:rsid w:val="002A2CB4"/>
    <w:rsid w:val="002A6A7C"/>
    <w:rsid w:val="002D7DCC"/>
    <w:rsid w:val="002E67E4"/>
    <w:rsid w:val="002F6D34"/>
    <w:rsid w:val="002F7C36"/>
    <w:rsid w:val="00317D71"/>
    <w:rsid w:val="00337D41"/>
    <w:rsid w:val="00344302"/>
    <w:rsid w:val="00344D8A"/>
    <w:rsid w:val="00361045"/>
    <w:rsid w:val="003625B6"/>
    <w:rsid w:val="0038422A"/>
    <w:rsid w:val="0038635C"/>
    <w:rsid w:val="003A57DF"/>
    <w:rsid w:val="003A6365"/>
    <w:rsid w:val="003B4D56"/>
    <w:rsid w:val="003B5E02"/>
    <w:rsid w:val="003D2004"/>
    <w:rsid w:val="003E3BAC"/>
    <w:rsid w:val="003E5FFE"/>
    <w:rsid w:val="003F2529"/>
    <w:rsid w:val="00423ACA"/>
    <w:rsid w:val="004259D2"/>
    <w:rsid w:val="00434DFD"/>
    <w:rsid w:val="0044191F"/>
    <w:rsid w:val="00445A27"/>
    <w:rsid w:val="004552B8"/>
    <w:rsid w:val="00467BB4"/>
    <w:rsid w:val="00473E35"/>
    <w:rsid w:val="00481F39"/>
    <w:rsid w:val="0049091B"/>
    <w:rsid w:val="00492E7A"/>
    <w:rsid w:val="004A4C56"/>
    <w:rsid w:val="004B0C49"/>
    <w:rsid w:val="004C3FFE"/>
    <w:rsid w:val="004F0572"/>
    <w:rsid w:val="00500A79"/>
    <w:rsid w:val="0052206F"/>
    <w:rsid w:val="00534483"/>
    <w:rsid w:val="00555F0D"/>
    <w:rsid w:val="00560C9F"/>
    <w:rsid w:val="005907B5"/>
    <w:rsid w:val="00594A2C"/>
    <w:rsid w:val="005A2AC0"/>
    <w:rsid w:val="005C7317"/>
    <w:rsid w:val="005D0C9F"/>
    <w:rsid w:val="005D0CE6"/>
    <w:rsid w:val="005D7342"/>
    <w:rsid w:val="005F1ECD"/>
    <w:rsid w:val="005F21D0"/>
    <w:rsid w:val="005F3AE4"/>
    <w:rsid w:val="006378AE"/>
    <w:rsid w:val="00641400"/>
    <w:rsid w:val="00651FDD"/>
    <w:rsid w:val="00653C0A"/>
    <w:rsid w:val="006823CE"/>
    <w:rsid w:val="00683F32"/>
    <w:rsid w:val="006921A4"/>
    <w:rsid w:val="00697452"/>
    <w:rsid w:val="006C2FE6"/>
    <w:rsid w:val="006C7532"/>
    <w:rsid w:val="006F724B"/>
    <w:rsid w:val="0070674A"/>
    <w:rsid w:val="007101EE"/>
    <w:rsid w:val="00715A40"/>
    <w:rsid w:val="00717D6E"/>
    <w:rsid w:val="00723A42"/>
    <w:rsid w:val="00750B41"/>
    <w:rsid w:val="00753AEB"/>
    <w:rsid w:val="00760EF8"/>
    <w:rsid w:val="00781B3C"/>
    <w:rsid w:val="007B7824"/>
    <w:rsid w:val="007E119F"/>
    <w:rsid w:val="00800676"/>
    <w:rsid w:val="00812DDA"/>
    <w:rsid w:val="00815CAF"/>
    <w:rsid w:val="008359B8"/>
    <w:rsid w:val="00837590"/>
    <w:rsid w:val="008415AC"/>
    <w:rsid w:val="00883998"/>
    <w:rsid w:val="00897EDE"/>
    <w:rsid w:val="008A7655"/>
    <w:rsid w:val="008B714D"/>
    <w:rsid w:val="008D1597"/>
    <w:rsid w:val="008E3167"/>
    <w:rsid w:val="00931291"/>
    <w:rsid w:val="00967ED8"/>
    <w:rsid w:val="009812DB"/>
    <w:rsid w:val="00991A98"/>
    <w:rsid w:val="00993835"/>
    <w:rsid w:val="00995F39"/>
    <w:rsid w:val="009A0D36"/>
    <w:rsid w:val="009A4A75"/>
    <w:rsid w:val="009B2B40"/>
    <w:rsid w:val="009C68B1"/>
    <w:rsid w:val="009C6C9E"/>
    <w:rsid w:val="009D2F2E"/>
    <w:rsid w:val="009D7904"/>
    <w:rsid w:val="009F05CD"/>
    <w:rsid w:val="00A273F6"/>
    <w:rsid w:val="00A31AF1"/>
    <w:rsid w:val="00A33178"/>
    <w:rsid w:val="00A425A0"/>
    <w:rsid w:val="00A55B6C"/>
    <w:rsid w:val="00A66A1A"/>
    <w:rsid w:val="00A81121"/>
    <w:rsid w:val="00AA63B3"/>
    <w:rsid w:val="00AC7897"/>
    <w:rsid w:val="00B07E14"/>
    <w:rsid w:val="00B2366F"/>
    <w:rsid w:val="00B43362"/>
    <w:rsid w:val="00B750F0"/>
    <w:rsid w:val="00B97FCB"/>
    <w:rsid w:val="00BA4C4C"/>
    <w:rsid w:val="00BB3866"/>
    <w:rsid w:val="00BB7FF6"/>
    <w:rsid w:val="00BC6DCB"/>
    <w:rsid w:val="00BD5559"/>
    <w:rsid w:val="00BE370E"/>
    <w:rsid w:val="00BE5F05"/>
    <w:rsid w:val="00BF7955"/>
    <w:rsid w:val="00C0374B"/>
    <w:rsid w:val="00C36FE0"/>
    <w:rsid w:val="00C42474"/>
    <w:rsid w:val="00C4447C"/>
    <w:rsid w:val="00C474B5"/>
    <w:rsid w:val="00C61BEC"/>
    <w:rsid w:val="00C71A08"/>
    <w:rsid w:val="00C9137F"/>
    <w:rsid w:val="00C9343F"/>
    <w:rsid w:val="00C949F4"/>
    <w:rsid w:val="00CB3EAF"/>
    <w:rsid w:val="00CB747A"/>
    <w:rsid w:val="00CD17A1"/>
    <w:rsid w:val="00D016EA"/>
    <w:rsid w:val="00D053AF"/>
    <w:rsid w:val="00D16EBA"/>
    <w:rsid w:val="00D258C6"/>
    <w:rsid w:val="00D27814"/>
    <w:rsid w:val="00D33CA5"/>
    <w:rsid w:val="00D44311"/>
    <w:rsid w:val="00D6226D"/>
    <w:rsid w:val="00D70552"/>
    <w:rsid w:val="00D85B3A"/>
    <w:rsid w:val="00D90F98"/>
    <w:rsid w:val="00D930F8"/>
    <w:rsid w:val="00D93470"/>
    <w:rsid w:val="00D93949"/>
    <w:rsid w:val="00D94A19"/>
    <w:rsid w:val="00DB30B5"/>
    <w:rsid w:val="00DB70CB"/>
    <w:rsid w:val="00DC03E5"/>
    <w:rsid w:val="00DD1C59"/>
    <w:rsid w:val="00DE0651"/>
    <w:rsid w:val="00DF03FC"/>
    <w:rsid w:val="00E111E8"/>
    <w:rsid w:val="00E2252B"/>
    <w:rsid w:val="00E55E4E"/>
    <w:rsid w:val="00E87137"/>
    <w:rsid w:val="00E936AF"/>
    <w:rsid w:val="00EE5241"/>
    <w:rsid w:val="00EF40B1"/>
    <w:rsid w:val="00F04586"/>
    <w:rsid w:val="00F30D9D"/>
    <w:rsid w:val="00F360CB"/>
    <w:rsid w:val="00F557CE"/>
    <w:rsid w:val="00F67C03"/>
    <w:rsid w:val="00FB43F3"/>
    <w:rsid w:val="00FC5649"/>
    <w:rsid w:val="00FD76B3"/>
    <w:rsid w:val="00FE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28A2A2"/>
  <w15:docId w15:val="{B3D1A3A4-0CF8-415E-A359-4FC662CC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291"/>
    <w:pPr>
      <w:ind w:left="720"/>
      <w:contextualSpacing/>
    </w:pPr>
  </w:style>
  <w:style w:type="paragraph" w:styleId="Header">
    <w:name w:val="header"/>
    <w:basedOn w:val="Normal"/>
    <w:link w:val="HeaderChar"/>
    <w:uiPriority w:val="99"/>
    <w:semiHidden/>
    <w:unhideWhenUsed/>
    <w:rsid w:val="003863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635C"/>
  </w:style>
  <w:style w:type="paragraph" w:styleId="Footer">
    <w:name w:val="footer"/>
    <w:basedOn w:val="Normal"/>
    <w:link w:val="FooterChar"/>
    <w:uiPriority w:val="99"/>
    <w:unhideWhenUsed/>
    <w:rsid w:val="00386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35C"/>
  </w:style>
  <w:style w:type="paragraph" w:styleId="BodyText">
    <w:name w:val="Body Text"/>
    <w:basedOn w:val="Normal"/>
    <w:link w:val="BodyTextChar"/>
    <w:rsid w:val="00A425A0"/>
    <w:pPr>
      <w:spacing w:after="0" w:line="240" w:lineRule="auto"/>
      <w:jc w:val="both"/>
    </w:pPr>
    <w:rPr>
      <w:rFonts w:ascii="Bookman Old Style" w:eastAsia="Times New Roman" w:hAnsi="Bookman Old Style" w:cs="Times New Roman"/>
      <w:sz w:val="24"/>
      <w:szCs w:val="20"/>
    </w:rPr>
  </w:style>
  <w:style w:type="character" w:customStyle="1" w:styleId="BodyTextChar">
    <w:name w:val="Body Text Char"/>
    <w:basedOn w:val="DefaultParagraphFont"/>
    <w:link w:val="BodyText"/>
    <w:rsid w:val="00A425A0"/>
    <w:rPr>
      <w:rFonts w:ascii="Bookman Old Style" w:eastAsia="Times New Roman" w:hAnsi="Bookman Old Style" w:cs="Times New Roman"/>
      <w:sz w:val="24"/>
      <w:szCs w:val="20"/>
    </w:rPr>
  </w:style>
  <w:style w:type="table" w:styleId="TableGrid">
    <w:name w:val="Table Grid"/>
    <w:basedOn w:val="TableNormal"/>
    <w:rsid w:val="008B714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5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241"/>
    <w:rPr>
      <w:rFonts w:ascii="Segoe UI" w:hAnsi="Segoe UI" w:cs="Segoe UI"/>
      <w:sz w:val="18"/>
      <w:szCs w:val="18"/>
    </w:rPr>
  </w:style>
  <w:style w:type="character" w:customStyle="1" w:styleId="st">
    <w:name w:val="st"/>
    <w:basedOn w:val="DefaultParagraphFont"/>
    <w:rsid w:val="00DD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88CE9-00E0-4BF2-A0E8-227EC8877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 Ferdie</dc:creator>
  <cp:lastModifiedBy>user</cp:lastModifiedBy>
  <cp:revision>68</cp:revision>
  <cp:lastPrinted>2020-09-09T07:19:00Z</cp:lastPrinted>
  <dcterms:created xsi:type="dcterms:W3CDTF">2020-09-09T06:43:00Z</dcterms:created>
  <dcterms:modified xsi:type="dcterms:W3CDTF">2022-09-21T00:39:00Z</dcterms:modified>
</cp:coreProperties>
</file>