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3079" w14:textId="04403C8D" w:rsidR="001F0FB4" w:rsidRDefault="009C31F9" w:rsidP="009C31F9">
      <w:r>
        <w:rPr>
          <w:noProof/>
        </w:rPr>
        <w:drawing>
          <wp:anchor distT="0" distB="0" distL="114300" distR="114300" simplePos="0" relativeHeight="251664384" behindDoc="0" locked="0" layoutInCell="1" allowOverlap="1" wp14:anchorId="0B71A96D" wp14:editId="4072579C">
            <wp:simplePos x="0" y="0"/>
            <wp:positionH relativeFrom="margin">
              <wp:posOffset>4714875</wp:posOffset>
            </wp:positionH>
            <wp:positionV relativeFrom="paragraph">
              <wp:posOffset>203835</wp:posOffset>
            </wp:positionV>
            <wp:extent cx="1019175" cy="1063346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FB4">
        <w:t>Republic of the Philippines</w:t>
      </w:r>
    </w:p>
    <w:p w14:paraId="21E24848" w14:textId="7326CE0A" w:rsidR="001F0FB4" w:rsidRPr="001F0FB4" w:rsidRDefault="001350C7" w:rsidP="001F0FB4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62336" behindDoc="0" locked="0" layoutInCell="1" allowOverlap="0" wp14:anchorId="7AB3407C" wp14:editId="49BDD925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0FB4"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00FBC016" w14:textId="7A362E02" w:rsidR="0007741B" w:rsidRPr="004E652A" w:rsidRDefault="0007741B" w:rsidP="0007741B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5504BBDF" w14:textId="59D61068" w:rsidR="0007741B" w:rsidRPr="0059558D" w:rsidRDefault="0007741B" w:rsidP="0007741B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31A8367A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1D3EAACF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082B7B6E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8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072ACF3B" w14:textId="77777777" w:rsidR="0007741B" w:rsidRPr="00E62865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105CBA9E" w14:textId="77777777" w:rsidR="0007741B" w:rsidRPr="00914A13" w:rsidRDefault="0007741B" w:rsidP="0007741B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07741B" w:rsidRPr="00914A13" w14:paraId="70977AA0" w14:textId="77777777" w:rsidTr="002B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506FEB02" w14:textId="77777777" w:rsidR="0007741B" w:rsidRPr="00976378" w:rsidRDefault="0007741B" w:rsidP="001F0FB4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ROJECTS HELD TODAY, </w:t>
            </w:r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${</w:t>
            </w:r>
            <w:proofErr w:type="spellStart"/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AT THE BEN PALISPIS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CONFERENCE 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HALL, 3</w:t>
            </w:r>
            <w:r w:rsidR="002B0A3E" w:rsidRP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FLOOR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, PROVINCIAL CAPITOL, LA TRINIDAD, BENGUET.</w:t>
            </w:r>
          </w:p>
        </w:tc>
      </w:tr>
    </w:tbl>
    <w:p w14:paraId="7E48303A" w14:textId="77777777" w:rsidR="0007741B" w:rsidRDefault="0007741B" w:rsidP="0007741B">
      <w:pPr>
        <w:pStyle w:val="NoSpacing"/>
        <w:rPr>
          <w:b/>
        </w:rPr>
      </w:pPr>
    </w:p>
    <w:p w14:paraId="326F14B0" w14:textId="77777777" w:rsidR="0007741B" w:rsidRDefault="00D16DBA" w:rsidP="0007741B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3404346" wp14:editId="23619E50">
                <wp:simplePos x="0" y="0"/>
                <wp:positionH relativeFrom="leftMargin">
                  <wp:align>right</wp:align>
                </wp:positionH>
                <wp:positionV relativeFrom="page">
                  <wp:posOffset>3364865</wp:posOffset>
                </wp:positionV>
                <wp:extent cx="638175" cy="7705283"/>
                <wp:effectExtent l="0" t="0" r="28575" b="10160"/>
                <wp:wrapSquare wrapText="bothSides"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163FD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61F5A69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804EC3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5FE6A909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EEF9ACF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912B73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1E0A8AE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5805B73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8410AD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249BF8E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246A8B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3BC25CC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A6D1269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56805C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72B1C57B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8F1F001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49114A0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CD13C28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1FD91E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27D4820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1E8BFD5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B83979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025AC47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F309A0B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36927F66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D2E5016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C3224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2D06BFCE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76F91CA5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DCCEBD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980615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D23E07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467DBA0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F61562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432E585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1F9BE08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3A008FC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979F41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DC546A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3507F5" w14:textId="77777777" w:rsidR="0007741B" w:rsidRPr="00890C85" w:rsidRDefault="0007741B" w:rsidP="00D16D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04346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-.95pt;margin-top:264.95pt;width:50.25pt;height:606.7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ehpgIAAAoGAAAOAAAAZHJzL2Uyb0RvYy54bWysVG1v2yAQ/j5p/wHxfbWTqE1qxam6Vp0m&#10;dd20dj+AYPyiYo4BiZ3++h3gOE3XTtO0L+iAu4fn7h5uedG3kmyFsQ2onE5OUkqE4lA0qsrpj4eb&#10;DwtKrGOqYBKUyOlOWHqxev9u2elMTKEGWQhDEETZrNM5rZ3TWZJYXouW2RPQQuFlCaZlDremSgrD&#10;OkRvZTJN07OkA1NoA1xYi6fX8ZKuAn5ZCu6+lqUVjsicIjcXVhPWtV+T1ZJllWG6bvhAg/0Di5Y1&#10;Ch8doa6ZY2Rjmt+g2oYbsFC6Ew5tAmXZcBFywGwm6Yts7mumRcgFi2P1WCb7/2D53fabIU2R0zkl&#10;irXYogfRO/IRejI7P6WkEJZjve6YMdCRGkzzBMox6SvXaZshwL1GCNdjCCogVMHqW+CPlii4qpmq&#10;xKUPrgUrkPnERybPQiOO9SDr7gsUSIFtHASgvjStLysWiiA6dnA3ds3T5Hh4NltM5siU49V8np5O&#10;F7PwBMv20dpY90lAS7yRU4OqCOhse2udZ8OyvcvQw+KmkTLYFl2iQTQg/TQm6PUprqQhW4bKWlfT&#10;cCw3LSYQz+anaRr0hehBzt49vFXZ54Cz4OdPRq+3Qc8R829AJ97vTaoxZU8DuVUxQ28ZNuYtVWAE&#10;shmPXqEXgezBC1F8ZGiv7+jQW7eTwuNJ9V2UqLaDUI7ryDgXykWFDN4+rMRmjIGx0i/IHAcO/j5U&#10;hBkwBg/y/NOrY0R4GbU+BreNAvNa+4vHPeUy+u8rEPP2Wnf9usdqeXMNxQ61biAOIxyeaODHeqKk&#10;w0GUU/tzw4ygRH5WKLjpdHGGrSTuaGeOduujHVMc4XLqKInmlYsTb6NNU9X4WiyDgkv8Z2UTvsCB&#10;2UAeB07URxyOfqI93wevwwhf/QIAAP//AwBQSwMEFAAGAAgAAAAhAFiYVfPhAAAACQEAAA8AAABk&#10;cnMvZG93bnJldi54bWxMj0FLw0AQhe+C/2EZwZvdtbXGxmyKioJQEdqK4m2bHZNodjZkt2ny752e&#10;9DbDe7z3vWw5uEb02IXak4bLiQKBVHhbU6nhbft0cQMiREPWNJ5Qw4gBlvnpSWZS6w+0xn4TS8Eh&#10;FFKjoYqxTaUMRYXOhIlvkVj78p0zkd+ulLYzBw53jZwqdS2dqYkbKtPiQ4XFz2bvuLf/Hl3SJPfP&#10;ryv38Tm+P5YvhdL6/Gy4uwURcYh/ZjjiMzrkzLTze7JBNBp4SNQwny4WII6yUnMQOz6Sq9kMZJ7J&#10;/wvyXwAAAP//AwBQSwECLQAUAAYACAAAACEAtoM4kv4AAADhAQAAEwAAAAAAAAAAAAAAAAAAAAAA&#10;W0NvbnRlbnRfVHlwZXNdLnhtbFBLAQItABQABgAIAAAAIQA4/SH/1gAAAJQBAAALAAAAAAAAAAAA&#10;AAAAAC8BAABfcmVscy8ucmVsc1BLAQItABQABgAIAAAAIQB0jEehpgIAAAoGAAAOAAAAAAAAAAAA&#10;AAAAAC4CAABkcnMvZTJvRG9jLnhtbFBLAQItABQABgAIAAAAIQBYmFXz4QAAAAkBAAAPAAAAAAAA&#10;AAAAAAAAAAAFAABkcnMvZG93bnJldi54bWxQSwUGAAAAAAQABADzAAAADgY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1ED163FD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61F5A69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2804EC3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5FE6A909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EEF9ACF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912B73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1E0A8AE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5805B73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8410AD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7249BF8E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1246A8B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3BC25CC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A6D1269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56805C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72B1C57B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8F1F001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49114A0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CD13C28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1FD91E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</w:p>
                    <w:p w14:paraId="27D4820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1E8BFD5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B83979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025AC47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F309A0B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36927F66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D2E5016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C3224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2D06BFCE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76F91CA5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DCCEBD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980615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D23E07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467DBA0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F61562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432E585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1F9BE08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3A008FC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2979F41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DC546A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43507F5" w14:textId="77777777" w:rsidR="0007741B" w:rsidRPr="00890C85" w:rsidRDefault="0007741B" w:rsidP="00D16D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A1DC738" w14:textId="31B32F37" w:rsidR="0007741B" w:rsidRDefault="0007741B" w:rsidP="00A71F22">
      <w:pPr>
        <w:pStyle w:val="NoSpacing"/>
        <w:rPr>
          <w:rFonts w:ascii="Bookman Old Style" w:hAnsi="Bookman Old Style" w:cs="Arial"/>
          <w:b/>
          <w:color w:val="000000" w:themeColor="text1"/>
          <w:sz w:val="24"/>
          <w:szCs w:val="24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71F22" w14:paraId="3C378BE8" w14:textId="77777777" w:rsidTr="005B2EDE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71C5616D" w14:textId="77777777" w:rsidR="00A71F22" w:rsidRDefault="00A71F22" w:rsidP="005B2EDE">
            <w:pPr>
              <w:pStyle w:val="NoSpacing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</w:tc>
      </w:tr>
    </w:tbl>
    <w:p w14:paraId="42271E62" w14:textId="77777777" w:rsidR="00A71F22" w:rsidRDefault="00A71F22" w:rsidP="00A71F22">
      <w:pPr>
        <w:pStyle w:val="NoSpacing"/>
        <w:rPr>
          <w:rFonts w:ascii="Bookman Old Style" w:hAnsi="Bookman Old Style" w:cs="Arial"/>
          <w:b/>
          <w:color w:val="000000" w:themeColor="text1"/>
          <w:sz w:val="24"/>
          <w:szCs w:val="24"/>
        </w:rPr>
      </w:pPr>
    </w:p>
    <w:p w14:paraId="4370A069" w14:textId="77777777" w:rsidR="0007741B" w:rsidRDefault="0007741B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2C6B9A7" w14:textId="77777777" w:rsidR="0007741B" w:rsidRPr="00914A13" w:rsidRDefault="0007741B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2CCD2FE2" w14:textId="77777777" w:rsidR="0007741B" w:rsidRPr="004830D5" w:rsidRDefault="00D35663" w:rsidP="0007741B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 xml:space="preserve">RESOLUTION NO. </w:t>
      </w:r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${</w:t>
      </w:r>
      <w:proofErr w:type="spellStart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56B2C060" w14:textId="77777777" w:rsidR="0007741B" w:rsidRDefault="0007741B" w:rsidP="0007741B">
      <w:pPr>
        <w:spacing w:after="0" w:line="240" w:lineRule="auto"/>
      </w:pPr>
    </w:p>
    <w:p w14:paraId="228B0376" w14:textId="77777777" w:rsidR="0007741B" w:rsidRPr="00FA5FFD" w:rsidRDefault="0007741B" w:rsidP="0007741B">
      <w:pPr>
        <w:spacing w:after="0" w:line="240" w:lineRule="auto"/>
      </w:pPr>
    </w:p>
    <w:p w14:paraId="4A107E83" w14:textId="77777777" w:rsidR="0007741B" w:rsidRPr="00511173" w:rsidRDefault="0007741B" w:rsidP="0007741B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8"/>
          <w:szCs w:val="28"/>
        </w:rPr>
      </w:pPr>
      <w:r w:rsidRPr="00511173">
        <w:rPr>
          <w:rFonts w:ascii="Bookman Old Style" w:hAnsi="Bookman Old Style" w:cs="Arial"/>
          <w:b/>
          <w:sz w:val="28"/>
          <w:szCs w:val="28"/>
        </w:rPr>
        <w:t>RESOLUTI</w:t>
      </w:r>
      <w:r w:rsidR="005E12E5">
        <w:rPr>
          <w:rFonts w:ascii="Bookman Old Style" w:hAnsi="Bookman Old Style" w:cs="Arial"/>
          <w:b/>
          <w:sz w:val="28"/>
          <w:szCs w:val="28"/>
        </w:rPr>
        <w:t xml:space="preserve">ON DECLARING FAILURE OF </w:t>
      </w:r>
      <w:r w:rsidR="001F0FB4">
        <w:rPr>
          <w:rFonts w:ascii="Bookman Old Style" w:hAnsi="Bookman Old Style" w:cs="Arial"/>
          <w:b/>
          <w:sz w:val="28"/>
          <w:szCs w:val="28"/>
        </w:rPr>
        <w:t>${</w:t>
      </w:r>
      <w:proofErr w:type="spellStart"/>
      <w:r w:rsidR="001F0FB4">
        <w:rPr>
          <w:rFonts w:ascii="Bookman Old Style" w:hAnsi="Bookman Old Style" w:cs="Arial"/>
          <w:b/>
          <w:sz w:val="28"/>
          <w:szCs w:val="28"/>
        </w:rPr>
        <w:t>bidding_or_svp</w:t>
      </w:r>
      <w:proofErr w:type="spellEnd"/>
      <w:r w:rsidR="001F0FB4">
        <w:rPr>
          <w:rFonts w:ascii="Bookman Old Style" w:hAnsi="Bookman Old Style" w:cs="Arial"/>
          <w:b/>
          <w:sz w:val="28"/>
          <w:szCs w:val="28"/>
        </w:rPr>
        <w:t>}</w:t>
      </w:r>
    </w:p>
    <w:p w14:paraId="75D24DB7" w14:textId="77777777" w:rsidR="0007741B" w:rsidRDefault="0007741B" w:rsidP="0007741B">
      <w:pPr>
        <w:spacing w:after="0" w:line="240" w:lineRule="auto"/>
        <w:jc w:val="both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1FFC556D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the Provincial Government through the Bids and Awards Committee advertised </w:t>
      </w:r>
      <w:r w:rsidR="001F0FB4">
        <w:rPr>
          <w:rFonts w:ascii="Bookman Old Style" w:hAnsi="Bookman Old Style"/>
          <w:sz w:val="24"/>
          <w:szCs w:val="24"/>
        </w:rPr>
        <w:t>${</w:t>
      </w:r>
      <w:proofErr w:type="spellStart"/>
      <w:r w:rsidR="001F0FB4">
        <w:rPr>
          <w:rFonts w:ascii="Bookman Old Style" w:hAnsi="Bookman Old Style"/>
          <w:sz w:val="24"/>
          <w:szCs w:val="24"/>
        </w:rPr>
        <w:t>itb_or_rfq</w:t>
      </w:r>
      <w:proofErr w:type="spellEnd"/>
      <w:r w:rsidR="001F0FB4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for the </w:t>
      </w:r>
      <w:r w:rsidR="00446C72">
        <w:rPr>
          <w:rFonts w:ascii="Bookman Old Style" w:hAnsi="Bookman Old Style"/>
          <w:sz w:val="24"/>
          <w:szCs w:val="24"/>
        </w:rPr>
        <w:t>${</w:t>
      </w:r>
      <w:proofErr w:type="spellStart"/>
      <w:r w:rsidR="00446C72">
        <w:rPr>
          <w:rFonts w:ascii="Bookman Old Style" w:hAnsi="Bookman Old Style"/>
          <w:sz w:val="24"/>
          <w:szCs w:val="24"/>
        </w:rPr>
        <w:t>project_or_projects</w:t>
      </w:r>
      <w:proofErr w:type="spellEnd"/>
      <w:r w:rsidR="00446C72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528"/>
        <w:tblW w:w="0" w:type="auto"/>
        <w:tblLook w:val="04A0" w:firstRow="1" w:lastRow="0" w:firstColumn="1" w:lastColumn="0" w:noHBand="0" w:noVBand="1"/>
      </w:tblPr>
      <w:tblGrid>
        <w:gridCol w:w="1906"/>
        <w:gridCol w:w="6197"/>
        <w:gridCol w:w="1247"/>
      </w:tblGrid>
      <w:tr w:rsidR="0007741B" w14:paraId="27EECCE7" w14:textId="77777777" w:rsidTr="00902279">
        <w:tc>
          <w:tcPr>
            <w:tcW w:w="738" w:type="dxa"/>
          </w:tcPr>
          <w:p w14:paraId="2E65F876" w14:textId="77777777" w:rsidR="0007741B" w:rsidRPr="000D233F" w:rsidRDefault="0007741B" w:rsidP="00902279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>Item no.</w:t>
            </w:r>
          </w:p>
        </w:tc>
        <w:tc>
          <w:tcPr>
            <w:tcW w:w="7326" w:type="dxa"/>
          </w:tcPr>
          <w:p w14:paraId="18F993BF" w14:textId="77777777" w:rsidR="0007741B" w:rsidRPr="000D233F" w:rsidRDefault="0007741B" w:rsidP="00902279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>Name of Project</w:t>
            </w:r>
          </w:p>
        </w:tc>
        <w:tc>
          <w:tcPr>
            <w:tcW w:w="1286" w:type="dxa"/>
          </w:tcPr>
          <w:p w14:paraId="39A5C7CD" w14:textId="77777777" w:rsidR="0007741B" w:rsidRPr="000D233F" w:rsidRDefault="0007741B" w:rsidP="00902279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>Posting Period</w:t>
            </w:r>
          </w:p>
        </w:tc>
      </w:tr>
      <w:tr w:rsidR="0007741B" w14:paraId="4D9D47E7" w14:textId="77777777" w:rsidTr="00902279">
        <w:tc>
          <w:tcPr>
            <w:tcW w:w="738" w:type="dxa"/>
          </w:tcPr>
          <w:p w14:paraId="0F37940F" w14:textId="77777777" w:rsidR="0007741B" w:rsidRPr="000D233F" w:rsidRDefault="001F0FB4" w:rsidP="00902279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item_number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7326" w:type="dxa"/>
          </w:tcPr>
          <w:p w14:paraId="6237CAA1" w14:textId="77777777" w:rsidR="0007741B" w:rsidRPr="000D233F" w:rsidRDefault="0007741B" w:rsidP="00902279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 xml:space="preserve">Project No.: </w:t>
            </w:r>
            <w:r w:rsidR="001F0FB4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1F0FB4">
              <w:rPr>
                <w:rFonts w:ascii="Bookman Old Style" w:hAnsi="Bookman Old Style"/>
                <w:sz w:val="22"/>
                <w:szCs w:val="22"/>
              </w:rPr>
              <w:t>project_number</w:t>
            </w:r>
            <w:proofErr w:type="spellEnd"/>
            <w:r w:rsidR="001F0FB4"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116571C3" w14:textId="77777777" w:rsidR="0007741B" w:rsidRPr="000D233F" w:rsidRDefault="001F0FB4" w:rsidP="00902279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project_title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}</w:t>
            </w:r>
          </w:p>
          <w:p w14:paraId="7BC9EF32" w14:textId="77777777" w:rsidR="0007741B" w:rsidRPr="000D233F" w:rsidRDefault="001F0FB4" w:rsidP="00902279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${location}</w:t>
            </w:r>
          </w:p>
          <w:p w14:paraId="0CEA5B8F" w14:textId="77777777" w:rsidR="0007741B" w:rsidRPr="000D233F" w:rsidRDefault="0007741B" w:rsidP="00902279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 xml:space="preserve">ABC: </w:t>
            </w:r>
            <w:r w:rsidR="001F0FB4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1F0FB4">
              <w:rPr>
                <w:rFonts w:ascii="Bookman Old Style" w:hAnsi="Bookman Old Style"/>
                <w:sz w:val="22"/>
                <w:szCs w:val="22"/>
              </w:rPr>
              <w:t>project_cost</w:t>
            </w:r>
            <w:proofErr w:type="spellEnd"/>
            <w:r w:rsidR="001F0FB4"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15C7434F" w14:textId="77777777" w:rsidR="0007741B" w:rsidRPr="000D233F" w:rsidRDefault="001F0FB4" w:rsidP="00902279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${source}</w:t>
            </w:r>
          </w:p>
        </w:tc>
        <w:tc>
          <w:tcPr>
            <w:tcW w:w="1286" w:type="dxa"/>
          </w:tcPr>
          <w:p w14:paraId="186DF6AF" w14:textId="77777777" w:rsidR="0007741B" w:rsidRPr="00A96280" w:rsidRDefault="001F0FB4" w:rsidP="000451C7">
            <w:pPr>
              <w:spacing w:after="0" w:line="240" w:lineRule="auto"/>
              <w:jc w:val="both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${period}</w:t>
            </w:r>
          </w:p>
        </w:tc>
      </w:tr>
    </w:tbl>
    <w:p w14:paraId="25DC48D4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0EE2B3AD" w14:textId="77777777" w:rsidR="001F0FB4" w:rsidRDefault="001F0FB4" w:rsidP="0007741B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2A13B257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in response to the said advertisement, contractors filed and participated in the bidding of </w:t>
      </w:r>
      <w:r w:rsidR="001F0FB4">
        <w:rPr>
          <w:rFonts w:ascii="Bookman Old Style" w:hAnsi="Bookman Old Style"/>
          <w:sz w:val="24"/>
          <w:szCs w:val="24"/>
        </w:rPr>
        <w:t>${</w:t>
      </w:r>
      <w:proofErr w:type="spellStart"/>
      <w:r w:rsidR="001F0FB4">
        <w:rPr>
          <w:rFonts w:ascii="Bookman Old Style" w:hAnsi="Bookman Old Style"/>
          <w:sz w:val="24"/>
          <w:szCs w:val="24"/>
        </w:rPr>
        <w:t>aforementioned_various</w:t>
      </w:r>
      <w:proofErr w:type="spellEnd"/>
      <w:r w:rsidR="001F0FB4">
        <w:rPr>
          <w:rFonts w:ascii="Bookman Old Style" w:hAnsi="Bookman Old Style"/>
          <w:sz w:val="24"/>
          <w:szCs w:val="24"/>
        </w:rPr>
        <w:t>}</w:t>
      </w:r>
      <w:r w:rsidR="00CF4C34">
        <w:rPr>
          <w:rFonts w:ascii="Bookman Old Style" w:hAnsi="Bookman Old Style"/>
          <w:sz w:val="24"/>
          <w:szCs w:val="24"/>
        </w:rPr>
        <w:t xml:space="preserve"> conducted on</w:t>
      </w:r>
      <w:r w:rsidR="001F0FB4">
        <w:rPr>
          <w:rFonts w:ascii="Bookman Old Style" w:hAnsi="Bookman Old Style"/>
          <w:sz w:val="24"/>
          <w:szCs w:val="24"/>
        </w:rPr>
        <w:t xml:space="preserve"> ${</w:t>
      </w:r>
      <w:proofErr w:type="spellStart"/>
      <w:r w:rsidR="001F0FB4">
        <w:rPr>
          <w:rFonts w:ascii="Bookman Old Style" w:hAnsi="Bookman Old Style"/>
          <w:sz w:val="24"/>
          <w:szCs w:val="24"/>
        </w:rPr>
        <w:t>date_opened</w:t>
      </w:r>
      <w:proofErr w:type="spellEnd"/>
      <w:r w:rsidR="001F0FB4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>;</w:t>
      </w:r>
    </w:p>
    <w:p w14:paraId="50AD79D0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A2701F9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54C05">
        <w:rPr>
          <w:rFonts w:ascii="Bookman Old Style" w:hAnsi="Bookman Old Style"/>
          <w:sz w:val="24"/>
          <w:szCs w:val="24"/>
        </w:rPr>
        <w:t xml:space="preserve">on the scheduled opening of bids, no bid proposals were received for the </w:t>
      </w:r>
      <w:r w:rsidR="005566C0">
        <w:rPr>
          <w:rFonts w:ascii="Bookman Old Style" w:hAnsi="Bookman Old Style"/>
          <w:sz w:val="24"/>
          <w:szCs w:val="24"/>
        </w:rPr>
        <w:t>${</w:t>
      </w:r>
      <w:proofErr w:type="spellStart"/>
      <w:r w:rsidR="005566C0">
        <w:rPr>
          <w:rFonts w:ascii="Bookman Old Style" w:hAnsi="Bookman Old Style"/>
          <w:sz w:val="24"/>
          <w:szCs w:val="24"/>
        </w:rPr>
        <w:t>aforementioned_above</w:t>
      </w:r>
      <w:proofErr w:type="spellEnd"/>
      <w:r w:rsidR="005566C0">
        <w:rPr>
          <w:rFonts w:ascii="Bookman Old Style" w:hAnsi="Bookman Old Style"/>
          <w:sz w:val="24"/>
          <w:szCs w:val="24"/>
        </w:rPr>
        <w:t>}</w:t>
      </w:r>
      <w:r w:rsidR="00354C05">
        <w:rPr>
          <w:rFonts w:ascii="Bookman Old Style" w:hAnsi="Bookman Old Style"/>
          <w:sz w:val="24"/>
          <w:szCs w:val="24"/>
        </w:rPr>
        <w:t xml:space="preserve">; </w:t>
      </w:r>
    </w:p>
    <w:p w14:paraId="35836607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0CEDF9B5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54C05">
        <w:rPr>
          <w:rFonts w:ascii="Bookman Old Style" w:hAnsi="Bookman Old Style"/>
          <w:sz w:val="24"/>
          <w:szCs w:val="24"/>
        </w:rPr>
        <w:t>pursuant to Section 35.1(a) of the 2016 Revised Implementing Rules and Regulations (IRR) of Republic Act No. 9184 (RA 9184), the Bids and Awards Committee shall declare a failure of bidding when No bids are received, among others;</w:t>
      </w:r>
    </w:p>
    <w:p w14:paraId="20913C18" w14:textId="77777777" w:rsidR="00354C05" w:rsidRPr="00976378" w:rsidRDefault="00354C05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EBB260D" w14:textId="77777777" w:rsidR="0007741B" w:rsidRPr="00976378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THEREFORE,</w:t>
      </w:r>
      <w:r w:rsidRPr="00976378">
        <w:rPr>
          <w:rFonts w:ascii="Bookman Old Style" w:hAnsi="Bookman Old Style"/>
          <w:sz w:val="24"/>
          <w:szCs w:val="24"/>
        </w:rPr>
        <w:t xml:space="preserve"> WE, the members of the Bids and Awards Committee for Infrastructure Projects, duly assembled hereby resolves as it is hereby done </w:t>
      </w:r>
      <w:r>
        <w:rPr>
          <w:rFonts w:ascii="Bookman Old Style" w:hAnsi="Bookman Old Style"/>
          <w:sz w:val="24"/>
          <w:szCs w:val="24"/>
        </w:rPr>
        <w:t xml:space="preserve">to recommend </w:t>
      </w:r>
      <w:r w:rsidRPr="00262117">
        <w:rPr>
          <w:rFonts w:ascii="Bookman Old Style" w:hAnsi="Bookman Old Style"/>
          <w:b/>
          <w:sz w:val="24"/>
          <w:szCs w:val="24"/>
        </w:rPr>
        <w:t>FAILURE OF BIDDING</w:t>
      </w:r>
      <w:r>
        <w:rPr>
          <w:rFonts w:ascii="Bookman Old Style" w:hAnsi="Bookman Old Style"/>
          <w:sz w:val="24"/>
          <w:szCs w:val="24"/>
        </w:rPr>
        <w:t xml:space="preserve"> for the above stated projects, and to </w:t>
      </w:r>
      <w:r>
        <w:rPr>
          <w:rFonts w:ascii="Bookman Old Style" w:hAnsi="Bookman Old Style"/>
          <w:b/>
          <w:sz w:val="24"/>
          <w:szCs w:val="24"/>
        </w:rPr>
        <w:t xml:space="preserve">REBID </w:t>
      </w:r>
      <w:r w:rsidRPr="00E454EA">
        <w:rPr>
          <w:rFonts w:ascii="Bookman Old Style" w:hAnsi="Bookman Old Style"/>
          <w:sz w:val="24"/>
          <w:szCs w:val="24"/>
        </w:rPr>
        <w:t>the same</w:t>
      </w:r>
      <w:r>
        <w:rPr>
          <w:rFonts w:ascii="Bookman Old Style" w:hAnsi="Bookman Old Style"/>
          <w:sz w:val="24"/>
          <w:szCs w:val="24"/>
        </w:rPr>
        <w:t>;</w:t>
      </w:r>
    </w:p>
    <w:p w14:paraId="6CAFCFE9" w14:textId="77777777" w:rsidR="0007741B" w:rsidRPr="00976378" w:rsidRDefault="0007741B" w:rsidP="0007741B">
      <w:pPr>
        <w:spacing w:after="0" w:line="240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</w:p>
    <w:p w14:paraId="28A7F8CD" w14:textId="141A73A3" w:rsidR="00A71F22" w:rsidRDefault="0007741B" w:rsidP="00A71F22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the Provincial Governor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 w:rsidR="00973C3E">
        <w:rPr>
          <w:rFonts w:ascii="Bookman Old Style" w:hAnsi="Bookman Old Style"/>
          <w:b/>
          <w:sz w:val="24"/>
          <w:szCs w:val="24"/>
        </w:rPr>
        <w:t>${governor}</w:t>
      </w:r>
      <w:r>
        <w:rPr>
          <w:rFonts w:ascii="Bookman Old Style" w:hAnsi="Bookman Old Style"/>
          <w:b/>
          <w:sz w:val="24"/>
          <w:szCs w:val="24"/>
        </w:rPr>
        <w:t>, M.D.</w:t>
      </w:r>
      <w:r w:rsidRPr="00976378">
        <w:rPr>
          <w:rFonts w:ascii="Bookman Old Style" w:hAnsi="Bookman Old Style"/>
          <w:sz w:val="24"/>
          <w:szCs w:val="24"/>
        </w:rPr>
        <w:t>,</w:t>
      </w:r>
      <w:r w:rsidR="00FC2648">
        <w:rPr>
          <w:rFonts w:ascii="Bookman Old Style" w:hAnsi="Bookman Old Style"/>
          <w:sz w:val="24"/>
          <w:szCs w:val="24"/>
        </w:rPr>
        <w:t xml:space="preserve"> for his information</w:t>
      </w:r>
      <w:r w:rsidRPr="00976378">
        <w:rPr>
          <w:rFonts w:ascii="Bookman Old Style" w:hAnsi="Bookman Old Style"/>
          <w:sz w:val="24"/>
          <w:szCs w:val="24"/>
        </w:rPr>
        <w:t xml:space="preserve">. Let copies of this resolution be </w:t>
      </w:r>
      <w:r w:rsidRPr="00976378">
        <w:rPr>
          <w:rFonts w:ascii="Bookman Old Style" w:hAnsi="Bookman Old Style"/>
          <w:sz w:val="24"/>
          <w:szCs w:val="24"/>
        </w:rPr>
        <w:lastRenderedPageBreak/>
        <w:t>furnished to Provincial Treasurer, Provincial Accountant, Provincial Budget Officer and Provincial Engineer for their reference and file.</w:t>
      </w:r>
    </w:p>
    <w:p w14:paraId="4F00A8D0" w14:textId="77777777" w:rsidR="00A71F22" w:rsidRPr="002343E6" w:rsidRDefault="00A71F22" w:rsidP="00A71F22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A71F22" w14:paraId="4438CB1B" w14:textId="77777777" w:rsidTr="005B2EDE">
        <w:trPr>
          <w:trHeight w:val="368"/>
        </w:trPr>
        <w:tc>
          <w:tcPr>
            <w:tcW w:w="4640" w:type="dxa"/>
          </w:tcPr>
          <w:p w14:paraId="67591352" w14:textId="4AD5A538" w:rsidR="00A71F22" w:rsidRPr="003A4FAF" w:rsidRDefault="00A71F22" w:rsidP="005B2ED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 w:rsidRPr="003A4FAF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 xml:space="preserve">UNANIMOUSLY </w:t>
            </w:r>
            <w:r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CARRIED</w:t>
            </w:r>
            <w:r w:rsidRPr="003A4FAF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.</w:t>
            </w:r>
          </w:p>
        </w:tc>
        <w:tc>
          <w:tcPr>
            <w:tcW w:w="4638" w:type="dxa"/>
          </w:tcPr>
          <w:p w14:paraId="5F470FDF" w14:textId="77777777" w:rsidR="00A71F22" w:rsidRPr="003A4FAF" w:rsidRDefault="00A71F22" w:rsidP="005B2ED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A71F22" w14:paraId="25102187" w14:textId="77777777" w:rsidTr="005B2EDE">
        <w:trPr>
          <w:trHeight w:val="1325"/>
        </w:trPr>
        <w:tc>
          <w:tcPr>
            <w:tcW w:w="4640" w:type="dxa"/>
            <w:vAlign w:val="center"/>
          </w:tcPr>
          <w:p w14:paraId="51D4B6A1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686F26F0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0B35A6F9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3A4FAF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24535382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2BB76CC8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36D5043B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 w:rsidRPr="003A4FAF"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76E30691" w14:textId="77777777" w:rsidR="00A71F22" w:rsidRDefault="00A71F22" w:rsidP="00A71F22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7E7FD04C" w14:textId="77777777" w:rsidR="00A71F22" w:rsidRDefault="00A71F22" w:rsidP="00A71F22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0866FBE8" w14:textId="77777777" w:rsidR="00A71F22" w:rsidRDefault="00A71F22" w:rsidP="00A71F22">
      <w:pPr>
        <w:jc w:val="center"/>
        <w:rPr>
          <w:rFonts w:ascii="Bookman Old Style" w:hAnsi="Bookman Old Style" w:cs="Arial"/>
          <w:sz w:val="24"/>
          <w:szCs w:val="24"/>
        </w:rPr>
      </w:pPr>
    </w:p>
    <w:p w14:paraId="71DAB657" w14:textId="77777777" w:rsidR="00A71F22" w:rsidRPr="003A4FAF" w:rsidRDefault="00A71F22" w:rsidP="00A71F22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Pr="003A4FAF"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 w:rsidRPr="003A4FAF"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 w:rsidRPr="003A4FAF"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6E92173F" w14:textId="77777777" w:rsidR="00A71F22" w:rsidRDefault="00A71F22" w:rsidP="00A71F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58241129" w14:textId="77777777" w:rsidR="001350C7" w:rsidRPr="002766A6" w:rsidRDefault="001350C7" w:rsidP="002766A6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1350C7" w:rsidRPr="002766A6" w:rsidSect="002766A6">
      <w:footerReference w:type="default" r:id="rId9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2C48" w14:textId="77777777" w:rsidR="004904C7" w:rsidRDefault="004904C7">
      <w:pPr>
        <w:spacing w:after="0" w:line="240" w:lineRule="auto"/>
      </w:pPr>
      <w:r>
        <w:separator/>
      </w:r>
    </w:p>
  </w:endnote>
  <w:endnote w:type="continuationSeparator" w:id="0">
    <w:p w14:paraId="53996296" w14:textId="77777777" w:rsidR="004904C7" w:rsidRDefault="0049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60F1D8" w14:textId="77777777" w:rsidR="004B677E" w:rsidRDefault="008E1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00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00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2ABBA4" w14:textId="77777777" w:rsidR="004B677E" w:rsidRDefault="004B6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16D1" w14:textId="77777777" w:rsidR="004904C7" w:rsidRDefault="004904C7">
      <w:pPr>
        <w:spacing w:after="0" w:line="240" w:lineRule="auto"/>
      </w:pPr>
      <w:r>
        <w:separator/>
      </w:r>
    </w:p>
  </w:footnote>
  <w:footnote w:type="continuationSeparator" w:id="0">
    <w:p w14:paraId="0E5E679D" w14:textId="77777777" w:rsidR="004904C7" w:rsidRDefault="00490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41494"/>
    <w:rsid w:val="000451C7"/>
    <w:rsid w:val="0007741B"/>
    <w:rsid w:val="00130078"/>
    <w:rsid w:val="001350C7"/>
    <w:rsid w:val="00156EBF"/>
    <w:rsid w:val="00160097"/>
    <w:rsid w:val="0016256B"/>
    <w:rsid w:val="001653FF"/>
    <w:rsid w:val="00195874"/>
    <w:rsid w:val="001F0FB4"/>
    <w:rsid w:val="00214797"/>
    <w:rsid w:val="002743DA"/>
    <w:rsid w:val="002766A6"/>
    <w:rsid w:val="002B0A3E"/>
    <w:rsid w:val="00330163"/>
    <w:rsid w:val="00354C05"/>
    <w:rsid w:val="0037217B"/>
    <w:rsid w:val="00395F22"/>
    <w:rsid w:val="0042243B"/>
    <w:rsid w:val="00424A8E"/>
    <w:rsid w:val="00446C72"/>
    <w:rsid w:val="004904C7"/>
    <w:rsid w:val="004B677E"/>
    <w:rsid w:val="004F4A63"/>
    <w:rsid w:val="00510CFA"/>
    <w:rsid w:val="00545622"/>
    <w:rsid w:val="005566C0"/>
    <w:rsid w:val="00581F03"/>
    <w:rsid w:val="005A2AF5"/>
    <w:rsid w:val="005B3DB6"/>
    <w:rsid w:val="005B71DB"/>
    <w:rsid w:val="005E12E5"/>
    <w:rsid w:val="006D4F4B"/>
    <w:rsid w:val="006E33B8"/>
    <w:rsid w:val="007521E4"/>
    <w:rsid w:val="00793AFC"/>
    <w:rsid w:val="007E04DF"/>
    <w:rsid w:val="00865122"/>
    <w:rsid w:val="008A3BE5"/>
    <w:rsid w:val="008A59A9"/>
    <w:rsid w:val="008E1D25"/>
    <w:rsid w:val="00973C3E"/>
    <w:rsid w:val="009900C5"/>
    <w:rsid w:val="009C31F9"/>
    <w:rsid w:val="009C7938"/>
    <w:rsid w:val="00A11793"/>
    <w:rsid w:val="00A211A6"/>
    <w:rsid w:val="00A71F22"/>
    <w:rsid w:val="00A96280"/>
    <w:rsid w:val="00AE305A"/>
    <w:rsid w:val="00AE4102"/>
    <w:rsid w:val="00B4595B"/>
    <w:rsid w:val="00B80BA6"/>
    <w:rsid w:val="00BE389F"/>
    <w:rsid w:val="00C845FF"/>
    <w:rsid w:val="00C975DF"/>
    <w:rsid w:val="00CF4C34"/>
    <w:rsid w:val="00D16DBA"/>
    <w:rsid w:val="00D176CC"/>
    <w:rsid w:val="00D2357E"/>
    <w:rsid w:val="00D35663"/>
    <w:rsid w:val="00D62DF7"/>
    <w:rsid w:val="00DC184B"/>
    <w:rsid w:val="00DC4DCC"/>
    <w:rsid w:val="00DC6B03"/>
    <w:rsid w:val="00E11331"/>
    <w:rsid w:val="00E60A82"/>
    <w:rsid w:val="00E835DF"/>
    <w:rsid w:val="00EB67CC"/>
    <w:rsid w:val="00F34C38"/>
    <w:rsid w:val="00FB4F66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E319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16</cp:revision>
  <cp:lastPrinted>2020-12-15T06:40:00Z</cp:lastPrinted>
  <dcterms:created xsi:type="dcterms:W3CDTF">2021-03-11T06:52:00Z</dcterms:created>
  <dcterms:modified xsi:type="dcterms:W3CDTF">2024-01-08T23:44:00Z</dcterms:modified>
</cp:coreProperties>
</file>