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A4DC" w14:textId="2E26D550" w:rsidR="001F0FB4" w:rsidRDefault="009311D9" w:rsidP="001F0FB4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112BC495" wp14:editId="51306854">
            <wp:simplePos x="0" y="0"/>
            <wp:positionH relativeFrom="column">
              <wp:posOffset>391160</wp:posOffset>
            </wp:positionH>
            <wp:positionV relativeFrom="paragraph">
              <wp:posOffset>32385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FAE6E8" wp14:editId="65D87CE3">
            <wp:simplePos x="0" y="0"/>
            <wp:positionH relativeFrom="margin">
              <wp:posOffset>4772660</wp:posOffset>
            </wp:positionH>
            <wp:positionV relativeFrom="paragraph">
              <wp:posOffset>-3810</wp:posOffset>
            </wp:positionV>
            <wp:extent cx="1019175" cy="1063346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FB4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23078622" w14:textId="464E132B" w:rsidR="001F0FB4" w:rsidRPr="001F0FB4" w:rsidRDefault="001F0FB4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72B183B7" w14:textId="62B86E91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1F16FA9E" w14:textId="357D529E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  <w:r w:rsidR="009311D9">
        <w:rPr>
          <w:rFonts w:ascii="Bookman Old Style" w:hAnsi="Bookman Old Style"/>
          <w:color w:val="000000" w:themeColor="text1"/>
          <w:szCs w:val="28"/>
        </w:rPr>
        <w:t xml:space="preserve"> </w:t>
      </w:r>
    </w:p>
    <w:p w14:paraId="4F99520B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47ED573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738F143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5E8C8E53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513CF113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5B37406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29F94776" w14:textId="116C1DB4" w:rsidR="0007741B" w:rsidRPr="00976378" w:rsidRDefault="00511A97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 xml:space="preserve">EXCERPT FROM THE MINUTES OF MEETING OF THE BIDS AND AWARDS COMMITTEE FOR INFRASTRUCTURE PROJECTS HELD TODAY, </w:t>
            </w:r>
            <w:r w:rsidRPr="00511A97"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Pr="00511A97"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 w:rsidRPr="00511A97"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>AT THE BEN PALISPIS CONFERENCE HALL, 3</w:t>
            </w: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 xml:space="preserve"> FLOOR, PROVINCIAL CAPITOL, LA TRINIDAD, BENGUET.</w:t>
            </w:r>
          </w:p>
        </w:tc>
      </w:tr>
    </w:tbl>
    <w:p w14:paraId="71AD79CA" w14:textId="77777777" w:rsidR="0007741B" w:rsidRDefault="0007741B" w:rsidP="0007741B">
      <w:pPr>
        <w:pStyle w:val="NoSpacing"/>
        <w:rPr>
          <w:b/>
        </w:rPr>
      </w:pPr>
    </w:p>
    <w:p w14:paraId="27262F33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0F59B1C" wp14:editId="594C5EAE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D1C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2373986A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AAE66A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4B56240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42B22C1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85243A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6F91FBA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42EACC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836983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17A0C17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2E71D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0AD3559A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887AED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4C3DC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FEB184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90ED72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29609C9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64AAF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FEC814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034E69B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23AE2D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81CE32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6744644E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5C8E33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6C0CD5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D92EDE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BCB81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3AEE2A3C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DD7134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F0AFEE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3E0DC2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6A728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2B94F6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282DD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742C08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6DCA2A5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FC61F3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A79CC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F374402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638CAFA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9B1C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516ED1C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2373986A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4AAE66A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4B56240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42B22C1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85243A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6F91FBA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42EACC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836983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17A0C17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422E71D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0AD3559A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887AED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4C3DC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FEB184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90ED72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29609C9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64AAF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2FEC814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034E69B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23AE2D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81CE32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6744644E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5C8E33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6C0CD5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D92EDE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BCB81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3AEE2A3C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DD7134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F0AFEE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3E0DC2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6A728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2B94F6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282DD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2742C08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6DCA2A5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FC61F3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A79CC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F374402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638CAFA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DC02FD" w14:textId="77777777" w:rsidR="00376E3A" w:rsidRDefault="0007741B" w:rsidP="00376E3A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76E3A" w14:paraId="5CEF49FE" w14:textId="77777777" w:rsidTr="005B2EDE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536B7834" w14:textId="77777777" w:rsidR="00376E3A" w:rsidRDefault="00376E3A" w:rsidP="005B2EDE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201A577" w14:textId="50EA200A" w:rsidR="0007741B" w:rsidRDefault="0007741B" w:rsidP="00376E3A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435AA8F" w14:textId="03A46D24" w:rsidR="0007741B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5FBA03F" w14:textId="77777777" w:rsidR="00376E3A" w:rsidRPr="00914A13" w:rsidRDefault="00376E3A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DD121B" w14:textId="77777777" w:rsidR="0007741B" w:rsidRPr="00696457" w:rsidRDefault="00D35663" w:rsidP="00696457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</w:t>
      </w:r>
      <w:proofErr w:type="spellStart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210C6DB4" w14:textId="77777777" w:rsidR="0007741B" w:rsidRPr="00FA5FFD" w:rsidRDefault="0007741B" w:rsidP="0007741B">
      <w:pPr>
        <w:spacing w:after="0" w:line="240" w:lineRule="auto"/>
      </w:pPr>
    </w:p>
    <w:p w14:paraId="74D94856" w14:textId="77777777" w:rsidR="0007741B" w:rsidRPr="00511173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511173">
        <w:rPr>
          <w:rFonts w:ascii="Bookman Old Style" w:hAnsi="Bookman Old Style" w:cs="Arial"/>
          <w:b/>
          <w:sz w:val="28"/>
          <w:szCs w:val="28"/>
        </w:rPr>
        <w:t>RESOLUTI</w:t>
      </w:r>
      <w:r w:rsidR="005E12E5">
        <w:rPr>
          <w:rFonts w:ascii="Bookman Old Style" w:hAnsi="Bookman Old Style" w:cs="Arial"/>
          <w:b/>
          <w:sz w:val="28"/>
          <w:szCs w:val="28"/>
        </w:rPr>
        <w:t xml:space="preserve">ON DECLARING FAILURE OF </w:t>
      </w:r>
      <w:r w:rsidR="001F0FB4">
        <w:rPr>
          <w:rFonts w:ascii="Bookman Old Style" w:hAnsi="Bookman Old Style" w:cs="Arial"/>
          <w:b/>
          <w:sz w:val="28"/>
          <w:szCs w:val="28"/>
        </w:rPr>
        <w:t>${</w:t>
      </w:r>
      <w:proofErr w:type="spellStart"/>
      <w:r w:rsidR="001F0FB4">
        <w:rPr>
          <w:rFonts w:ascii="Bookman Old Style" w:hAnsi="Bookman Old Style" w:cs="Arial"/>
          <w:b/>
          <w:sz w:val="28"/>
          <w:szCs w:val="28"/>
        </w:rPr>
        <w:t>bidding_or_svp</w:t>
      </w:r>
      <w:proofErr w:type="spellEnd"/>
      <w:r w:rsidR="001F0FB4">
        <w:rPr>
          <w:rFonts w:ascii="Bookman Old Style" w:hAnsi="Bookman Old Style" w:cs="Arial"/>
          <w:b/>
          <w:sz w:val="28"/>
          <w:szCs w:val="28"/>
        </w:rPr>
        <w:t>}</w:t>
      </w:r>
    </w:p>
    <w:p w14:paraId="4EB9030D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2AB6F4A6" w14:textId="69350D74" w:rsidR="00696457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Provincial Government through the Bids and Awards Committee </w:t>
      </w:r>
      <w:r w:rsidR="00511A97">
        <w:rPr>
          <w:rFonts w:ascii="Bookman Old Style" w:hAnsi="Bookman Old Style"/>
          <w:sz w:val="24"/>
          <w:szCs w:val="24"/>
        </w:rPr>
        <w:t xml:space="preserve">for Infrastructure Projects (BAC-Infra) </w:t>
      </w:r>
      <w:r>
        <w:rPr>
          <w:rFonts w:ascii="Bookman Old Style" w:hAnsi="Bookman Old Style"/>
          <w:sz w:val="24"/>
          <w:szCs w:val="24"/>
        </w:rPr>
        <w:t xml:space="preserve">advertised </w:t>
      </w:r>
      <w:r w:rsidR="001F0FB4">
        <w:rPr>
          <w:rFonts w:ascii="Bookman Old Style" w:hAnsi="Bookman Old Style"/>
          <w:sz w:val="24"/>
          <w:szCs w:val="24"/>
        </w:rPr>
        <w:t>${</w:t>
      </w:r>
      <w:proofErr w:type="spellStart"/>
      <w:r w:rsidR="001F0FB4">
        <w:rPr>
          <w:rFonts w:ascii="Bookman Old Style" w:hAnsi="Bookman Old Style"/>
          <w:sz w:val="24"/>
          <w:szCs w:val="24"/>
        </w:rPr>
        <w:t>itb_or_rfq</w:t>
      </w:r>
      <w:proofErr w:type="spellEnd"/>
      <w:r w:rsidR="001F0FB4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for the </w:t>
      </w:r>
      <w:r w:rsidR="00446C72">
        <w:rPr>
          <w:rFonts w:ascii="Bookman Old Style" w:hAnsi="Bookman Old Style"/>
          <w:sz w:val="24"/>
          <w:szCs w:val="24"/>
        </w:rPr>
        <w:t>${</w:t>
      </w:r>
      <w:proofErr w:type="spellStart"/>
      <w:r w:rsidR="00446C72">
        <w:rPr>
          <w:rFonts w:ascii="Bookman Old Style" w:hAnsi="Bookman Old Style"/>
          <w:sz w:val="24"/>
          <w:szCs w:val="24"/>
        </w:rPr>
        <w:t>project_or_projects</w:t>
      </w:r>
      <w:proofErr w:type="spellEnd"/>
      <w:r w:rsidR="00446C72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:</w:t>
      </w:r>
    </w:p>
    <w:p w14:paraId="47D43F7F" w14:textId="77777777" w:rsidR="00696457" w:rsidRDefault="007651CC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461D64">
        <w:rPr>
          <w:rFonts w:ascii="Bookman Old Style" w:hAnsi="Bookman Old Style"/>
          <w:sz w:val="24"/>
          <w:szCs w:val="24"/>
        </w:rPr>
        <w:t>item</w:t>
      </w:r>
      <w:r>
        <w:rPr>
          <w:rFonts w:ascii="Bookman Old Style" w:hAnsi="Bookman Old Style"/>
          <w:sz w:val="24"/>
          <w:szCs w:val="24"/>
        </w:rPr>
        <w:t>}</w:t>
      </w:r>
    </w:p>
    <w:p w14:paraId="3494D802" w14:textId="77777777" w:rsidR="00100EA6" w:rsidRDefault="00100EA6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61" w:tblpY="25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11A97" w:rsidRPr="000D233F" w14:paraId="08DF6487" w14:textId="77777777" w:rsidTr="00511A97">
        <w:tc>
          <w:tcPr>
            <w:tcW w:w="9351" w:type="dxa"/>
          </w:tcPr>
          <w:p w14:paraId="3672D764" w14:textId="77777777" w:rsidR="00511A97" w:rsidRPr="000D233F" w:rsidRDefault="00511A97" w:rsidP="00CD0818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Name of Project</w:t>
            </w:r>
          </w:p>
        </w:tc>
      </w:tr>
      <w:tr w:rsidR="00511A97" w:rsidRPr="00A96280" w14:paraId="20C9F771" w14:textId="77777777" w:rsidTr="00511A97">
        <w:trPr>
          <w:trHeight w:val="1172"/>
        </w:trPr>
        <w:tc>
          <w:tcPr>
            <w:tcW w:w="9351" w:type="dxa"/>
          </w:tcPr>
          <w:p w14:paraId="5AE0EBC3" w14:textId="7384D397" w:rsidR="00511A97" w:rsidRPr="000D233F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Project No</w:t>
            </w: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.: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project_number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01C17847" w14:textId="51C345C2" w:rsidR="00511A97" w:rsidRPr="00511A97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bCs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Project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Title</w:t>
            </w:r>
            <w:r w:rsidRPr="008013DD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:  </w:t>
            </w:r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${</w:t>
            </w:r>
            <w:proofErr w:type="spellStart"/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project_title</w:t>
            </w:r>
            <w:proofErr w:type="spellEnd"/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}</w:t>
            </w:r>
          </w:p>
          <w:p w14:paraId="762FE680" w14:textId="2E006CC7" w:rsidR="00511A97" w:rsidRPr="00511A97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bCs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Project Location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: </w:t>
            </w:r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${location}</w:t>
            </w:r>
          </w:p>
          <w:p w14:paraId="26AAAAE0" w14:textId="77777777" w:rsidR="00511A97" w:rsidRPr="000D233F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1A97">
              <w:rPr>
                <w:rFonts w:ascii="Bookman Old Style" w:hAnsi="Bookman Old Style"/>
                <w:b/>
                <w:bCs/>
                <w:sz w:val="22"/>
                <w:szCs w:val="22"/>
              </w:rPr>
              <w:t>ABC:</w:t>
            </w: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project_cost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C6A0CD7" w14:textId="60A6043F" w:rsidR="00511A97" w:rsidRPr="000D233F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Source of Fund</w:t>
            </w:r>
            <w:r>
              <w:rPr>
                <w:rFonts w:ascii="Bookman Old Style" w:hAnsi="Bookman Old Style"/>
                <w:sz w:val="22"/>
                <w:szCs w:val="22"/>
              </w:rPr>
              <w:t>:  ${source}</w:t>
            </w:r>
          </w:p>
        </w:tc>
      </w:tr>
    </w:tbl>
    <w:p w14:paraId="7F267DD1" w14:textId="77777777" w:rsidR="00467B0F" w:rsidRPr="00467B0F" w:rsidRDefault="00467B0F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2B5BDFB" w14:textId="77777777" w:rsidR="00696457" w:rsidRDefault="0007741B" w:rsidP="00DB003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="002343E6">
        <w:rPr>
          <w:rFonts w:ascii="Bookman Old Style" w:hAnsi="Bookman Old Style"/>
          <w:sz w:val="24"/>
          <w:szCs w:val="24"/>
        </w:rPr>
        <w:t xml:space="preserve">, </w:t>
      </w:r>
      <w:r w:rsidR="002343E6" w:rsidRPr="002343E6">
        <w:rPr>
          <w:rFonts w:ascii="Bookman Old Style" w:hAnsi="Bookman Old Style"/>
          <w:sz w:val="24"/>
          <w:szCs w:val="24"/>
        </w:rPr>
        <w:t xml:space="preserve">during </w:t>
      </w:r>
      <w:r w:rsidR="00DB003C">
        <w:rPr>
          <w:rFonts w:ascii="Bookman Old Style" w:hAnsi="Bookman Old Style"/>
          <w:sz w:val="24"/>
          <w:szCs w:val="24"/>
        </w:rPr>
        <w:t xml:space="preserve">the opening of bids on </w:t>
      </w:r>
      <w:r w:rsidR="001F0FB4" w:rsidRPr="002343E6">
        <w:rPr>
          <w:rFonts w:ascii="Bookman Old Style" w:hAnsi="Bookman Old Style"/>
          <w:sz w:val="24"/>
          <w:szCs w:val="24"/>
        </w:rPr>
        <w:t>${</w:t>
      </w:r>
      <w:proofErr w:type="spellStart"/>
      <w:r w:rsidR="001F0FB4" w:rsidRPr="002343E6">
        <w:rPr>
          <w:rFonts w:ascii="Bookman Old Style" w:hAnsi="Bookman Old Style"/>
          <w:sz w:val="24"/>
          <w:szCs w:val="24"/>
        </w:rPr>
        <w:t>date_opened</w:t>
      </w:r>
      <w:proofErr w:type="spellEnd"/>
      <w:r w:rsidR="001F0FB4" w:rsidRPr="002343E6">
        <w:rPr>
          <w:rFonts w:ascii="Bookman Old Style" w:hAnsi="Bookman Old Style"/>
          <w:sz w:val="24"/>
          <w:szCs w:val="24"/>
        </w:rPr>
        <w:t>}</w:t>
      </w:r>
      <w:r w:rsidR="00696457" w:rsidRPr="002343E6">
        <w:rPr>
          <w:rFonts w:ascii="Bookman Old Style" w:hAnsi="Bookman Old Style"/>
          <w:sz w:val="24"/>
          <w:szCs w:val="24"/>
        </w:rPr>
        <w:t>,</w:t>
      </w:r>
      <w:r w:rsidR="002343E6" w:rsidRPr="002343E6">
        <w:rPr>
          <w:rFonts w:ascii="Bookman Old Style" w:hAnsi="Bookman Old Style"/>
          <w:sz w:val="24"/>
          <w:szCs w:val="24"/>
        </w:rPr>
        <w:t xml:space="preserve"> </w:t>
      </w:r>
      <w:r w:rsidR="00696457" w:rsidRPr="002343E6">
        <w:rPr>
          <w:rFonts w:ascii="Bookman Old Style" w:hAnsi="Bookman Old Style"/>
          <w:sz w:val="24"/>
          <w:szCs w:val="24"/>
        </w:rPr>
        <w:t>${</w:t>
      </w:r>
      <w:proofErr w:type="spellStart"/>
      <w:r w:rsidR="00696457" w:rsidRPr="002343E6">
        <w:rPr>
          <w:rFonts w:ascii="Bookman Old Style" w:hAnsi="Bookman Old Style"/>
          <w:sz w:val="24"/>
          <w:szCs w:val="24"/>
        </w:rPr>
        <w:t>bidders_count_in_words</w:t>
      </w:r>
      <w:proofErr w:type="spellEnd"/>
      <w:r w:rsidR="00696457" w:rsidRPr="002343E6">
        <w:rPr>
          <w:rFonts w:ascii="Bookman Old Style" w:hAnsi="Bookman Old Style"/>
          <w:sz w:val="24"/>
          <w:szCs w:val="24"/>
        </w:rPr>
        <w:t>} (${</w:t>
      </w:r>
      <w:proofErr w:type="spellStart"/>
      <w:r w:rsidR="00696457" w:rsidRPr="002343E6">
        <w:rPr>
          <w:rFonts w:ascii="Bookman Old Style" w:hAnsi="Bookman Old Style"/>
          <w:sz w:val="24"/>
          <w:szCs w:val="24"/>
        </w:rPr>
        <w:t>bidders_count</w:t>
      </w:r>
      <w:proofErr w:type="spellEnd"/>
      <w:r w:rsidR="00696457" w:rsidRPr="002343E6">
        <w:rPr>
          <w:rFonts w:ascii="Bookman Old Style" w:hAnsi="Bookman Old Style"/>
          <w:sz w:val="24"/>
          <w:szCs w:val="24"/>
        </w:rPr>
        <w:t>}) ${action} as follows:</w:t>
      </w:r>
    </w:p>
    <w:p w14:paraId="1145EDD3" w14:textId="77777777" w:rsidR="00696457" w:rsidRDefault="00696457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91" w:tblpY="39"/>
        <w:tblW w:w="9355" w:type="dxa"/>
        <w:tblLook w:val="04A0" w:firstRow="1" w:lastRow="0" w:firstColumn="1" w:lastColumn="0" w:noHBand="0" w:noVBand="1"/>
      </w:tblPr>
      <w:tblGrid>
        <w:gridCol w:w="4132"/>
        <w:gridCol w:w="3513"/>
        <w:gridCol w:w="1710"/>
      </w:tblGrid>
      <w:tr w:rsidR="00696457" w14:paraId="6AB430CD" w14:textId="77777777" w:rsidTr="00100EA6">
        <w:trPr>
          <w:trHeight w:val="286"/>
        </w:trPr>
        <w:tc>
          <w:tcPr>
            <w:tcW w:w="4132" w:type="dxa"/>
          </w:tcPr>
          <w:p w14:paraId="42C16E81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Bidder/s</w:t>
            </w:r>
          </w:p>
        </w:tc>
        <w:tc>
          <w:tcPr>
            <w:tcW w:w="3513" w:type="dxa"/>
          </w:tcPr>
          <w:p w14:paraId="11B913D9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Bid Amount as Evaluated</w:t>
            </w:r>
          </w:p>
        </w:tc>
        <w:tc>
          <w:tcPr>
            <w:tcW w:w="1710" w:type="dxa"/>
          </w:tcPr>
          <w:p w14:paraId="043B1C2A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Remarks</w:t>
            </w:r>
          </w:p>
        </w:tc>
      </w:tr>
      <w:tr w:rsidR="00696457" w14:paraId="2900FB13" w14:textId="77777777" w:rsidTr="00100EA6">
        <w:trPr>
          <w:trHeight w:val="286"/>
        </w:trPr>
        <w:tc>
          <w:tcPr>
            <w:tcW w:w="4132" w:type="dxa"/>
          </w:tcPr>
          <w:p w14:paraId="1DC1157F" w14:textId="77777777" w:rsidR="00696457" w:rsidRPr="006F1644" w:rsidRDefault="00696457" w:rsidP="00100EA6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3513" w:type="dxa"/>
          </w:tcPr>
          <w:p w14:paraId="136267A1" w14:textId="77777777" w:rsidR="00696457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bid_amount_as_eval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710" w:type="dxa"/>
          </w:tcPr>
          <w:p w14:paraId="412E51B2" w14:textId="77777777" w:rsidR="00696457" w:rsidRPr="006F1644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b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i/>
                <w:sz w:val="24"/>
                <w:szCs w:val="24"/>
              </w:rPr>
              <w:t>${rank}</w:t>
            </w:r>
          </w:p>
        </w:tc>
      </w:tr>
    </w:tbl>
    <w:p w14:paraId="25ACC07A" w14:textId="77777777" w:rsidR="00EB6D24" w:rsidRDefault="00EB6D24" w:rsidP="00CD615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F60C11D" w14:textId="77777777" w:rsidR="00CD6155" w:rsidRDefault="00CD6155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</w:t>
      </w:r>
      <w:r w:rsidR="000850D1">
        <w:rPr>
          <w:rFonts w:ascii="Bookman Old Style" w:hAnsi="Bookman Old Style"/>
          <w:sz w:val="24"/>
          <w:szCs w:val="24"/>
        </w:rPr>
        <w:t>item</w:t>
      </w:r>
      <w:r>
        <w:rPr>
          <w:rFonts w:ascii="Bookman Old Style" w:hAnsi="Bookman Old Style"/>
          <w:sz w:val="24"/>
          <w:szCs w:val="24"/>
        </w:rPr>
        <w:t>}</w:t>
      </w:r>
    </w:p>
    <w:p w14:paraId="7B7A30CC" w14:textId="77777777" w:rsidR="00511A97" w:rsidRDefault="00511A97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30A2EC" w14:textId="2BDAD0B9" w:rsidR="00511A97" w:rsidRDefault="00511A97" w:rsidP="00511A9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2343E6">
        <w:rPr>
          <w:rFonts w:ascii="Bookman Old Style" w:hAnsi="Bookman Old Style"/>
          <w:sz w:val="24"/>
          <w:szCs w:val="24"/>
        </w:rPr>
        <w:t xml:space="preserve">during </w:t>
      </w:r>
      <w:r>
        <w:rPr>
          <w:rFonts w:ascii="Bookman Old Style" w:hAnsi="Bookman Old Style"/>
          <w:sz w:val="24"/>
          <w:szCs w:val="24"/>
        </w:rPr>
        <w:t xml:space="preserve">the opening of bids on </w:t>
      </w:r>
      <w:r w:rsidR="0065638E" w:rsidRPr="0065638E">
        <w:rPr>
          <w:rFonts w:ascii="Bookman Old Style" w:hAnsi="Bookman Old Style"/>
          <w:color w:val="FF0000"/>
          <w:sz w:val="24"/>
          <w:szCs w:val="24"/>
        </w:rPr>
        <w:t>${opening}</w:t>
      </w:r>
      <w:r w:rsidRPr="002343E6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bid </w:t>
      </w:r>
      <w:r w:rsidRPr="00511A97">
        <w:rPr>
          <w:rFonts w:ascii="Bookman Old Style" w:hAnsi="Bookman Old Style"/>
          <w:color w:val="FF0000"/>
          <w:sz w:val="24"/>
          <w:szCs w:val="24"/>
        </w:rPr>
        <w:t>${bidder}</w:t>
      </w:r>
      <w:r>
        <w:rPr>
          <w:rFonts w:ascii="Bookman Old Style" w:hAnsi="Bookman Old Style"/>
          <w:sz w:val="24"/>
          <w:szCs w:val="24"/>
        </w:rPr>
        <w:t>, lone bidder, passed in the non-discretionary pass/fail evaluation. Thus, its bid was forwarded to the BAC-Infra TWG for post-qualification;</w:t>
      </w:r>
    </w:p>
    <w:p w14:paraId="06E6E9B7" w14:textId="77777777" w:rsidR="00511A97" w:rsidRDefault="00511A97" w:rsidP="00511A9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3A0CAE0" w14:textId="6E86CA67" w:rsidR="00511A97" w:rsidRDefault="00511A97" w:rsidP="00511A9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B6E2B">
        <w:rPr>
          <w:rFonts w:ascii="Bookman Old Style" w:hAnsi="Bookman Old Style"/>
          <w:b/>
          <w:bCs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="0065638E" w:rsidRPr="0065638E">
        <w:rPr>
          <w:rFonts w:ascii="Bookman Old Style" w:hAnsi="Bookman Old Style"/>
          <w:color w:val="FF0000"/>
          <w:sz w:val="24"/>
          <w:szCs w:val="24"/>
        </w:rPr>
        <w:t>${</w:t>
      </w:r>
      <w:proofErr w:type="spellStart"/>
      <w:r w:rsidR="0065638E" w:rsidRPr="0065638E">
        <w:rPr>
          <w:rFonts w:ascii="Bookman Old Style" w:hAnsi="Bookman Old Style"/>
          <w:color w:val="FF0000"/>
          <w:sz w:val="24"/>
          <w:szCs w:val="24"/>
        </w:rPr>
        <w:t>report_date</w:t>
      </w:r>
      <w:proofErr w:type="spellEnd"/>
      <w:r w:rsidR="0065638E" w:rsidRPr="0065638E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, the BAC-infra TWG submitted the post-qualification result of the bid of </w:t>
      </w:r>
      <w:r w:rsidR="0065638E">
        <w:rPr>
          <w:rFonts w:ascii="Bookman Old Style" w:hAnsi="Bookman Old Style"/>
          <w:color w:val="FF0000"/>
          <w:sz w:val="24"/>
          <w:szCs w:val="24"/>
        </w:rPr>
        <w:t>${bidder}</w:t>
      </w:r>
      <w:r w:rsidRPr="0065638E">
        <w:rPr>
          <w:rFonts w:ascii="Bookman Old Style" w:hAnsi="Bookman Old Style"/>
          <w:color w:val="FF0000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with a non-responsive finding on the following ground/s:</w:t>
      </w:r>
    </w:p>
    <w:p w14:paraId="6BAA955B" w14:textId="77777777" w:rsidR="00511A97" w:rsidRDefault="00511A97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9D2ABAD" w14:textId="7EAE7D4B" w:rsidR="00DF5A7B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WHEREAS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color w:val="000000" w:themeColor="text1"/>
          <w:sz w:val="24"/>
          <w:szCs w:val="26"/>
        </w:rPr>
        <w:t>On</w:t>
      </w:r>
      <w:proofErr w:type="gramEnd"/>
      <w:r>
        <w:rPr>
          <w:rFonts w:ascii="Bookman Old Style" w:hAnsi="Bookman Old Style"/>
          <w:color w:val="000000" w:themeColor="text1"/>
          <w:sz w:val="24"/>
          <w:szCs w:val="26"/>
        </w:rPr>
        <w:t xml:space="preserve"> </w:t>
      </w:r>
      <w:r w:rsidRPr="00DF5A7B">
        <w:rPr>
          <w:rFonts w:ascii="Bookman Old Style" w:hAnsi="Bookman Old Style"/>
          <w:color w:val="FF0000"/>
          <w:sz w:val="24"/>
          <w:szCs w:val="26"/>
        </w:rPr>
        <w:t>${</w:t>
      </w:r>
      <w:proofErr w:type="spellStart"/>
      <w:r w:rsidRPr="00DF5A7B">
        <w:rPr>
          <w:rFonts w:ascii="Bookman Old Style" w:hAnsi="Bookman Old Style"/>
          <w:color w:val="FF0000"/>
          <w:sz w:val="24"/>
          <w:szCs w:val="26"/>
        </w:rPr>
        <w:t>meeting_date</w:t>
      </w:r>
      <w:proofErr w:type="spellEnd"/>
      <w:r w:rsidRPr="00DF5A7B">
        <w:rPr>
          <w:rFonts w:ascii="Bookman Old Style" w:hAnsi="Bookman Old Style"/>
          <w:color w:val="FF0000"/>
          <w:sz w:val="24"/>
          <w:szCs w:val="26"/>
        </w:rPr>
        <w:t xml:space="preserve">} 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BAC-Infra regular meeting, the report of the BAC-TWG on the bid of </w:t>
      </w:r>
      <w:r w:rsidRPr="00DF5A7B">
        <w:rPr>
          <w:rFonts w:ascii="Bookman Old Style" w:hAnsi="Bookman Old Style"/>
          <w:color w:val="FF0000"/>
          <w:sz w:val="24"/>
          <w:szCs w:val="26"/>
        </w:rPr>
        <w:t xml:space="preserve">${bidder} 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was deliberated and discussed in which the report was unanimously confirmed and adopted. Thus, the BAC-Infra issued a notice of post disqualification to </w:t>
      </w:r>
      <w:r w:rsidRPr="00DF5A7B">
        <w:rPr>
          <w:rFonts w:ascii="Bookman Old Style" w:hAnsi="Bookman Old Style"/>
          <w:color w:val="FF0000"/>
          <w:sz w:val="24"/>
          <w:szCs w:val="26"/>
        </w:rPr>
        <w:t>${bidder};</w:t>
      </w:r>
    </w:p>
    <w:p w14:paraId="591964ED" w14:textId="77777777" w:rsidR="002343E6" w:rsidRPr="003E1EE5" w:rsidRDefault="002343E6" w:rsidP="002343E6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4B978D0" w14:textId="3DBB9B7B" w:rsidR="00DF5A7B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2E7848">
        <w:rPr>
          <w:rFonts w:ascii="Bookman Old Style" w:hAnsi="Bookman Old Style"/>
          <w:b/>
          <w:bCs/>
          <w:color w:val="000000" w:themeColor="text1"/>
          <w:sz w:val="24"/>
          <w:szCs w:val="26"/>
        </w:rPr>
        <w:lastRenderedPageBreak/>
        <w:t>WHEREAS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, on </w:t>
      </w:r>
      <w:r w:rsidRPr="00DF5A7B">
        <w:rPr>
          <w:rFonts w:ascii="Bookman Old Style" w:hAnsi="Bookman Old Style"/>
          <w:color w:val="FF0000"/>
          <w:sz w:val="24"/>
          <w:szCs w:val="26"/>
        </w:rPr>
        <w:t>${</w:t>
      </w:r>
      <w:proofErr w:type="spellStart"/>
      <w:r w:rsidRPr="00DF5A7B">
        <w:rPr>
          <w:rFonts w:ascii="Bookman Old Style" w:hAnsi="Bookman Old Style"/>
          <w:color w:val="FF0000"/>
          <w:sz w:val="24"/>
          <w:szCs w:val="26"/>
        </w:rPr>
        <w:t>date_received</w:t>
      </w:r>
      <w:proofErr w:type="spellEnd"/>
      <w:r w:rsidRPr="00DF5A7B">
        <w:rPr>
          <w:rFonts w:ascii="Bookman Old Style" w:hAnsi="Bookman Old Style"/>
          <w:color w:val="FF0000"/>
          <w:sz w:val="24"/>
          <w:szCs w:val="26"/>
        </w:rPr>
        <w:t>}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, </w:t>
      </w:r>
      <w:r w:rsidRPr="00DF5A7B">
        <w:rPr>
          <w:rFonts w:ascii="Bookman Old Style" w:hAnsi="Bookman Old Style"/>
          <w:color w:val="FF0000"/>
          <w:sz w:val="24"/>
          <w:szCs w:val="26"/>
        </w:rPr>
        <w:t xml:space="preserve">${bidder} </w:t>
      </w:r>
      <w:r>
        <w:rPr>
          <w:rFonts w:ascii="Bookman Old Style" w:hAnsi="Bookman Old Style"/>
          <w:color w:val="000000" w:themeColor="text1"/>
          <w:sz w:val="24"/>
          <w:szCs w:val="26"/>
        </w:rPr>
        <w:t>received the Notice of Post Disqualification;</w:t>
      </w:r>
    </w:p>
    <w:p w14:paraId="7A5C868C" w14:textId="77777777" w:rsidR="00DF5A7B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</w:p>
    <w:p w14:paraId="4AA29189" w14:textId="1B597362" w:rsidR="00DF5A7B" w:rsidRPr="003E1EE5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2E7848">
        <w:rPr>
          <w:rFonts w:ascii="Bookman Old Style" w:hAnsi="Bookman Old Style"/>
          <w:b/>
          <w:bCs/>
          <w:color w:val="000000" w:themeColor="text1"/>
          <w:sz w:val="24"/>
          <w:szCs w:val="26"/>
        </w:rPr>
        <w:t>WHEREAS,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 the filing of Motion for Reconsideration was until </w:t>
      </w:r>
      <w:r w:rsidRPr="00DF5A7B">
        <w:rPr>
          <w:rFonts w:ascii="Bookman Old Style" w:hAnsi="Bookman Old Style"/>
          <w:color w:val="FF0000"/>
          <w:sz w:val="24"/>
          <w:szCs w:val="26"/>
        </w:rPr>
        <w:t>${</w:t>
      </w:r>
      <w:proofErr w:type="spellStart"/>
      <w:r w:rsidRPr="00DF5A7B">
        <w:rPr>
          <w:rFonts w:ascii="Bookman Old Style" w:hAnsi="Bookman Old Style"/>
          <w:color w:val="FF0000"/>
          <w:sz w:val="24"/>
          <w:szCs w:val="26"/>
        </w:rPr>
        <w:t>mr_date</w:t>
      </w:r>
      <w:proofErr w:type="spellEnd"/>
      <w:r w:rsidRPr="00DF5A7B">
        <w:rPr>
          <w:rFonts w:ascii="Bookman Old Style" w:hAnsi="Bookman Old Style"/>
          <w:color w:val="FF0000"/>
          <w:sz w:val="24"/>
          <w:szCs w:val="26"/>
        </w:rPr>
        <w:t xml:space="preserve">} 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and the BAC Secretariat did not receive any filed Motion for Reconsideration from </w:t>
      </w:r>
      <w:r w:rsidRPr="00DF5A7B">
        <w:rPr>
          <w:rFonts w:ascii="Bookman Old Style" w:hAnsi="Bookman Old Style"/>
          <w:color w:val="FF0000"/>
          <w:sz w:val="24"/>
          <w:szCs w:val="26"/>
        </w:rPr>
        <w:t>${bidder}.</w:t>
      </w:r>
    </w:p>
    <w:p w14:paraId="59B6052B" w14:textId="77777777" w:rsidR="00DF5A7B" w:rsidRPr="003E1EE5" w:rsidRDefault="00DF5A7B" w:rsidP="00DF5A7B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6F118A4" w14:textId="77777777" w:rsidR="00DF5A7B" w:rsidRPr="003E1EE5" w:rsidRDefault="00DF5A7B" w:rsidP="00DF5A7B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NOW THEREFORE,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 WE, the members of the Bids and Awards Committee for Infrastructure Projects, duly assembled hereby resolves as it is hereby done to declare </w:t>
      </w: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FAILURE OF BIDDING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 of the above stated project with the reasons discussed above, and to </w:t>
      </w: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REBID 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the same; </w:t>
      </w:r>
    </w:p>
    <w:p w14:paraId="7A6AE950" w14:textId="77777777" w:rsidR="002343E6" w:rsidRPr="003E1EE5" w:rsidRDefault="002343E6" w:rsidP="002343E6">
      <w:pPr>
        <w:spacing w:after="0" w:line="240" w:lineRule="auto"/>
        <w:ind w:firstLine="720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14:paraId="728591B4" w14:textId="27972489" w:rsidR="00863286" w:rsidRDefault="00863286" w:rsidP="00863286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the Provincial Governor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for his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Treasurer, Provincial Accountant, Provincial Budget Officer and Provincial Engineer for their reference and file.</w:t>
      </w:r>
    </w:p>
    <w:p w14:paraId="6B48FDC4" w14:textId="77777777" w:rsidR="002343E6" w:rsidRPr="002343E6" w:rsidRDefault="002343E6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3A4FAF" w14:paraId="719BF94F" w14:textId="77777777" w:rsidTr="005B2EDE">
        <w:trPr>
          <w:trHeight w:val="368"/>
        </w:trPr>
        <w:tc>
          <w:tcPr>
            <w:tcW w:w="4640" w:type="dxa"/>
          </w:tcPr>
          <w:p w14:paraId="6160D29B" w14:textId="3D0DD2D4" w:rsidR="003A4FAF" w:rsidRPr="003A4FAF" w:rsidRDefault="003A4FAF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UNANIMOUSLY </w:t>
            </w:r>
            <w:r w:rsidR="00EA6A4B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CARRIED</w:t>
            </w: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.</w:t>
            </w:r>
          </w:p>
        </w:tc>
        <w:tc>
          <w:tcPr>
            <w:tcW w:w="4638" w:type="dxa"/>
          </w:tcPr>
          <w:p w14:paraId="5A7C6783" w14:textId="77777777" w:rsidR="003A4FAF" w:rsidRPr="003A4FAF" w:rsidRDefault="003A4FAF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3A4FAF" w14:paraId="1110C4DE" w14:textId="77777777" w:rsidTr="005B2EDE">
        <w:trPr>
          <w:trHeight w:val="1325"/>
        </w:trPr>
        <w:tc>
          <w:tcPr>
            <w:tcW w:w="4640" w:type="dxa"/>
            <w:vAlign w:val="center"/>
          </w:tcPr>
          <w:p w14:paraId="07B83B0C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41BDEBD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2E0D5E9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A4FAF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51F28545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FEF8DAB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041ABEA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00B2CADA" w14:textId="77777777" w:rsidR="003A4FAF" w:rsidRDefault="003A4FAF" w:rsidP="00B25630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256DE8D5" w14:textId="63F9C977" w:rsidR="00B25630" w:rsidRDefault="00B25630" w:rsidP="00B25630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0489F23F" w14:textId="77777777" w:rsidR="00B25630" w:rsidRDefault="00B25630" w:rsidP="00B25630">
      <w:pPr>
        <w:jc w:val="center"/>
        <w:rPr>
          <w:rFonts w:ascii="Bookman Old Style" w:hAnsi="Bookman Old Style" w:cs="Arial"/>
          <w:sz w:val="24"/>
          <w:szCs w:val="24"/>
        </w:rPr>
      </w:pPr>
    </w:p>
    <w:p w14:paraId="3B1F1D93" w14:textId="666503B6" w:rsidR="00B25630" w:rsidRPr="003A4FAF" w:rsidRDefault="00B25630" w:rsidP="00B25630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33BE5D34" w14:textId="77777777" w:rsidR="00B25630" w:rsidRDefault="00B25630" w:rsidP="00B2563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290A74B3" w14:textId="77777777" w:rsidR="00545622" w:rsidRPr="002766A6" w:rsidRDefault="00545622" w:rsidP="002766A6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545622" w:rsidRPr="002766A6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8F3A" w14:textId="77777777" w:rsidR="00B254CC" w:rsidRDefault="00B254CC">
      <w:pPr>
        <w:spacing w:after="0" w:line="240" w:lineRule="auto"/>
      </w:pPr>
      <w:r>
        <w:separator/>
      </w:r>
    </w:p>
  </w:endnote>
  <w:endnote w:type="continuationSeparator" w:id="0">
    <w:p w14:paraId="1003A08D" w14:textId="77777777" w:rsidR="00B254CC" w:rsidRDefault="00B2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E3B06F" w14:textId="77777777" w:rsidR="00F40052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4815F" w14:textId="77777777" w:rsidR="00F40052" w:rsidRDefault="00F40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CC0C" w14:textId="77777777" w:rsidR="00B254CC" w:rsidRDefault="00B254CC">
      <w:pPr>
        <w:spacing w:after="0" w:line="240" w:lineRule="auto"/>
      </w:pPr>
      <w:r>
        <w:separator/>
      </w:r>
    </w:p>
  </w:footnote>
  <w:footnote w:type="continuationSeparator" w:id="0">
    <w:p w14:paraId="410DA598" w14:textId="77777777" w:rsidR="00B254CC" w:rsidRDefault="00B25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533B9"/>
    <w:rsid w:val="0007741B"/>
    <w:rsid w:val="000850D1"/>
    <w:rsid w:val="000E368F"/>
    <w:rsid w:val="00100EA6"/>
    <w:rsid w:val="00124D1A"/>
    <w:rsid w:val="00130078"/>
    <w:rsid w:val="00156EBF"/>
    <w:rsid w:val="0016256B"/>
    <w:rsid w:val="001653FF"/>
    <w:rsid w:val="00195874"/>
    <w:rsid w:val="001F0FB4"/>
    <w:rsid w:val="00214797"/>
    <w:rsid w:val="002343E6"/>
    <w:rsid w:val="002743DA"/>
    <w:rsid w:val="002766A6"/>
    <w:rsid w:val="002B0A3E"/>
    <w:rsid w:val="003111A4"/>
    <w:rsid w:val="00313997"/>
    <w:rsid w:val="00330163"/>
    <w:rsid w:val="00354C05"/>
    <w:rsid w:val="00376E3A"/>
    <w:rsid w:val="00395F22"/>
    <w:rsid w:val="003A4FAF"/>
    <w:rsid w:val="0042243B"/>
    <w:rsid w:val="00424A8E"/>
    <w:rsid w:val="00446C72"/>
    <w:rsid w:val="00461D64"/>
    <w:rsid w:val="00467B0F"/>
    <w:rsid w:val="004F0E6C"/>
    <w:rsid w:val="004F4A63"/>
    <w:rsid w:val="00510CFA"/>
    <w:rsid w:val="00511A97"/>
    <w:rsid w:val="00545622"/>
    <w:rsid w:val="005566C0"/>
    <w:rsid w:val="00581F03"/>
    <w:rsid w:val="005A2AF5"/>
    <w:rsid w:val="005B3DB6"/>
    <w:rsid w:val="005B71DB"/>
    <w:rsid w:val="005E12E5"/>
    <w:rsid w:val="00635B11"/>
    <w:rsid w:val="0065638E"/>
    <w:rsid w:val="00696457"/>
    <w:rsid w:val="006B1FF4"/>
    <w:rsid w:val="006D4F4B"/>
    <w:rsid w:val="006E33B8"/>
    <w:rsid w:val="007521E4"/>
    <w:rsid w:val="007651CC"/>
    <w:rsid w:val="00793AFC"/>
    <w:rsid w:val="007B5E63"/>
    <w:rsid w:val="007C12FA"/>
    <w:rsid w:val="007E04DF"/>
    <w:rsid w:val="008013DD"/>
    <w:rsid w:val="008038F4"/>
    <w:rsid w:val="00863286"/>
    <w:rsid w:val="008A3BE5"/>
    <w:rsid w:val="008A59A9"/>
    <w:rsid w:val="008E1D25"/>
    <w:rsid w:val="00903DD2"/>
    <w:rsid w:val="0090705C"/>
    <w:rsid w:val="009311D9"/>
    <w:rsid w:val="00973C3E"/>
    <w:rsid w:val="009B3E4A"/>
    <w:rsid w:val="009C7938"/>
    <w:rsid w:val="009E3658"/>
    <w:rsid w:val="00A11793"/>
    <w:rsid w:val="00A211A6"/>
    <w:rsid w:val="00A96280"/>
    <w:rsid w:val="00AE305A"/>
    <w:rsid w:val="00B16E4D"/>
    <w:rsid w:val="00B254CC"/>
    <w:rsid w:val="00B25630"/>
    <w:rsid w:val="00B455F4"/>
    <w:rsid w:val="00B80BA6"/>
    <w:rsid w:val="00BE389F"/>
    <w:rsid w:val="00C22C84"/>
    <w:rsid w:val="00C26F72"/>
    <w:rsid w:val="00C975DF"/>
    <w:rsid w:val="00CD6155"/>
    <w:rsid w:val="00CF4C34"/>
    <w:rsid w:val="00D06191"/>
    <w:rsid w:val="00D16DBA"/>
    <w:rsid w:val="00D176CC"/>
    <w:rsid w:val="00D2357E"/>
    <w:rsid w:val="00D35663"/>
    <w:rsid w:val="00D62DF7"/>
    <w:rsid w:val="00DB003C"/>
    <w:rsid w:val="00DC6B03"/>
    <w:rsid w:val="00DF5A7B"/>
    <w:rsid w:val="00E11331"/>
    <w:rsid w:val="00E60A82"/>
    <w:rsid w:val="00E835DF"/>
    <w:rsid w:val="00EA16DC"/>
    <w:rsid w:val="00EA6A4B"/>
    <w:rsid w:val="00EB67CC"/>
    <w:rsid w:val="00EB6D24"/>
    <w:rsid w:val="00F34C38"/>
    <w:rsid w:val="00F40052"/>
    <w:rsid w:val="00F976EC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CD0E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</w:divsChild>
    </w:div>
    <w:div w:id="950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</w:divsChild>
    </w:div>
    <w:div w:id="1064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56</cp:revision>
  <cp:lastPrinted>2020-12-15T06:40:00Z</cp:lastPrinted>
  <dcterms:created xsi:type="dcterms:W3CDTF">2021-03-12T02:57:00Z</dcterms:created>
  <dcterms:modified xsi:type="dcterms:W3CDTF">2024-01-08T23:44:00Z</dcterms:modified>
</cp:coreProperties>
</file>