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114" w14:textId="2D4A5831" w:rsidR="001F39FF" w:rsidRDefault="00F11D89">
      <w:pPr>
        <w:spacing w:line="240" w:lineRule="auto"/>
        <w:jc w:val="center"/>
        <w:rPr>
          <w:rFonts w:ascii="Times New Roman" w:hAnsi="Times New Roman" w:cs="Times New Roman"/>
          <w:b/>
          <w:bCs/>
          <w:color w:val="1F3864"/>
          <w:sz w:val="28"/>
          <w:szCs w:val="28"/>
        </w:rPr>
      </w:pPr>
      <w:r w:rsidRPr="00B9723F">
        <w:rPr>
          <w:rFonts w:ascii="Times New Roman" w:hAnsi="Times New Roman" w:cs="Times New Roman"/>
          <w:noProof/>
        </w:rPr>
        <w:drawing>
          <wp:inline distT="0" distB="0" distL="114300" distR="114300" wp14:anchorId="35C773AB" wp14:editId="66F3F403">
            <wp:extent cx="790930" cy="744564"/>
            <wp:effectExtent l="0" t="0" r="0" b="0"/>
            <wp:docPr id="1" name="Picture 26253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253934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o0vS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sFAABlBQAAuwUAAGUF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uwUAAGUFAAAAAAAAAAAAAAA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735" cy="7453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62BD1" w14:textId="77777777" w:rsidR="00A41275" w:rsidRPr="00A41275" w:rsidRDefault="00A41275">
      <w:pPr>
        <w:spacing w:line="240" w:lineRule="auto"/>
        <w:jc w:val="center"/>
        <w:rPr>
          <w:rFonts w:ascii="Times New Roman" w:hAnsi="Times New Roman" w:cs="Times New Roman"/>
          <w:b/>
          <w:bCs/>
          <w:color w:val="1F3864"/>
          <w:sz w:val="10"/>
          <w:szCs w:val="10"/>
        </w:rPr>
      </w:pPr>
    </w:p>
    <w:p w14:paraId="78CAC894" w14:textId="77777777" w:rsidR="001F39FF" w:rsidRPr="00A41275" w:rsidRDefault="00F11D89">
      <w:pPr>
        <w:spacing w:line="240" w:lineRule="auto"/>
        <w:jc w:val="center"/>
        <w:rPr>
          <w:rFonts w:ascii="Times New Roman" w:eastAsia="Avignon Pro Demi" w:hAnsi="Times New Roman" w:cs="Times New Roman"/>
          <w:b/>
          <w:bCs/>
          <w:color w:val="1F3864"/>
          <w:sz w:val="30"/>
          <w:szCs w:val="30"/>
        </w:rPr>
      </w:pPr>
      <w:r w:rsidRPr="00A41275">
        <w:rPr>
          <w:rFonts w:ascii="Times New Roman" w:eastAsia="Avignon Pro Demi" w:hAnsi="Times New Roman" w:cs="Times New Roman"/>
          <w:b/>
          <w:bCs/>
          <w:color w:val="2F5496"/>
          <w:sz w:val="30"/>
          <w:szCs w:val="30"/>
        </w:rPr>
        <w:t>MALLAREDDY COLLEGE OF ENGINEERING &amp; TECHNOLOGY</w:t>
      </w:r>
    </w:p>
    <w:p w14:paraId="167DDE70" w14:textId="77777777" w:rsidR="001F39FF" w:rsidRPr="00B9723F" w:rsidRDefault="00F11D89">
      <w:pPr>
        <w:spacing w:line="240" w:lineRule="auto"/>
        <w:jc w:val="center"/>
        <w:rPr>
          <w:rFonts w:ascii="Times New Roman" w:eastAsia="Avignon Pro Demi" w:hAnsi="Times New Roman" w:cs="Times New Roman"/>
          <w:b/>
          <w:bCs/>
          <w:sz w:val="26"/>
          <w:szCs w:val="26"/>
        </w:rPr>
      </w:pPr>
      <w:r w:rsidRPr="00B9723F">
        <w:rPr>
          <w:rFonts w:ascii="Times New Roman" w:eastAsia="Avignon Pro Demi" w:hAnsi="Times New Roman" w:cs="Times New Roman"/>
          <w:b/>
          <w:bCs/>
          <w:sz w:val="26"/>
          <w:szCs w:val="26"/>
        </w:rPr>
        <w:t>(AUTONOMUS INSTITUTION – UGC, GOVT. OF INDIA)</w:t>
      </w:r>
    </w:p>
    <w:p w14:paraId="75CB2E26" w14:textId="77777777" w:rsidR="001F39FF" w:rsidRPr="00B9723F" w:rsidRDefault="00F11D89">
      <w:pPr>
        <w:spacing w:line="240" w:lineRule="auto"/>
        <w:jc w:val="center"/>
        <w:rPr>
          <w:rFonts w:ascii="Times New Roman" w:eastAsia="Avignon Pro Medium" w:hAnsi="Times New Roman" w:cs="Times New Roman"/>
          <w:b/>
          <w:bCs/>
          <w:sz w:val="26"/>
          <w:szCs w:val="26"/>
        </w:rPr>
      </w:pPr>
      <w:r w:rsidRPr="00B9723F">
        <w:rPr>
          <w:rFonts w:ascii="Times New Roman" w:eastAsia="Avignon Pro Medium" w:hAnsi="Times New Roman" w:cs="Times New Roman"/>
          <w:b/>
          <w:bCs/>
        </w:rPr>
        <w:t>Affiliated to JNTUH; Approved by AICTE, NBA-Tier 1 &amp; NAAC with A-GRADE | ISO 9001:2015</w:t>
      </w:r>
    </w:p>
    <w:p w14:paraId="0EB6623E" w14:textId="0ACF4583" w:rsidR="001F39FF" w:rsidRPr="00B9723F" w:rsidRDefault="00F11D89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9723F">
        <w:rPr>
          <w:rFonts w:ascii="Times New Roman" w:hAnsi="Times New Roman" w:cs="Times New Roman"/>
          <w:b/>
          <w:bCs/>
          <w:sz w:val="20"/>
          <w:szCs w:val="20"/>
        </w:rPr>
        <w:t>-----------------------------------------------------------------------------------------------</w:t>
      </w:r>
      <w:r w:rsidR="00A65B53">
        <w:rPr>
          <w:rFonts w:ascii="Times New Roman" w:hAnsi="Times New Roman" w:cs="Times New Roman"/>
          <w:b/>
          <w:bCs/>
          <w:sz w:val="20"/>
          <w:szCs w:val="20"/>
        </w:rPr>
        <w:t>-------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>----</w:t>
      </w:r>
      <w:r w:rsidR="00112A2A" w:rsidRPr="00B9723F">
        <w:rPr>
          <w:rFonts w:ascii="Times New Roman" w:hAnsi="Times New Roman" w:cs="Times New Roman"/>
          <w:b/>
          <w:bCs/>
          <w:sz w:val="20"/>
          <w:szCs w:val="20"/>
        </w:rPr>
        <w:t>-----------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>----</w:t>
      </w:r>
      <w:r w:rsidR="00056DD3">
        <w:rPr>
          <w:rFonts w:ascii="Times New Roman" w:hAnsi="Times New Roman" w:cs="Times New Roman"/>
          <w:b/>
          <w:bCs/>
          <w:sz w:val="20"/>
          <w:szCs w:val="20"/>
        </w:rPr>
        <w:t>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 xml:space="preserve">--------------------- </w:t>
      </w:r>
    </w:p>
    <w:p w14:paraId="05E39083" w14:textId="77777777" w:rsidR="001F39FF" w:rsidRPr="00B9723F" w:rsidRDefault="00F11D89">
      <w:pPr>
        <w:spacing w:line="240" w:lineRule="auto"/>
        <w:jc w:val="center"/>
        <w:rPr>
          <w:rFonts w:ascii="Times New Roman" w:eastAsia="Avignon Pro Demi" w:hAnsi="Times New Roman" w:cs="Times New Roman"/>
          <w:b/>
          <w:bCs/>
          <w:sz w:val="24"/>
          <w:szCs w:val="24"/>
        </w:rPr>
      </w:pPr>
      <w:r w:rsidRPr="00B9723F">
        <w:rPr>
          <w:rFonts w:ascii="Times New Roman" w:eastAsia="Avignon Pro Medium" w:hAnsi="Times New Roman" w:cs="Times New Roman"/>
          <w:b/>
          <w:bCs/>
          <w:sz w:val="24"/>
          <w:szCs w:val="24"/>
        </w:rPr>
        <w:t>DEPARTMENT OF COMPUTATIONAL INTELLIGENCE</w:t>
      </w:r>
      <w:r w:rsidRPr="00B9723F">
        <w:rPr>
          <w:rFonts w:ascii="Times New Roman" w:eastAsia="Avignon Pro Demi" w:hAnsi="Times New Roman" w:cs="Times New Roman"/>
          <w:b/>
          <w:bCs/>
          <w:sz w:val="24"/>
          <w:szCs w:val="24"/>
        </w:rPr>
        <w:t xml:space="preserve"> </w:t>
      </w:r>
    </w:p>
    <w:p w14:paraId="062B969C" w14:textId="00096446" w:rsidR="001F39FF" w:rsidRPr="00B9723F" w:rsidRDefault="00F11D89" w:rsidP="00A41275">
      <w:pPr>
        <w:spacing w:line="276" w:lineRule="auto"/>
        <w:jc w:val="center"/>
        <w:rPr>
          <w:rFonts w:ascii="Times New Roman" w:eastAsia="Avignon Pro Medium" w:hAnsi="Times New Roman" w:cs="Times New Roman"/>
          <w:b/>
          <w:bCs/>
          <w:sz w:val="24"/>
          <w:szCs w:val="24"/>
        </w:rPr>
      </w:pPr>
      <w:r w:rsidRPr="00B9723F">
        <w:rPr>
          <w:rFonts w:ascii="Times New Roman" w:eastAsia="Avignon Pro Medium" w:hAnsi="Times New Roman" w:cs="Times New Roman"/>
          <w:b/>
          <w:bCs/>
          <w:sz w:val="24"/>
          <w:szCs w:val="24"/>
        </w:rPr>
        <w:t>I</w:t>
      </w:r>
      <w:r w:rsidR="00624BA1" w:rsidRPr="00B9723F">
        <w:rPr>
          <w:rFonts w:ascii="Times New Roman" w:eastAsia="Avignon Pro Medium" w:hAnsi="Times New Roman" w:cs="Times New Roman"/>
          <w:b/>
          <w:bCs/>
          <w:sz w:val="24"/>
          <w:szCs w:val="24"/>
        </w:rPr>
        <w:t>I</w:t>
      </w:r>
      <w:r w:rsidRPr="00B9723F">
        <w:rPr>
          <w:rFonts w:ascii="Times New Roman" w:eastAsia="Avignon Pro Medium" w:hAnsi="Times New Roman" w:cs="Times New Roman"/>
          <w:b/>
          <w:bCs/>
          <w:sz w:val="24"/>
          <w:szCs w:val="24"/>
        </w:rPr>
        <w:t>I YEAR B. TECH I</w:t>
      </w:r>
      <w:r w:rsidR="00732060">
        <w:rPr>
          <w:rFonts w:ascii="Times New Roman" w:eastAsia="Avignon Pro Medium" w:hAnsi="Times New Roman" w:cs="Times New Roman"/>
          <w:b/>
          <w:bCs/>
          <w:sz w:val="24"/>
          <w:szCs w:val="24"/>
        </w:rPr>
        <w:t>I</w:t>
      </w:r>
      <w:r w:rsidRPr="00B9723F">
        <w:rPr>
          <w:rFonts w:ascii="Times New Roman" w:eastAsia="Avignon Pro Medium" w:hAnsi="Times New Roman" w:cs="Times New Roman"/>
          <w:b/>
          <w:bCs/>
          <w:sz w:val="24"/>
          <w:szCs w:val="24"/>
        </w:rPr>
        <w:t xml:space="preserve"> SEM</w:t>
      </w:r>
    </w:p>
    <w:p w14:paraId="513D87CF" w14:textId="692EBBC3" w:rsidR="001F39FF" w:rsidRPr="00B9723F" w:rsidRDefault="0004788F">
      <w:pPr>
        <w:spacing w:line="240" w:lineRule="auto"/>
        <w:rPr>
          <w:rFonts w:ascii="Times New Roman" w:eastAsia="Avignon Pro Demi" w:hAnsi="Times New Roman" w:cs="Times New Roman"/>
          <w:b/>
          <w:bCs/>
        </w:rPr>
      </w:pPr>
      <w:r w:rsidRPr="00B9723F">
        <w:rPr>
          <w:rFonts w:ascii="Times New Roman" w:eastAsia="Avignon Pro Medium" w:hAnsi="Times New Roman" w:cs="Times New Roman"/>
          <w:b/>
          <w:bCs/>
        </w:rPr>
        <w:t>COURSE:</w:t>
      </w:r>
      <w:r w:rsidR="00F11D89" w:rsidRPr="00B9723F">
        <w:rPr>
          <w:rFonts w:ascii="Times New Roman" w:eastAsia="Avignon Pro Medium" w:hAnsi="Times New Roman" w:cs="Times New Roman"/>
          <w:b/>
          <w:bCs/>
        </w:rPr>
        <w:t xml:space="preserve"> </w:t>
      </w:r>
      <w:r w:rsidR="00624BA1" w:rsidRPr="00B9723F">
        <w:rPr>
          <w:rFonts w:ascii="Times New Roman" w:eastAsia="Avignon Pro" w:hAnsi="Times New Roman" w:cs="Times New Roman"/>
        </w:rPr>
        <w:t>APPLICATION DEVELOPMENT PROJECT - I</w:t>
      </w:r>
      <w:r>
        <w:rPr>
          <w:rFonts w:ascii="Times New Roman" w:eastAsia="Avignon Pro" w:hAnsi="Times New Roman" w:cs="Times New Roman"/>
        </w:rPr>
        <w:t>I</w:t>
      </w:r>
    </w:p>
    <w:p w14:paraId="408FDF53" w14:textId="57870C15" w:rsidR="001F39FF" w:rsidRPr="00B9723F" w:rsidRDefault="00F11D89">
      <w:pPr>
        <w:spacing w:line="240" w:lineRule="auto"/>
        <w:rPr>
          <w:rFonts w:ascii="Times New Roman" w:eastAsia="Avignon Pro Demi" w:hAnsi="Times New Roman" w:cs="Times New Roman"/>
          <w:b/>
          <w:bCs/>
        </w:rPr>
      </w:pPr>
      <w:r w:rsidRPr="00B9723F">
        <w:rPr>
          <w:rFonts w:ascii="Times New Roman" w:eastAsia="Avignon Pro Medium" w:hAnsi="Times New Roman" w:cs="Times New Roman"/>
          <w:b/>
          <w:bCs/>
        </w:rPr>
        <w:t xml:space="preserve">COURSE </w:t>
      </w:r>
      <w:r w:rsidR="0004788F" w:rsidRPr="00B9723F">
        <w:rPr>
          <w:rFonts w:ascii="Times New Roman" w:eastAsia="Avignon Pro Medium" w:hAnsi="Times New Roman" w:cs="Times New Roman"/>
          <w:b/>
          <w:bCs/>
        </w:rPr>
        <w:t>CODE:</w:t>
      </w:r>
      <w:r w:rsidRPr="00B9723F">
        <w:rPr>
          <w:rFonts w:ascii="Times New Roman" w:eastAsia="Avignon Pro Demi" w:hAnsi="Times New Roman" w:cs="Times New Roman"/>
          <w:b/>
          <w:bCs/>
        </w:rPr>
        <w:t xml:space="preserve"> </w:t>
      </w:r>
      <w:r w:rsidRPr="00B9723F">
        <w:rPr>
          <w:rFonts w:ascii="Times New Roman" w:eastAsia="Avignon Pro" w:hAnsi="Times New Roman" w:cs="Times New Roman"/>
        </w:rPr>
        <w:t>R22A669</w:t>
      </w:r>
      <w:r w:rsidR="0004788F">
        <w:rPr>
          <w:rFonts w:ascii="Times New Roman" w:eastAsia="Avignon Pro" w:hAnsi="Times New Roman" w:cs="Times New Roman"/>
        </w:rPr>
        <w:t>33</w:t>
      </w:r>
    </w:p>
    <w:p w14:paraId="6A7745CC" w14:textId="3267885A" w:rsidR="001F39FF" w:rsidRPr="00B9723F" w:rsidRDefault="0004788F">
      <w:pPr>
        <w:spacing w:line="240" w:lineRule="auto"/>
        <w:rPr>
          <w:rFonts w:ascii="Times New Roman" w:eastAsia="Avignon Pro Demi" w:hAnsi="Times New Roman" w:cs="Times New Roman"/>
          <w:b/>
          <w:bCs/>
        </w:rPr>
      </w:pPr>
      <w:r w:rsidRPr="00B9723F">
        <w:rPr>
          <w:rFonts w:ascii="Times New Roman" w:eastAsia="Avignon Pro Medium" w:hAnsi="Times New Roman" w:cs="Times New Roman"/>
          <w:b/>
          <w:bCs/>
        </w:rPr>
        <w:t>SECTION:</w:t>
      </w:r>
      <w:r w:rsidR="00F11D89" w:rsidRPr="00B9723F">
        <w:rPr>
          <w:rFonts w:ascii="Times New Roman" w:eastAsia="Avignon Pro Demi" w:hAnsi="Times New Roman" w:cs="Times New Roman"/>
          <w:b/>
          <w:bCs/>
        </w:rPr>
        <w:t xml:space="preserve"> </w:t>
      </w:r>
      <w:r w:rsidR="00F11D89" w:rsidRPr="00B9723F">
        <w:rPr>
          <w:rFonts w:ascii="Times New Roman" w:eastAsia="Avignon Pro" w:hAnsi="Times New Roman" w:cs="Times New Roman"/>
        </w:rPr>
        <w:t>CSE (AIML) - A</w:t>
      </w:r>
    </w:p>
    <w:p w14:paraId="7CBD8A5B" w14:textId="0B19178C" w:rsidR="001F39FF" w:rsidRPr="00B9723F" w:rsidRDefault="00F11D89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9723F">
        <w:rPr>
          <w:rFonts w:ascii="Times New Roman" w:hAnsi="Times New Roman" w:cs="Times New Roman"/>
          <w:b/>
          <w:bCs/>
          <w:sz w:val="20"/>
          <w:szCs w:val="20"/>
        </w:rPr>
        <w:t>-----------------------------------------------</w:t>
      </w:r>
      <w:r w:rsidR="00A65B53">
        <w:rPr>
          <w:rFonts w:ascii="Times New Roman" w:hAnsi="Times New Roman" w:cs="Times New Roman"/>
          <w:b/>
          <w:bCs/>
          <w:sz w:val="20"/>
          <w:szCs w:val="20"/>
        </w:rPr>
        <w:t>-------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>----------------------------------------------</w:t>
      </w:r>
      <w:r w:rsidR="00112A2A" w:rsidRPr="00B9723F">
        <w:rPr>
          <w:rFonts w:ascii="Times New Roman" w:hAnsi="Times New Roman" w:cs="Times New Roman"/>
          <w:b/>
          <w:bCs/>
          <w:sz w:val="20"/>
          <w:szCs w:val="20"/>
        </w:rPr>
        <w:t>-----------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>--------</w:t>
      </w:r>
      <w:r w:rsidR="00056DD3">
        <w:rPr>
          <w:rFonts w:ascii="Times New Roman" w:hAnsi="Times New Roman" w:cs="Times New Roman"/>
          <w:b/>
          <w:bCs/>
          <w:sz w:val="20"/>
          <w:szCs w:val="20"/>
        </w:rPr>
        <w:t>--</w:t>
      </w:r>
      <w:r w:rsidRPr="00B9723F">
        <w:rPr>
          <w:rFonts w:ascii="Times New Roman" w:hAnsi="Times New Roman" w:cs="Times New Roman"/>
          <w:b/>
          <w:bCs/>
          <w:sz w:val="20"/>
          <w:szCs w:val="20"/>
        </w:rPr>
        <w:t>-----------------------</w:t>
      </w:r>
    </w:p>
    <w:p w14:paraId="0E71D0CE" w14:textId="77777777" w:rsidR="001F39FF" w:rsidRPr="00B9723F" w:rsidRDefault="00F11D89" w:rsidP="00A41275">
      <w:pPr>
        <w:spacing w:line="276" w:lineRule="auto"/>
        <w:jc w:val="center"/>
        <w:rPr>
          <w:rFonts w:ascii="Times New Roman" w:eastAsia="Avignon Pro Medium" w:hAnsi="Times New Roman" w:cs="Times New Roman"/>
          <w:b/>
          <w:bCs/>
          <w:sz w:val="26"/>
          <w:szCs w:val="26"/>
        </w:rPr>
      </w:pPr>
      <w:r w:rsidRPr="00B9723F">
        <w:rPr>
          <w:rFonts w:ascii="Times New Roman" w:eastAsia="Avignon Pro Medium" w:hAnsi="Times New Roman" w:cs="Times New Roman"/>
          <w:b/>
          <w:bCs/>
          <w:sz w:val="26"/>
          <w:szCs w:val="26"/>
        </w:rPr>
        <w:t>PROJECT ABSTRACT</w:t>
      </w:r>
    </w:p>
    <w:p w14:paraId="54842542" w14:textId="2930EACF" w:rsidR="00D15EB0" w:rsidRDefault="00112A2A" w:rsidP="00D15EB0">
      <w:pPr>
        <w:rPr>
          <w:rFonts w:ascii="Times New Roman" w:eastAsia="Times New Roman" w:hAnsi="Times New Roman" w:cs="Times New Roman"/>
          <w:sz w:val="24"/>
          <w:szCs w:val="24"/>
        </w:rPr>
      </w:pPr>
      <w:r w:rsidRPr="00B9723F">
        <w:rPr>
          <w:rFonts w:ascii="Times New Roman" w:eastAsia="Avignon Pro Demi" w:hAnsi="Times New Roman" w:cs="Times New Roman"/>
          <w:b/>
          <w:bCs/>
          <w:sz w:val="25"/>
          <w:szCs w:val="25"/>
        </w:rPr>
        <w:t>Title</w:t>
      </w:r>
      <w:r w:rsidR="00F11D89" w:rsidRPr="00B9723F">
        <w:rPr>
          <w:rFonts w:ascii="Times New Roman" w:eastAsia="Avignon Pro Demi" w:hAnsi="Times New Roman" w:cs="Times New Roman"/>
          <w:b/>
          <w:bCs/>
          <w:sz w:val="25"/>
          <w:szCs w:val="25"/>
        </w:rPr>
        <w:t>:</w:t>
      </w:r>
      <w:r w:rsidR="00F11D89" w:rsidRPr="00B9723F">
        <w:rPr>
          <w:rFonts w:ascii="Times New Roman" w:eastAsia="Avignon Pro Demi" w:hAnsi="Times New Roman" w:cs="Times New Roman"/>
          <w:b/>
          <w:bCs/>
          <w:sz w:val="24"/>
          <w:szCs w:val="24"/>
        </w:rPr>
        <w:t xml:space="preserve"> </w:t>
      </w:r>
      <w:r w:rsidR="006B248E" w:rsidRPr="006B248E">
        <w:rPr>
          <w:rFonts w:ascii="Times New Roman" w:eastAsia="Times New Roman" w:hAnsi="Times New Roman" w:cs="Times New Roman"/>
          <w:sz w:val="24"/>
          <w:szCs w:val="24"/>
        </w:rPr>
        <w:t>AI-Driven Automated Video Generator for Content Creation</w:t>
      </w:r>
    </w:p>
    <w:p w14:paraId="7E267882" w14:textId="17B6DEA2" w:rsidR="001F39FF" w:rsidRPr="00D15EB0" w:rsidRDefault="00F11D89" w:rsidP="00A65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3F">
        <w:rPr>
          <w:rFonts w:ascii="Times New Roman" w:eastAsia="Avignon Pro Medium" w:hAnsi="Times New Roman" w:cs="Times New Roman"/>
          <w:b/>
          <w:bCs/>
          <w:sz w:val="25"/>
          <w:szCs w:val="25"/>
        </w:rPr>
        <w:t>Abstract</w:t>
      </w:r>
      <w:r w:rsidR="00CB0E8F">
        <w:rPr>
          <w:rFonts w:ascii="Times New Roman" w:eastAsia="Avignon Pro Medium" w:hAnsi="Times New Roman" w:cs="Times New Roman"/>
          <w:b/>
          <w:bCs/>
          <w:sz w:val="25"/>
          <w:szCs w:val="25"/>
        </w:rPr>
        <w:t>:</w:t>
      </w:r>
    </w:p>
    <w:p w14:paraId="3525AE80" w14:textId="77777777" w:rsidR="006B248E" w:rsidRPr="006B248E" w:rsidRDefault="006B248E" w:rsidP="006B248E">
      <w:pPr>
        <w:spacing w:line="240" w:lineRule="auto"/>
        <w:ind w:firstLine="720"/>
        <w:jc w:val="both"/>
        <w:rPr>
          <w:rFonts w:ascii="Times New Roman" w:eastAsia="Avignon Pro Medium" w:hAnsi="Times New Roman" w:cs="Times New Roman"/>
          <w:sz w:val="24"/>
          <w:szCs w:val="24"/>
          <w:lang w:val="en-IN"/>
        </w:rPr>
      </w:pPr>
      <w:r w:rsidRPr="006B248E">
        <w:rPr>
          <w:rFonts w:ascii="Times New Roman" w:eastAsia="Avignon Pro Medium" w:hAnsi="Times New Roman" w:cs="Times New Roman"/>
          <w:sz w:val="24"/>
          <w:szCs w:val="24"/>
          <w:lang w:val="en-IN"/>
        </w:rPr>
        <w:t>The rapid growth of social media has created a demand for tools that simplify content creation, enabling creators to produce engaging videos effortlessly. Traditional methods require extensive manual effort, including brainstorming, scriptwriting, video editing, and caption generation.</w:t>
      </w:r>
    </w:p>
    <w:p w14:paraId="116EEA05" w14:textId="1990813E" w:rsidR="006B248E" w:rsidRPr="006B248E" w:rsidRDefault="006B248E" w:rsidP="006B248E">
      <w:pPr>
        <w:spacing w:line="240" w:lineRule="auto"/>
        <w:ind w:firstLine="720"/>
        <w:jc w:val="both"/>
        <w:rPr>
          <w:rFonts w:ascii="Times New Roman" w:eastAsia="Avignon Pro Medium" w:hAnsi="Times New Roman" w:cs="Times New Roman"/>
          <w:sz w:val="24"/>
          <w:szCs w:val="24"/>
          <w:lang w:val="en-IN"/>
        </w:rPr>
      </w:pPr>
      <w:r w:rsidRPr="006B248E">
        <w:rPr>
          <w:rFonts w:ascii="Times New Roman" w:eastAsia="Avignon Pro Medium" w:hAnsi="Times New Roman" w:cs="Times New Roman"/>
          <w:sz w:val="24"/>
          <w:szCs w:val="24"/>
          <w:lang w:val="en-IN"/>
        </w:rPr>
        <w:t>Existing systems provide isolated solutions, such as script generation or basic video editing tools, but lack end-to-end automation. These systems are often time-consuming and require multiple platforms, making the process inefficient.</w:t>
      </w:r>
      <w:r>
        <w:rPr>
          <w:rFonts w:ascii="Times New Roman" w:eastAsia="Avignon Pro Medium" w:hAnsi="Times New Roman" w:cs="Times New Roman"/>
          <w:sz w:val="24"/>
          <w:szCs w:val="24"/>
          <w:lang w:val="en-IN"/>
        </w:rPr>
        <w:t xml:space="preserve"> </w:t>
      </w:r>
      <w:r w:rsidRPr="006B248E">
        <w:rPr>
          <w:rFonts w:ascii="Times New Roman" w:eastAsia="Avignon Pro Medium" w:hAnsi="Times New Roman" w:cs="Times New Roman"/>
          <w:sz w:val="24"/>
          <w:szCs w:val="24"/>
          <w:lang w:val="en-IN"/>
        </w:rPr>
        <w:t>To address these challenges, our proposed system introduces a fully automated video generation bot. It streamlines the entire workflow, from keyword-based script generation to final video rendering and social media uploading. The system integrates ChatGPT for script generation, EdgeTTS for voiceovers, Whisper for caption generation, and a Python-based engine to search and arrange video clips.</w:t>
      </w:r>
    </w:p>
    <w:p w14:paraId="67146E9F" w14:textId="77777777" w:rsidR="006B248E" w:rsidRPr="006B248E" w:rsidRDefault="006B248E" w:rsidP="006B248E">
      <w:pPr>
        <w:spacing w:line="240" w:lineRule="auto"/>
        <w:ind w:firstLine="720"/>
        <w:jc w:val="both"/>
        <w:rPr>
          <w:rFonts w:ascii="Times New Roman" w:eastAsia="Avignon Pro Medium" w:hAnsi="Times New Roman" w:cs="Times New Roman"/>
          <w:sz w:val="24"/>
          <w:szCs w:val="24"/>
          <w:lang w:val="en-IN"/>
        </w:rPr>
      </w:pPr>
      <w:r w:rsidRPr="006B248E">
        <w:rPr>
          <w:rFonts w:ascii="Times New Roman" w:eastAsia="Avignon Pro Medium" w:hAnsi="Times New Roman" w:cs="Times New Roman"/>
          <w:sz w:val="24"/>
          <w:szCs w:val="24"/>
          <w:lang w:val="en-IN"/>
        </w:rPr>
        <w:t>Key technologies include natural language processing, text-to-speech synthesis, and video processing algorithms. The system is built with a user-friendly Streamlit interface, ensuring complete automation while allowing users to customize the process at any stage without limitations.</w:t>
      </w:r>
    </w:p>
    <w:p w14:paraId="15E4C6EF" w14:textId="77777777" w:rsidR="006B248E" w:rsidRPr="006B248E" w:rsidRDefault="006B248E" w:rsidP="006B248E">
      <w:pPr>
        <w:spacing w:line="240" w:lineRule="auto"/>
        <w:ind w:firstLine="720"/>
        <w:jc w:val="both"/>
        <w:rPr>
          <w:rFonts w:ascii="Times New Roman" w:eastAsia="Avignon Pro Medium" w:hAnsi="Times New Roman" w:cs="Times New Roman"/>
          <w:sz w:val="24"/>
          <w:szCs w:val="24"/>
          <w:lang w:val="en-IN"/>
        </w:rPr>
      </w:pPr>
      <w:r w:rsidRPr="006B248E">
        <w:rPr>
          <w:rFonts w:ascii="Times New Roman" w:eastAsia="Avignon Pro Medium" w:hAnsi="Times New Roman" w:cs="Times New Roman"/>
          <w:b/>
          <w:bCs/>
          <w:sz w:val="24"/>
          <w:szCs w:val="24"/>
          <w:lang w:val="en-IN"/>
        </w:rPr>
        <w:t>Keywords:</w:t>
      </w:r>
      <w:r w:rsidRPr="006B248E">
        <w:rPr>
          <w:rFonts w:ascii="Times New Roman" w:eastAsia="Avignon Pro Medium" w:hAnsi="Times New Roman" w:cs="Times New Roman"/>
          <w:sz w:val="24"/>
          <w:szCs w:val="24"/>
          <w:lang w:val="en-IN"/>
        </w:rPr>
        <w:t xml:space="preserve"> Content creation, video generation, automation, ChatGPT, Streamlit</w:t>
      </w:r>
    </w:p>
    <w:p w14:paraId="36D6366F" w14:textId="77777777" w:rsidR="002105E1" w:rsidRPr="002105E1" w:rsidRDefault="002105E1" w:rsidP="002105E1">
      <w:pPr>
        <w:spacing w:line="240" w:lineRule="auto"/>
        <w:ind w:firstLine="720"/>
        <w:jc w:val="both"/>
        <w:rPr>
          <w:rFonts w:ascii="Times New Roman" w:eastAsia="Avignon Pro Medium" w:hAnsi="Times New Roman" w:cs="Times New Roman"/>
          <w:sz w:val="2"/>
          <w:szCs w:val="2"/>
        </w:rPr>
      </w:pPr>
    </w:p>
    <w:p w14:paraId="15684CB8" w14:textId="5BF1CEB8" w:rsidR="00A65B53" w:rsidRPr="00A65B53" w:rsidRDefault="00A65B53">
      <w:pPr>
        <w:spacing w:line="240" w:lineRule="auto"/>
        <w:rPr>
          <w:rFonts w:ascii="Times New Roman" w:eastAsia="Avignon Pro Medium" w:hAnsi="Times New Roman" w:cs="Times New Roman"/>
          <w:b/>
          <w:bCs/>
          <w:sz w:val="25"/>
          <w:szCs w:val="25"/>
        </w:rPr>
      </w:pPr>
      <w:r w:rsidRPr="00A65B53">
        <w:rPr>
          <w:rFonts w:ascii="Times New Roman" w:eastAsia="Avignon Pro Medium" w:hAnsi="Times New Roman" w:cs="Times New Roman"/>
          <w:b/>
          <w:bCs/>
          <w:sz w:val="25"/>
          <w:szCs w:val="25"/>
        </w:rPr>
        <w:t xml:space="preserve">Student Batch </w:t>
      </w:r>
      <w:r w:rsidR="0004788F" w:rsidRPr="00A65B53">
        <w:rPr>
          <w:rFonts w:ascii="Times New Roman" w:eastAsia="Avignon Pro Medium" w:hAnsi="Times New Roman" w:cs="Times New Roman"/>
          <w:b/>
          <w:bCs/>
          <w:sz w:val="25"/>
          <w:szCs w:val="25"/>
        </w:rPr>
        <w:t>Details:</w:t>
      </w:r>
    </w:p>
    <w:tbl>
      <w:tblPr>
        <w:tblStyle w:val="TableGrid"/>
        <w:tblW w:w="5000" w:type="pct"/>
        <w:jc w:val="center"/>
        <w:tblLook w:val="06A0" w:firstRow="1" w:lastRow="0" w:firstColumn="1" w:lastColumn="0" w:noHBand="1" w:noVBand="1"/>
      </w:tblPr>
      <w:tblGrid>
        <w:gridCol w:w="4537"/>
        <w:gridCol w:w="5092"/>
      </w:tblGrid>
      <w:tr w:rsidR="001F39FF" w:rsidRPr="00B9723F" w14:paraId="012F0234" w14:textId="77777777" w:rsidTr="00A65B53">
        <w:trPr>
          <w:trHeight w:val="333"/>
          <w:jc w:val="center"/>
        </w:trPr>
        <w:tc>
          <w:tcPr>
            <w:tcW w:w="2356" w:type="pct"/>
          </w:tcPr>
          <w:p w14:paraId="27741F7E" w14:textId="6504F4BF" w:rsidR="001F39FF" w:rsidRPr="00A65B53" w:rsidRDefault="00F11D89">
            <w:pPr>
              <w:ind w:right="1728"/>
              <w:rPr>
                <w:rFonts w:ascii="Times New Roman" w:eastAsia="Avignon Pro Medium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A65B53">
              <w:rPr>
                <w:rFonts w:ascii="Times New Roman" w:eastAsia="Avignon Pro Medium" w:hAnsi="Times New Roman" w:cs="Times New Roman"/>
                <w:b/>
                <w:bCs/>
                <w:color w:val="000000"/>
                <w:sz w:val="25"/>
                <w:szCs w:val="25"/>
              </w:rPr>
              <w:t xml:space="preserve">Student Roll </w:t>
            </w:r>
            <w:r w:rsidR="0004788F" w:rsidRPr="00A65B53">
              <w:rPr>
                <w:rFonts w:ascii="Times New Roman" w:eastAsia="Avignon Pro Medium" w:hAnsi="Times New Roman" w:cs="Times New Roman"/>
                <w:b/>
                <w:bCs/>
                <w:color w:val="000000"/>
                <w:sz w:val="25"/>
                <w:szCs w:val="25"/>
              </w:rPr>
              <w:t>No:</w:t>
            </w:r>
          </w:p>
        </w:tc>
        <w:tc>
          <w:tcPr>
            <w:tcW w:w="2644" w:type="pct"/>
          </w:tcPr>
          <w:p w14:paraId="2CE8FC97" w14:textId="2A31BD0F" w:rsidR="001F39FF" w:rsidRPr="00A65B53" w:rsidRDefault="00F11D89">
            <w:pPr>
              <w:rPr>
                <w:rFonts w:ascii="Times New Roman" w:eastAsia="Avignon Pro Medium" w:hAnsi="Times New Roman" w:cs="Times New Roman"/>
                <w:b/>
                <w:bCs/>
                <w:sz w:val="25"/>
                <w:szCs w:val="25"/>
              </w:rPr>
            </w:pPr>
            <w:r w:rsidRPr="00A65B53">
              <w:rPr>
                <w:rFonts w:ascii="Times New Roman" w:eastAsia="Avignon Pro Medium" w:hAnsi="Times New Roman" w:cs="Times New Roman"/>
                <w:b/>
                <w:bCs/>
                <w:sz w:val="25"/>
                <w:szCs w:val="25"/>
              </w:rPr>
              <w:t xml:space="preserve">Student </w:t>
            </w:r>
            <w:r w:rsidR="0004788F" w:rsidRPr="00A65B53">
              <w:rPr>
                <w:rFonts w:ascii="Times New Roman" w:eastAsia="Avignon Pro Medium" w:hAnsi="Times New Roman" w:cs="Times New Roman"/>
                <w:b/>
                <w:bCs/>
                <w:sz w:val="25"/>
                <w:szCs w:val="25"/>
              </w:rPr>
              <w:t>Name:</w:t>
            </w:r>
          </w:p>
        </w:tc>
      </w:tr>
      <w:tr w:rsidR="00450EBD" w:rsidRPr="00B9723F" w14:paraId="3026AC69" w14:textId="77777777" w:rsidTr="00A65B53">
        <w:trPr>
          <w:trHeight w:val="300"/>
          <w:jc w:val="center"/>
        </w:trPr>
        <w:tc>
          <w:tcPr>
            <w:tcW w:w="2356" w:type="pct"/>
          </w:tcPr>
          <w:p w14:paraId="03743419" w14:textId="3B845F12" w:rsidR="00450EBD" w:rsidRPr="00A65B53" w:rsidRDefault="00450EBD" w:rsidP="00450EBD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 w:rsidRPr="00A65B53">
              <w:rPr>
                <w:rFonts w:ascii="Times New Roman" w:eastAsia="Avignon Pro" w:hAnsi="Times New Roman" w:cs="Times New Roman"/>
                <w:sz w:val="24"/>
                <w:szCs w:val="24"/>
              </w:rPr>
              <w:t>22N31A66</w:t>
            </w:r>
            <w:r w:rsidR="006B248E">
              <w:rPr>
                <w:rFonts w:ascii="Times New Roman" w:eastAsia="Avignon Pro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644" w:type="pct"/>
          </w:tcPr>
          <w:p w14:paraId="1BFF6732" w14:textId="2CF5CDDD" w:rsidR="00450EBD" w:rsidRPr="00A65B53" w:rsidRDefault="006B248E" w:rsidP="00450EBD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>
              <w:rPr>
                <w:rFonts w:ascii="Times New Roman" w:eastAsia="Avignon Pro" w:hAnsi="Times New Roman" w:cs="Times New Roman"/>
                <w:sz w:val="24"/>
                <w:szCs w:val="24"/>
              </w:rPr>
              <w:t>Durishetty Anirudh</w:t>
            </w:r>
          </w:p>
        </w:tc>
      </w:tr>
      <w:tr w:rsidR="001F39FF" w:rsidRPr="00B9723F" w14:paraId="35D86495" w14:textId="77777777" w:rsidTr="00A65B53">
        <w:trPr>
          <w:trHeight w:val="300"/>
          <w:jc w:val="center"/>
        </w:trPr>
        <w:tc>
          <w:tcPr>
            <w:tcW w:w="2356" w:type="pct"/>
          </w:tcPr>
          <w:p w14:paraId="56B0F805" w14:textId="11451453" w:rsidR="001F39FF" w:rsidRPr="00A65B53" w:rsidRDefault="00F11D89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 w:rsidRPr="00A65B53">
              <w:rPr>
                <w:rFonts w:ascii="Times New Roman" w:eastAsia="Avignon Pro" w:hAnsi="Times New Roman" w:cs="Times New Roman"/>
                <w:sz w:val="24"/>
                <w:szCs w:val="24"/>
              </w:rPr>
              <w:t>22N31A66</w:t>
            </w:r>
            <w:r w:rsidR="006B248E">
              <w:rPr>
                <w:rFonts w:ascii="Times New Roman" w:eastAsia="Avignon Pro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44" w:type="pct"/>
          </w:tcPr>
          <w:p w14:paraId="5E27BF07" w14:textId="348598F9" w:rsidR="001F39FF" w:rsidRPr="00A65B53" w:rsidRDefault="006B248E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>
              <w:rPr>
                <w:rFonts w:ascii="Times New Roman" w:eastAsia="Avignon Pro" w:hAnsi="Times New Roman" w:cs="Times New Roman"/>
                <w:sz w:val="24"/>
                <w:szCs w:val="24"/>
              </w:rPr>
              <w:t>Betham Vignesh Reddy</w:t>
            </w:r>
          </w:p>
        </w:tc>
      </w:tr>
      <w:tr w:rsidR="001F39FF" w:rsidRPr="00B9723F" w14:paraId="1DB6F41F" w14:textId="77777777" w:rsidTr="00A65B53">
        <w:trPr>
          <w:trHeight w:val="300"/>
          <w:jc w:val="center"/>
        </w:trPr>
        <w:tc>
          <w:tcPr>
            <w:tcW w:w="2356" w:type="pct"/>
          </w:tcPr>
          <w:p w14:paraId="49977754" w14:textId="1A3FCE98" w:rsidR="001F39FF" w:rsidRPr="00A65B53" w:rsidRDefault="00F11D89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 w:rsidRPr="00A65B53">
              <w:rPr>
                <w:rFonts w:ascii="Times New Roman" w:eastAsia="Avignon Pro" w:hAnsi="Times New Roman" w:cs="Times New Roman"/>
                <w:sz w:val="24"/>
                <w:szCs w:val="24"/>
              </w:rPr>
              <w:t>22N31A66</w:t>
            </w:r>
            <w:r w:rsidR="006B248E">
              <w:rPr>
                <w:rFonts w:ascii="Times New Roman" w:eastAsia="Avignon Pro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44" w:type="pct"/>
          </w:tcPr>
          <w:p w14:paraId="52C9AB21" w14:textId="61FF0FC0" w:rsidR="001F39FF" w:rsidRPr="00A65B53" w:rsidRDefault="006B248E">
            <w:pPr>
              <w:rPr>
                <w:rFonts w:ascii="Times New Roman" w:eastAsia="Avignon Pro" w:hAnsi="Times New Roman" w:cs="Times New Roman"/>
                <w:sz w:val="24"/>
                <w:szCs w:val="24"/>
              </w:rPr>
            </w:pPr>
            <w:r>
              <w:rPr>
                <w:rFonts w:ascii="Times New Roman" w:eastAsia="Avignon Pro" w:hAnsi="Times New Roman" w:cs="Times New Roman"/>
                <w:sz w:val="24"/>
                <w:szCs w:val="24"/>
              </w:rPr>
              <w:t>Bayana Ranjith Kumar</w:t>
            </w:r>
          </w:p>
        </w:tc>
      </w:tr>
    </w:tbl>
    <w:p w14:paraId="06A5EA0D" w14:textId="77777777" w:rsidR="00CB0E8F" w:rsidRDefault="00CB0E8F" w:rsidP="00647C3D">
      <w:pPr>
        <w:spacing w:before="240" w:line="240" w:lineRule="auto"/>
        <w:rPr>
          <w:rFonts w:ascii="Times New Roman" w:eastAsia="Avignon Pro Medium" w:hAnsi="Times New Roman" w:cs="Times New Roman"/>
          <w:b/>
          <w:bCs/>
          <w:sz w:val="24"/>
          <w:szCs w:val="24"/>
        </w:rPr>
      </w:pPr>
    </w:p>
    <w:p w14:paraId="6776452E" w14:textId="77777777" w:rsidR="00CB0E8F" w:rsidRDefault="00CB0E8F" w:rsidP="00CB0E8F">
      <w:pPr>
        <w:spacing w:line="240" w:lineRule="auto"/>
        <w:rPr>
          <w:rFonts w:ascii="Times New Roman" w:eastAsia="Avignon Pro Medium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732"/>
        <w:gridCol w:w="2688"/>
      </w:tblGrid>
      <w:tr w:rsidR="00CB0E8F" w14:paraId="187A465F" w14:textId="77777777" w:rsidTr="00CB0E8F">
        <w:tc>
          <w:tcPr>
            <w:tcW w:w="3209" w:type="dxa"/>
          </w:tcPr>
          <w:p w14:paraId="1879C7DD" w14:textId="5C7C8540" w:rsidR="00CB0E8F" w:rsidRPr="00C958B7" w:rsidRDefault="00CB0E8F" w:rsidP="00647C3D">
            <w:pPr>
              <w:rPr>
                <w:rFonts w:ascii="Times New Roman" w:eastAsia="Avignon Pro Medium" w:hAnsi="Times New Roman" w:cs="Times New Roman"/>
                <w:sz w:val="24"/>
                <w:szCs w:val="24"/>
              </w:rPr>
            </w:pPr>
            <w:r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>Signature of the Guide</w:t>
            </w:r>
          </w:p>
        </w:tc>
        <w:tc>
          <w:tcPr>
            <w:tcW w:w="3732" w:type="dxa"/>
          </w:tcPr>
          <w:p w14:paraId="12F51A71" w14:textId="06506D32" w:rsidR="00CB0E8F" w:rsidRPr="00C958B7" w:rsidRDefault="00647C3D" w:rsidP="00CB0E8F">
            <w:pPr>
              <w:jc w:val="center"/>
              <w:rPr>
                <w:rFonts w:ascii="Times New Roman" w:eastAsia="Avignon Pro Medium" w:hAnsi="Times New Roman" w:cs="Times New Roman"/>
                <w:sz w:val="24"/>
                <w:szCs w:val="24"/>
              </w:rPr>
            </w:pPr>
            <w:r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 xml:space="preserve">   </w:t>
            </w:r>
            <w:r w:rsidR="00CB0E8F"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>Project Coordinator</w:t>
            </w:r>
          </w:p>
        </w:tc>
        <w:tc>
          <w:tcPr>
            <w:tcW w:w="2688" w:type="dxa"/>
          </w:tcPr>
          <w:p w14:paraId="60041A85" w14:textId="3F39BBA1" w:rsidR="00CB0E8F" w:rsidRPr="00C958B7" w:rsidRDefault="00CB0E8F" w:rsidP="00CB0E8F">
            <w:pPr>
              <w:jc w:val="center"/>
              <w:rPr>
                <w:rFonts w:ascii="Times New Roman" w:eastAsia="Avignon Pro Medium" w:hAnsi="Times New Roman" w:cs="Times New Roman"/>
                <w:sz w:val="24"/>
                <w:szCs w:val="24"/>
              </w:rPr>
            </w:pPr>
            <w:r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 xml:space="preserve"> </w:t>
            </w:r>
            <w:r w:rsidR="00647C3D"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 xml:space="preserve">        </w:t>
            </w:r>
            <w:r w:rsidRPr="00C958B7">
              <w:rPr>
                <w:rFonts w:ascii="Times New Roman" w:eastAsia="Avignon Pro Medium" w:hAnsi="Times New Roman" w:cs="Times New Roman"/>
                <w:sz w:val="24"/>
                <w:szCs w:val="24"/>
              </w:rPr>
              <w:t xml:space="preserve">    HOD</w:t>
            </w:r>
          </w:p>
        </w:tc>
      </w:tr>
    </w:tbl>
    <w:p w14:paraId="7DC3A986" w14:textId="77777777" w:rsidR="00CB0E8F" w:rsidRDefault="00CB0E8F" w:rsidP="00CB0E8F">
      <w:pPr>
        <w:spacing w:line="240" w:lineRule="auto"/>
        <w:rPr>
          <w:rFonts w:ascii="Times New Roman" w:eastAsia="Avignon Pro Medium" w:hAnsi="Times New Roman" w:cs="Times New Roman"/>
          <w:b/>
          <w:bCs/>
          <w:sz w:val="24"/>
          <w:szCs w:val="24"/>
        </w:rPr>
      </w:pPr>
    </w:p>
    <w:sectPr w:rsidR="00CB0E8F" w:rsidSect="007343F1">
      <w:pgSz w:w="11907" w:h="16839"/>
      <w:pgMar w:top="1134" w:right="1134" w:bottom="284" w:left="1134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ignon Pro Demi">
    <w:altName w:val="Cambria"/>
    <w:charset w:val="00"/>
    <w:family w:val="roman"/>
    <w:pitch w:val="default"/>
  </w:font>
  <w:font w:name="Avignon Pro Medium">
    <w:altName w:val="Cambria"/>
    <w:charset w:val="00"/>
    <w:family w:val="roman"/>
    <w:pitch w:val="default"/>
  </w:font>
  <w:font w:name="Avignon Pr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9FF"/>
    <w:rsid w:val="0004788F"/>
    <w:rsid w:val="00056DD3"/>
    <w:rsid w:val="00060100"/>
    <w:rsid w:val="00112A2A"/>
    <w:rsid w:val="00186784"/>
    <w:rsid w:val="001A13A8"/>
    <w:rsid w:val="001F39FF"/>
    <w:rsid w:val="002105E1"/>
    <w:rsid w:val="00235C1A"/>
    <w:rsid w:val="002414A1"/>
    <w:rsid w:val="002705DC"/>
    <w:rsid w:val="00441AED"/>
    <w:rsid w:val="00450EBD"/>
    <w:rsid w:val="0052237B"/>
    <w:rsid w:val="005228DE"/>
    <w:rsid w:val="005F37E8"/>
    <w:rsid w:val="00624BA1"/>
    <w:rsid w:val="00647C3D"/>
    <w:rsid w:val="006627C9"/>
    <w:rsid w:val="00662B3B"/>
    <w:rsid w:val="006B248E"/>
    <w:rsid w:val="00712BE3"/>
    <w:rsid w:val="00732060"/>
    <w:rsid w:val="007343F1"/>
    <w:rsid w:val="0077406E"/>
    <w:rsid w:val="00797DAE"/>
    <w:rsid w:val="00A272DC"/>
    <w:rsid w:val="00A41275"/>
    <w:rsid w:val="00A65B53"/>
    <w:rsid w:val="00AD644C"/>
    <w:rsid w:val="00B90595"/>
    <w:rsid w:val="00B9723F"/>
    <w:rsid w:val="00C958B7"/>
    <w:rsid w:val="00CB0E8F"/>
    <w:rsid w:val="00CD3008"/>
    <w:rsid w:val="00D15EB0"/>
    <w:rsid w:val="00D74D3E"/>
    <w:rsid w:val="00DD5430"/>
    <w:rsid w:val="00E53FB1"/>
    <w:rsid w:val="00E9254E"/>
    <w:rsid w:val="00ED36D7"/>
    <w:rsid w:val="00F11D89"/>
    <w:rsid w:val="00FC18A4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938"/>
  <w15:docId w15:val="{467CBE20-313A-4896-9280-5B1E2102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22N31A6644</dc:creator>
  <cp:keywords/>
  <dc:description/>
  <cp:lastModifiedBy>D Anirudh</cp:lastModifiedBy>
  <cp:revision>13</cp:revision>
  <cp:lastPrinted>2024-07-24T17:35:00Z</cp:lastPrinted>
  <dcterms:created xsi:type="dcterms:W3CDTF">2024-12-31T02:26:00Z</dcterms:created>
  <dcterms:modified xsi:type="dcterms:W3CDTF">2024-12-31T08:24:00Z</dcterms:modified>
</cp:coreProperties>
</file>