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24F39" w14:textId="77777777" w:rsidR="006974AF" w:rsidRDefault="00000000">
      <w:pPr>
        <w:pStyle w:val="Heading1"/>
      </w:pPr>
      <w:bookmarkStart w:id="0" w:name="todo-application-project-documentation"/>
      <w:r>
        <w:t>Todo Application Project Documentation</w:t>
      </w:r>
    </w:p>
    <w:p w14:paraId="32F5F861" w14:textId="77777777" w:rsidR="006974AF" w:rsidRDefault="00000000">
      <w:pPr>
        <w:pStyle w:val="Heading2"/>
      </w:pPr>
      <w:bookmarkStart w:id="1" w:name="Xb7fcb36c5b3a0657830528b514a511e66bfa5c5"/>
      <w:r>
        <w:t>1. Application and Infrastructure Description</w:t>
      </w:r>
    </w:p>
    <w:p w14:paraId="21465D55" w14:textId="77777777" w:rsidR="006974AF" w:rsidRDefault="00000000">
      <w:pPr>
        <w:pStyle w:val="Heading3"/>
      </w:pPr>
      <w:bookmarkStart w:id="2" w:name="application-overview"/>
      <w:r>
        <w:t>1.1 Application Overview</w:t>
      </w:r>
    </w:p>
    <w:p w14:paraId="23775348" w14:textId="77777777" w:rsidR="006974AF" w:rsidRDefault="00000000">
      <w:pPr>
        <w:pStyle w:val="FirstParagraph"/>
      </w:pPr>
      <w:r>
        <w:t>The project implements a full-stack Todo application with the following components:</w:t>
      </w:r>
    </w:p>
    <w:p w14:paraId="33C2BCFC" w14:textId="77777777" w:rsidR="006974AF" w:rsidRDefault="00000000">
      <w:pPr>
        <w:pStyle w:val="Heading4"/>
      </w:pPr>
      <w:bookmarkStart w:id="3" w:name="frontend"/>
      <w:r>
        <w:t>Frontend</w:t>
      </w:r>
    </w:p>
    <w:p w14:paraId="50D8E27E" w14:textId="77777777" w:rsidR="006974AF" w:rsidRDefault="00000000">
      <w:pPr>
        <w:pStyle w:val="Compact"/>
        <w:numPr>
          <w:ilvl w:val="0"/>
          <w:numId w:val="2"/>
        </w:numPr>
      </w:pPr>
      <w:r>
        <w:t>Simple and responsive web interface built with HTML, CSS, and JavaScript</w:t>
      </w:r>
    </w:p>
    <w:p w14:paraId="2B75D889" w14:textId="77777777" w:rsidR="006974AF" w:rsidRDefault="00000000">
      <w:pPr>
        <w:pStyle w:val="Compact"/>
        <w:numPr>
          <w:ilvl w:val="0"/>
          <w:numId w:val="2"/>
        </w:numPr>
      </w:pPr>
      <w:r>
        <w:t xml:space="preserve">Located in the </w:t>
      </w:r>
      <w:r>
        <w:rPr>
          <w:rStyle w:val="VerbatimChar"/>
        </w:rPr>
        <w:t>/frontend</w:t>
      </w:r>
      <w:r>
        <w:t xml:space="preserve"> directory</w:t>
      </w:r>
    </w:p>
    <w:p w14:paraId="6300D4A9" w14:textId="77777777" w:rsidR="006974AF" w:rsidRDefault="00000000">
      <w:pPr>
        <w:pStyle w:val="Compact"/>
        <w:numPr>
          <w:ilvl w:val="0"/>
          <w:numId w:val="2"/>
        </w:numPr>
      </w:pPr>
      <w:r>
        <w:t xml:space="preserve">Features a clean user interface for managing </w:t>
      </w:r>
      <w:proofErr w:type="spellStart"/>
      <w:r>
        <w:t>todo</w:t>
      </w:r>
      <w:proofErr w:type="spellEnd"/>
      <w:r>
        <w:t xml:space="preserve"> items</w:t>
      </w:r>
    </w:p>
    <w:p w14:paraId="31EB4FE1" w14:textId="77777777" w:rsidR="006974AF" w:rsidRDefault="00000000">
      <w:pPr>
        <w:pStyle w:val="Heading4"/>
      </w:pPr>
      <w:bookmarkStart w:id="4" w:name="backend"/>
      <w:bookmarkEnd w:id="3"/>
      <w:r>
        <w:t>Backend</w:t>
      </w:r>
    </w:p>
    <w:p w14:paraId="2B644793" w14:textId="77777777" w:rsidR="006974AF" w:rsidRDefault="00000000">
      <w:pPr>
        <w:pStyle w:val="Compact"/>
        <w:numPr>
          <w:ilvl w:val="0"/>
          <w:numId w:val="3"/>
        </w:numPr>
      </w:pPr>
      <w:r>
        <w:t>Node.js/Express.js REST API</w:t>
      </w:r>
    </w:p>
    <w:p w14:paraId="411AAE44" w14:textId="77777777" w:rsidR="006974AF" w:rsidRDefault="00000000">
      <w:pPr>
        <w:pStyle w:val="Compact"/>
        <w:numPr>
          <w:ilvl w:val="0"/>
          <w:numId w:val="3"/>
        </w:numPr>
      </w:pPr>
      <w:r>
        <w:t>Features:</w:t>
      </w:r>
    </w:p>
    <w:p w14:paraId="379C34B4" w14:textId="77777777" w:rsidR="006974AF" w:rsidRDefault="00000000">
      <w:pPr>
        <w:pStyle w:val="Compact"/>
        <w:numPr>
          <w:ilvl w:val="1"/>
          <w:numId w:val="4"/>
        </w:numPr>
      </w:pPr>
      <w:r>
        <w:t xml:space="preserve">CRUD operations for </w:t>
      </w:r>
      <w:proofErr w:type="spellStart"/>
      <w:r>
        <w:t>todo</w:t>
      </w:r>
      <w:proofErr w:type="spellEnd"/>
      <w:r>
        <w:t xml:space="preserve"> items</w:t>
      </w:r>
    </w:p>
    <w:p w14:paraId="7E9EBA99" w14:textId="77777777" w:rsidR="006974AF" w:rsidRDefault="00000000">
      <w:pPr>
        <w:pStyle w:val="Compact"/>
        <w:numPr>
          <w:ilvl w:val="1"/>
          <w:numId w:val="4"/>
        </w:numPr>
      </w:pPr>
      <w:r>
        <w:t>Health check endpoints</w:t>
      </w:r>
    </w:p>
    <w:p w14:paraId="2A697E4A" w14:textId="77777777" w:rsidR="006974AF" w:rsidRDefault="00000000">
      <w:pPr>
        <w:pStyle w:val="Compact"/>
        <w:numPr>
          <w:ilvl w:val="1"/>
          <w:numId w:val="4"/>
        </w:numPr>
      </w:pPr>
      <w:r>
        <w:t>Database integration with PostgreSQL</w:t>
      </w:r>
    </w:p>
    <w:p w14:paraId="2C1E965B" w14:textId="77777777" w:rsidR="006974AF" w:rsidRDefault="00000000">
      <w:pPr>
        <w:pStyle w:val="Compact"/>
        <w:numPr>
          <w:ilvl w:val="1"/>
          <w:numId w:val="4"/>
        </w:numPr>
      </w:pPr>
      <w:r>
        <w:t>Robust error handling</w:t>
      </w:r>
    </w:p>
    <w:p w14:paraId="2C7AE0C0" w14:textId="77777777" w:rsidR="006974AF" w:rsidRDefault="00000000">
      <w:pPr>
        <w:pStyle w:val="Compact"/>
        <w:numPr>
          <w:ilvl w:val="1"/>
          <w:numId w:val="4"/>
        </w:numPr>
      </w:pPr>
      <w:r>
        <w:t>API routing with Express</w:t>
      </w:r>
    </w:p>
    <w:p w14:paraId="010CE85E" w14:textId="77777777" w:rsidR="006974AF" w:rsidRDefault="00000000">
      <w:pPr>
        <w:pStyle w:val="Compact"/>
        <w:numPr>
          <w:ilvl w:val="0"/>
          <w:numId w:val="3"/>
        </w:numPr>
      </w:pPr>
      <w:r>
        <w:t>Implements proper separation of concerns with:</w:t>
      </w:r>
    </w:p>
    <w:p w14:paraId="673AFD9E" w14:textId="77777777" w:rsidR="006974AF" w:rsidRDefault="00000000">
      <w:pPr>
        <w:pStyle w:val="Compact"/>
        <w:numPr>
          <w:ilvl w:val="1"/>
          <w:numId w:val="5"/>
        </w:numPr>
      </w:pPr>
      <w:r>
        <w:t>Controllers</w:t>
      </w:r>
    </w:p>
    <w:p w14:paraId="5D207B54" w14:textId="77777777" w:rsidR="006974AF" w:rsidRDefault="00000000">
      <w:pPr>
        <w:pStyle w:val="Compact"/>
        <w:numPr>
          <w:ilvl w:val="1"/>
          <w:numId w:val="5"/>
        </w:numPr>
      </w:pPr>
      <w:r>
        <w:t>Services</w:t>
      </w:r>
    </w:p>
    <w:p w14:paraId="42281E28" w14:textId="77777777" w:rsidR="006974AF" w:rsidRDefault="00000000">
      <w:pPr>
        <w:pStyle w:val="Compact"/>
        <w:numPr>
          <w:ilvl w:val="1"/>
          <w:numId w:val="5"/>
        </w:numPr>
      </w:pPr>
      <w:r>
        <w:t>Models</w:t>
      </w:r>
    </w:p>
    <w:p w14:paraId="1819B9CD" w14:textId="77777777" w:rsidR="006974AF" w:rsidRDefault="00000000">
      <w:pPr>
        <w:pStyle w:val="Compact"/>
        <w:numPr>
          <w:ilvl w:val="1"/>
          <w:numId w:val="5"/>
        </w:numPr>
      </w:pPr>
      <w:r>
        <w:t>Data Access Objects (DAO)</w:t>
      </w:r>
    </w:p>
    <w:p w14:paraId="2DF9BC13" w14:textId="77777777" w:rsidR="006974AF" w:rsidRDefault="00000000">
      <w:pPr>
        <w:pStyle w:val="Compact"/>
        <w:numPr>
          <w:ilvl w:val="1"/>
          <w:numId w:val="5"/>
        </w:numPr>
      </w:pPr>
      <w:r>
        <w:t>Routes</w:t>
      </w:r>
    </w:p>
    <w:p w14:paraId="60B0ED22" w14:textId="77777777" w:rsidR="006974AF" w:rsidRDefault="00000000">
      <w:pPr>
        <w:pStyle w:val="Heading3"/>
      </w:pPr>
      <w:bookmarkStart w:id="5" w:name="infrastructure-components"/>
      <w:bookmarkEnd w:id="2"/>
      <w:bookmarkEnd w:id="4"/>
      <w:r>
        <w:t>1.2 Infrastructure Components</w:t>
      </w:r>
    </w:p>
    <w:p w14:paraId="7E860F15" w14:textId="77777777" w:rsidR="006974AF" w:rsidRDefault="00000000">
      <w:pPr>
        <w:pStyle w:val="Heading4"/>
      </w:pPr>
      <w:bookmarkStart w:id="6" w:name="docker-configuration"/>
      <w:r>
        <w:t>Docker Configuration</w:t>
      </w:r>
    </w:p>
    <w:p w14:paraId="77FDA1BF" w14:textId="77777777" w:rsidR="006974AF" w:rsidRDefault="00000000">
      <w:pPr>
        <w:pStyle w:val="Compact"/>
        <w:numPr>
          <w:ilvl w:val="0"/>
          <w:numId w:val="6"/>
        </w:numPr>
      </w:pPr>
      <w:r>
        <w:t>Multi-container setup using Docker Compose</w:t>
      </w:r>
    </w:p>
    <w:p w14:paraId="583305CF" w14:textId="77777777" w:rsidR="006974AF" w:rsidRDefault="00000000">
      <w:pPr>
        <w:pStyle w:val="Compact"/>
        <w:numPr>
          <w:ilvl w:val="0"/>
          <w:numId w:val="6"/>
        </w:numPr>
      </w:pPr>
      <w:r>
        <w:t>Containers:</w:t>
      </w:r>
    </w:p>
    <w:p w14:paraId="3872C5EB" w14:textId="77777777" w:rsidR="006974AF" w:rsidRDefault="00000000">
      <w:pPr>
        <w:pStyle w:val="Compact"/>
        <w:numPr>
          <w:ilvl w:val="1"/>
          <w:numId w:val="7"/>
        </w:numPr>
      </w:pPr>
      <w:r>
        <w:t>Frontend container</w:t>
      </w:r>
    </w:p>
    <w:p w14:paraId="261F9B8B" w14:textId="77777777" w:rsidR="006974AF" w:rsidRDefault="00000000">
      <w:pPr>
        <w:pStyle w:val="Compact"/>
        <w:numPr>
          <w:ilvl w:val="1"/>
          <w:numId w:val="7"/>
        </w:numPr>
      </w:pPr>
      <w:r>
        <w:t>Backend container (Node.js)</w:t>
      </w:r>
    </w:p>
    <w:p w14:paraId="259EEECD" w14:textId="77777777" w:rsidR="006974AF" w:rsidRDefault="00000000">
      <w:pPr>
        <w:pStyle w:val="Compact"/>
        <w:numPr>
          <w:ilvl w:val="1"/>
          <w:numId w:val="7"/>
        </w:numPr>
      </w:pPr>
      <w:r>
        <w:t>PostgreSQL database container</w:t>
      </w:r>
    </w:p>
    <w:p w14:paraId="5D3BF700" w14:textId="77777777" w:rsidR="006974AF" w:rsidRDefault="00000000">
      <w:pPr>
        <w:pStyle w:val="Compact"/>
        <w:numPr>
          <w:ilvl w:val="0"/>
          <w:numId w:val="6"/>
        </w:numPr>
      </w:pPr>
      <w:r>
        <w:t>Features:</w:t>
      </w:r>
    </w:p>
    <w:p w14:paraId="607FB49B" w14:textId="77777777" w:rsidR="006974AF" w:rsidRDefault="00000000">
      <w:pPr>
        <w:pStyle w:val="Compact"/>
        <w:numPr>
          <w:ilvl w:val="1"/>
          <w:numId w:val="8"/>
        </w:numPr>
      </w:pPr>
      <w:r>
        <w:t>Health checks for services</w:t>
      </w:r>
    </w:p>
    <w:p w14:paraId="1E4096F2" w14:textId="77777777" w:rsidR="006974AF" w:rsidRDefault="00000000">
      <w:pPr>
        <w:pStyle w:val="Compact"/>
        <w:numPr>
          <w:ilvl w:val="1"/>
          <w:numId w:val="8"/>
        </w:numPr>
      </w:pPr>
      <w:r>
        <w:t>Volume persistence for database</w:t>
      </w:r>
    </w:p>
    <w:p w14:paraId="2EEB8653" w14:textId="77777777" w:rsidR="006974AF" w:rsidRDefault="00000000">
      <w:pPr>
        <w:pStyle w:val="Compact"/>
        <w:numPr>
          <w:ilvl w:val="1"/>
          <w:numId w:val="8"/>
        </w:numPr>
      </w:pPr>
      <w:r>
        <w:t>Environment variable configuration</w:t>
      </w:r>
    </w:p>
    <w:p w14:paraId="1C8CF1C6" w14:textId="77777777" w:rsidR="006974AF" w:rsidRDefault="00000000">
      <w:pPr>
        <w:pStyle w:val="Compact"/>
        <w:numPr>
          <w:ilvl w:val="1"/>
          <w:numId w:val="8"/>
        </w:numPr>
      </w:pPr>
      <w:r>
        <w:t>Network isolation</w:t>
      </w:r>
    </w:p>
    <w:p w14:paraId="662407AD" w14:textId="77777777" w:rsidR="006974AF" w:rsidRDefault="00000000">
      <w:pPr>
        <w:pStyle w:val="Compact"/>
        <w:numPr>
          <w:ilvl w:val="1"/>
          <w:numId w:val="8"/>
        </w:numPr>
      </w:pPr>
      <w:r>
        <w:t>Hot-reload development setup</w:t>
      </w:r>
    </w:p>
    <w:p w14:paraId="0F477462" w14:textId="77777777" w:rsidR="006974AF" w:rsidRDefault="00000000">
      <w:pPr>
        <w:pStyle w:val="Heading4"/>
      </w:pPr>
      <w:bookmarkStart w:id="7" w:name="aws-infrastructure-terraform"/>
      <w:bookmarkEnd w:id="6"/>
      <w:r>
        <w:lastRenderedPageBreak/>
        <w:t>AWS Infrastructure (Terraform)</w:t>
      </w:r>
    </w:p>
    <w:p w14:paraId="434882BB" w14:textId="77777777" w:rsidR="006974AF" w:rsidRDefault="00000000">
      <w:pPr>
        <w:pStyle w:val="Compact"/>
        <w:numPr>
          <w:ilvl w:val="0"/>
          <w:numId w:val="9"/>
        </w:numPr>
      </w:pPr>
      <w:r>
        <w:t>Infrastructure as Code using Terraform</w:t>
      </w:r>
    </w:p>
    <w:p w14:paraId="4FCC2370" w14:textId="77777777" w:rsidR="006974AF" w:rsidRDefault="00000000">
      <w:pPr>
        <w:pStyle w:val="Compact"/>
        <w:numPr>
          <w:ilvl w:val="0"/>
          <w:numId w:val="9"/>
        </w:numPr>
      </w:pPr>
      <w:r>
        <w:t>Components:</w:t>
      </w:r>
    </w:p>
    <w:p w14:paraId="657861EB" w14:textId="77777777" w:rsidR="006974AF" w:rsidRDefault="00000000">
      <w:pPr>
        <w:pStyle w:val="Compact"/>
        <w:numPr>
          <w:ilvl w:val="1"/>
          <w:numId w:val="10"/>
        </w:numPr>
      </w:pPr>
      <w:r>
        <w:t>EC2 instances running Ubuntu 20.04</w:t>
      </w:r>
    </w:p>
    <w:p w14:paraId="5651533B" w14:textId="77777777" w:rsidR="006974AF" w:rsidRDefault="00000000">
      <w:pPr>
        <w:pStyle w:val="Compact"/>
        <w:numPr>
          <w:ilvl w:val="1"/>
          <w:numId w:val="10"/>
        </w:numPr>
      </w:pPr>
      <w:r>
        <w:t>VPC configuration</w:t>
      </w:r>
    </w:p>
    <w:p w14:paraId="08F2D6A1" w14:textId="77777777" w:rsidR="006974AF" w:rsidRDefault="00000000">
      <w:pPr>
        <w:pStyle w:val="Compact"/>
        <w:numPr>
          <w:ilvl w:val="1"/>
          <w:numId w:val="10"/>
        </w:numPr>
      </w:pPr>
      <w:r>
        <w:t>Security groups</w:t>
      </w:r>
    </w:p>
    <w:p w14:paraId="672089F2" w14:textId="77777777" w:rsidR="006974AF" w:rsidRDefault="00000000">
      <w:pPr>
        <w:pStyle w:val="Compact"/>
        <w:numPr>
          <w:ilvl w:val="1"/>
          <w:numId w:val="10"/>
        </w:numPr>
      </w:pPr>
      <w:r>
        <w:t>Key pairs for SSH access</w:t>
      </w:r>
    </w:p>
    <w:p w14:paraId="6658F03D" w14:textId="77777777" w:rsidR="006974AF" w:rsidRDefault="00000000">
      <w:pPr>
        <w:pStyle w:val="Compact"/>
        <w:numPr>
          <w:ilvl w:val="1"/>
          <w:numId w:val="10"/>
        </w:numPr>
      </w:pPr>
      <w:r>
        <w:t>Availability Zones configuration</w:t>
      </w:r>
    </w:p>
    <w:p w14:paraId="7D054081" w14:textId="77777777" w:rsidR="006974AF" w:rsidRDefault="00000000">
      <w:pPr>
        <w:pStyle w:val="Compact"/>
        <w:numPr>
          <w:ilvl w:val="0"/>
          <w:numId w:val="9"/>
        </w:numPr>
      </w:pPr>
      <w:r>
        <w:t>Tagged resources for better management and cost tracking</w:t>
      </w:r>
    </w:p>
    <w:p w14:paraId="69A026C0" w14:textId="4E6432DB" w:rsidR="00CB54CB" w:rsidRDefault="00CB54CB" w:rsidP="00CB54CB">
      <w:pPr>
        <w:pStyle w:val="Compact"/>
        <w:ind w:left="240"/>
      </w:pPr>
      <w:r>
        <w:t>Below is an image of the EC2(T2-small) instance used host the application</w:t>
      </w:r>
    </w:p>
    <w:p w14:paraId="0744A598" w14:textId="2CEC7637" w:rsidR="00CB54CB" w:rsidRDefault="00CB54CB" w:rsidP="00CB54CB">
      <w:pPr>
        <w:pStyle w:val="Compact"/>
        <w:ind w:left="240"/>
      </w:pPr>
      <w:r w:rsidRPr="00CB54CB">
        <w:drawing>
          <wp:inline distT="0" distB="0" distL="0" distR="0" wp14:anchorId="067FDE5F" wp14:editId="57C7B968">
            <wp:extent cx="5943600" cy="2581275"/>
            <wp:effectExtent l="0" t="0" r="0" b="0"/>
            <wp:docPr id="24502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9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01B" w14:textId="1E8D7CB0" w:rsidR="00384827" w:rsidRDefault="00384827" w:rsidP="00CB54CB">
      <w:pPr>
        <w:pStyle w:val="Compact"/>
        <w:ind w:left="240"/>
      </w:pPr>
      <w:r>
        <w:t xml:space="preserve">An image of the volume used </w:t>
      </w:r>
    </w:p>
    <w:p w14:paraId="3E71CCC3" w14:textId="7ACB12FA" w:rsidR="00384827" w:rsidRDefault="00384827" w:rsidP="00CB54CB">
      <w:pPr>
        <w:pStyle w:val="Compact"/>
        <w:ind w:left="240"/>
      </w:pPr>
      <w:r w:rsidRPr="00384827">
        <w:drawing>
          <wp:inline distT="0" distB="0" distL="0" distR="0" wp14:anchorId="5BA40A03" wp14:editId="1830C12B">
            <wp:extent cx="5943600" cy="2264410"/>
            <wp:effectExtent l="0" t="0" r="0" b="0"/>
            <wp:docPr id="197683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38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B53B" w14:textId="77777777" w:rsidR="00384827" w:rsidRDefault="00384827" w:rsidP="00CB54CB">
      <w:pPr>
        <w:pStyle w:val="Compact"/>
        <w:ind w:left="240"/>
      </w:pPr>
    </w:p>
    <w:p w14:paraId="32F7C060" w14:textId="5EA7F5C9" w:rsidR="00384827" w:rsidRDefault="00384827" w:rsidP="00CB54CB">
      <w:pPr>
        <w:pStyle w:val="Compact"/>
        <w:ind w:left="240"/>
      </w:pPr>
      <w:r>
        <w:t>An image of the security group</w:t>
      </w:r>
    </w:p>
    <w:p w14:paraId="1EC23608" w14:textId="2F607F85" w:rsidR="00384827" w:rsidRDefault="00384827" w:rsidP="00CB54CB">
      <w:pPr>
        <w:pStyle w:val="Compact"/>
        <w:ind w:left="240"/>
      </w:pPr>
      <w:r w:rsidRPr="00384827">
        <w:lastRenderedPageBreak/>
        <w:drawing>
          <wp:inline distT="0" distB="0" distL="0" distR="0" wp14:anchorId="2408E696" wp14:editId="032117E6">
            <wp:extent cx="5943600" cy="1125855"/>
            <wp:effectExtent l="0" t="0" r="0" b="0"/>
            <wp:docPr id="75962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22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F2A" w14:textId="77777777" w:rsidR="00384827" w:rsidRDefault="00384827" w:rsidP="00CB54CB">
      <w:pPr>
        <w:pStyle w:val="Compact"/>
        <w:ind w:left="240"/>
      </w:pPr>
    </w:p>
    <w:p w14:paraId="49E04DD8" w14:textId="3C844A2E" w:rsidR="00384827" w:rsidRDefault="00384827" w:rsidP="00CB54CB">
      <w:pPr>
        <w:pStyle w:val="Compact"/>
        <w:ind w:left="240"/>
      </w:pPr>
      <w:r>
        <w:t xml:space="preserve">An image of the </w:t>
      </w:r>
      <w:proofErr w:type="spellStart"/>
      <w:r>
        <w:t>vpc</w:t>
      </w:r>
      <w:proofErr w:type="spellEnd"/>
    </w:p>
    <w:p w14:paraId="429AC30F" w14:textId="3B69A866" w:rsidR="00384827" w:rsidRDefault="00384827" w:rsidP="00CB54CB">
      <w:pPr>
        <w:pStyle w:val="Compact"/>
        <w:ind w:left="240"/>
      </w:pPr>
      <w:r w:rsidRPr="00384827">
        <w:drawing>
          <wp:inline distT="0" distB="0" distL="0" distR="0" wp14:anchorId="5F6E3130" wp14:editId="1EF0116F">
            <wp:extent cx="5943600" cy="2690495"/>
            <wp:effectExtent l="0" t="0" r="0" b="0"/>
            <wp:docPr id="182040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02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8A27" w14:textId="77777777" w:rsidR="00384827" w:rsidRDefault="00384827" w:rsidP="00CB54CB">
      <w:pPr>
        <w:pStyle w:val="Compact"/>
        <w:ind w:left="240"/>
      </w:pPr>
    </w:p>
    <w:p w14:paraId="5CECBE17" w14:textId="4FC10E0B" w:rsidR="00384827" w:rsidRDefault="00384827" w:rsidP="00CB54CB">
      <w:pPr>
        <w:pStyle w:val="Compact"/>
        <w:ind w:left="240"/>
      </w:pPr>
      <w:r>
        <w:t xml:space="preserve">An image of the route table </w:t>
      </w:r>
    </w:p>
    <w:p w14:paraId="30C466EE" w14:textId="489E3898" w:rsidR="00384827" w:rsidRDefault="00384827" w:rsidP="00CB54CB">
      <w:pPr>
        <w:pStyle w:val="Compact"/>
        <w:ind w:left="240"/>
      </w:pPr>
      <w:r w:rsidRPr="00384827">
        <w:drawing>
          <wp:inline distT="0" distB="0" distL="0" distR="0" wp14:anchorId="78EDEEA4" wp14:editId="5F8A8819">
            <wp:extent cx="5943600" cy="2096135"/>
            <wp:effectExtent l="0" t="0" r="0" b="0"/>
            <wp:docPr id="152852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22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A99F" w14:textId="77777777" w:rsidR="00384827" w:rsidRDefault="00384827" w:rsidP="00CB54CB">
      <w:pPr>
        <w:pStyle w:val="Compact"/>
        <w:ind w:left="240"/>
      </w:pPr>
    </w:p>
    <w:p w14:paraId="1DAFDB42" w14:textId="77777777" w:rsidR="00384827" w:rsidRDefault="00384827" w:rsidP="00CB54CB">
      <w:pPr>
        <w:pStyle w:val="Compact"/>
        <w:ind w:left="240"/>
      </w:pPr>
    </w:p>
    <w:p w14:paraId="4D8887BA" w14:textId="77777777" w:rsidR="006974AF" w:rsidRDefault="00000000">
      <w:pPr>
        <w:pStyle w:val="Heading2"/>
      </w:pPr>
      <w:bookmarkStart w:id="8" w:name="pipeline-design"/>
      <w:bookmarkEnd w:id="1"/>
      <w:bookmarkEnd w:id="5"/>
      <w:bookmarkEnd w:id="7"/>
      <w:r>
        <w:t>2. Pipeline Design</w:t>
      </w:r>
    </w:p>
    <w:p w14:paraId="09CBD5F2" w14:textId="77777777" w:rsidR="006974AF" w:rsidRDefault="00000000">
      <w:pPr>
        <w:pStyle w:val="Heading3"/>
      </w:pPr>
      <w:bookmarkStart w:id="9" w:name="development-environment"/>
      <w:r>
        <w:t>2.1 Development Environment</w:t>
      </w:r>
    </w:p>
    <w:p w14:paraId="6BDB638D" w14:textId="77777777" w:rsidR="006974AF" w:rsidRDefault="00000000">
      <w:pPr>
        <w:pStyle w:val="Compact"/>
        <w:numPr>
          <w:ilvl w:val="0"/>
          <w:numId w:val="11"/>
        </w:numPr>
      </w:pPr>
      <w:r>
        <w:t>Local development setup using Docker Compose</w:t>
      </w:r>
    </w:p>
    <w:p w14:paraId="5A8712BB" w14:textId="77777777" w:rsidR="006974AF" w:rsidRDefault="00000000">
      <w:pPr>
        <w:pStyle w:val="Compact"/>
        <w:numPr>
          <w:ilvl w:val="0"/>
          <w:numId w:val="11"/>
        </w:numPr>
      </w:pPr>
      <w:r>
        <w:t>Hot-reload capabilities for both frontend and backend</w:t>
      </w:r>
    </w:p>
    <w:p w14:paraId="0AE6692D" w14:textId="77777777" w:rsidR="006974AF" w:rsidRDefault="00000000">
      <w:pPr>
        <w:pStyle w:val="Compact"/>
        <w:numPr>
          <w:ilvl w:val="0"/>
          <w:numId w:val="11"/>
        </w:numPr>
      </w:pPr>
      <w:r>
        <w:lastRenderedPageBreak/>
        <w:t>Environment variable management</w:t>
      </w:r>
    </w:p>
    <w:p w14:paraId="445DA3A3" w14:textId="77777777" w:rsidR="006974AF" w:rsidRDefault="00000000">
      <w:pPr>
        <w:pStyle w:val="Compact"/>
        <w:numPr>
          <w:ilvl w:val="0"/>
          <w:numId w:val="11"/>
        </w:numPr>
      </w:pPr>
      <w:r>
        <w:t>Database persistence</w:t>
      </w:r>
    </w:p>
    <w:p w14:paraId="575B7835" w14:textId="77777777" w:rsidR="006974AF" w:rsidRDefault="00000000">
      <w:pPr>
        <w:pStyle w:val="Heading3"/>
      </w:pPr>
      <w:bookmarkStart w:id="10" w:name="testing-infrastructure"/>
      <w:bookmarkEnd w:id="9"/>
      <w:r>
        <w:t>2.2 Testing Infrastructure</w:t>
      </w:r>
    </w:p>
    <w:p w14:paraId="6B1F7AD8" w14:textId="77777777" w:rsidR="006974AF" w:rsidRDefault="00000000">
      <w:pPr>
        <w:pStyle w:val="Compact"/>
        <w:numPr>
          <w:ilvl w:val="0"/>
          <w:numId w:val="12"/>
        </w:numPr>
      </w:pPr>
      <w:r>
        <w:t>Comprehensive test suite for backend</w:t>
      </w:r>
    </w:p>
    <w:p w14:paraId="31B89865" w14:textId="77777777" w:rsidR="006974AF" w:rsidRDefault="00000000">
      <w:pPr>
        <w:pStyle w:val="Compact"/>
        <w:numPr>
          <w:ilvl w:val="0"/>
          <w:numId w:val="12"/>
        </w:numPr>
      </w:pPr>
      <w:r>
        <w:t>Jest testing framework integration</w:t>
      </w:r>
    </w:p>
    <w:p w14:paraId="11BB3223" w14:textId="77777777" w:rsidR="006974AF" w:rsidRDefault="00000000">
      <w:pPr>
        <w:pStyle w:val="Compact"/>
        <w:numPr>
          <w:ilvl w:val="0"/>
          <w:numId w:val="12"/>
        </w:numPr>
      </w:pPr>
      <w:r>
        <w:t>Test coverage reporting</w:t>
      </w:r>
    </w:p>
    <w:p w14:paraId="557F1B37" w14:textId="77777777" w:rsidR="006974AF" w:rsidRDefault="00000000">
      <w:pPr>
        <w:pStyle w:val="Compact"/>
        <w:numPr>
          <w:ilvl w:val="0"/>
          <w:numId w:val="12"/>
        </w:numPr>
      </w:pPr>
      <w:r>
        <w:t>Automated testing in CI pipeline</w:t>
      </w:r>
    </w:p>
    <w:p w14:paraId="0843F728" w14:textId="77777777" w:rsidR="006974AF" w:rsidRDefault="00000000">
      <w:pPr>
        <w:pStyle w:val="Heading3"/>
      </w:pPr>
      <w:bookmarkStart w:id="11" w:name="deployment-pipeline-stages"/>
      <w:bookmarkEnd w:id="10"/>
      <w:r>
        <w:t>2.3 Deployment Pipeline Stages</w:t>
      </w:r>
    </w:p>
    <w:p w14:paraId="326D7BC5" w14:textId="77777777" w:rsidR="006974AF" w:rsidRDefault="00000000">
      <w:pPr>
        <w:numPr>
          <w:ilvl w:val="0"/>
          <w:numId w:val="13"/>
        </w:numPr>
      </w:pPr>
      <w:r>
        <w:rPr>
          <w:b/>
          <w:bCs/>
        </w:rPr>
        <w:t>Source Control</w:t>
      </w:r>
    </w:p>
    <w:p w14:paraId="2D31FDEC" w14:textId="77777777" w:rsidR="006974AF" w:rsidRDefault="00000000">
      <w:pPr>
        <w:pStyle w:val="Compact"/>
        <w:numPr>
          <w:ilvl w:val="1"/>
          <w:numId w:val="14"/>
        </w:numPr>
      </w:pPr>
      <w:r>
        <w:t>Git repository management</w:t>
      </w:r>
    </w:p>
    <w:p w14:paraId="71E719E7" w14:textId="77777777" w:rsidR="006974AF" w:rsidRDefault="00000000">
      <w:pPr>
        <w:pStyle w:val="Compact"/>
        <w:numPr>
          <w:ilvl w:val="1"/>
          <w:numId w:val="14"/>
        </w:numPr>
      </w:pPr>
      <w:r>
        <w:t>Branch protection rules</w:t>
      </w:r>
    </w:p>
    <w:p w14:paraId="49D9A495" w14:textId="77777777" w:rsidR="006974AF" w:rsidRDefault="00000000">
      <w:pPr>
        <w:pStyle w:val="Compact"/>
        <w:numPr>
          <w:ilvl w:val="1"/>
          <w:numId w:val="14"/>
        </w:numPr>
      </w:pPr>
      <w:r>
        <w:t>Code review process</w:t>
      </w:r>
    </w:p>
    <w:p w14:paraId="3D8BD719" w14:textId="77777777" w:rsidR="006974AF" w:rsidRDefault="00000000">
      <w:pPr>
        <w:numPr>
          <w:ilvl w:val="0"/>
          <w:numId w:val="13"/>
        </w:numPr>
      </w:pPr>
      <w:r>
        <w:rPr>
          <w:b/>
          <w:bCs/>
        </w:rPr>
        <w:t>Build Stage</w:t>
      </w:r>
    </w:p>
    <w:p w14:paraId="38C7B44C" w14:textId="77777777" w:rsidR="006974AF" w:rsidRDefault="00000000">
      <w:pPr>
        <w:pStyle w:val="Compact"/>
        <w:numPr>
          <w:ilvl w:val="1"/>
          <w:numId w:val="15"/>
        </w:numPr>
      </w:pPr>
      <w:r>
        <w:t>Docker image building</w:t>
      </w:r>
    </w:p>
    <w:p w14:paraId="605C95C2" w14:textId="77777777" w:rsidR="006974AF" w:rsidRDefault="00000000">
      <w:pPr>
        <w:pStyle w:val="Compact"/>
        <w:numPr>
          <w:ilvl w:val="1"/>
          <w:numId w:val="15"/>
        </w:numPr>
      </w:pPr>
      <w:r>
        <w:t>Multi-stage builds for optimization</w:t>
      </w:r>
    </w:p>
    <w:p w14:paraId="5AEA1E9F" w14:textId="77777777" w:rsidR="006974AF" w:rsidRDefault="00000000">
      <w:pPr>
        <w:pStyle w:val="Compact"/>
        <w:numPr>
          <w:ilvl w:val="1"/>
          <w:numId w:val="15"/>
        </w:numPr>
      </w:pPr>
      <w:r>
        <w:t>Layer caching for faster builds</w:t>
      </w:r>
    </w:p>
    <w:p w14:paraId="62A5B039" w14:textId="77777777" w:rsidR="006974AF" w:rsidRDefault="00000000">
      <w:pPr>
        <w:numPr>
          <w:ilvl w:val="0"/>
          <w:numId w:val="13"/>
        </w:numPr>
      </w:pPr>
      <w:r>
        <w:rPr>
          <w:b/>
          <w:bCs/>
        </w:rPr>
        <w:t>Test Stage</w:t>
      </w:r>
    </w:p>
    <w:p w14:paraId="09665B38" w14:textId="77777777" w:rsidR="006974AF" w:rsidRDefault="00000000">
      <w:pPr>
        <w:pStyle w:val="Compact"/>
        <w:numPr>
          <w:ilvl w:val="1"/>
          <w:numId w:val="16"/>
        </w:numPr>
      </w:pPr>
      <w:r>
        <w:t>Unit tests execution</w:t>
      </w:r>
    </w:p>
    <w:p w14:paraId="36C62506" w14:textId="77777777" w:rsidR="006974AF" w:rsidRDefault="00000000">
      <w:pPr>
        <w:pStyle w:val="Compact"/>
        <w:numPr>
          <w:ilvl w:val="1"/>
          <w:numId w:val="16"/>
        </w:numPr>
      </w:pPr>
      <w:r>
        <w:t>Integration tests</w:t>
      </w:r>
    </w:p>
    <w:p w14:paraId="6A871B10" w14:textId="77777777" w:rsidR="006974AF" w:rsidRDefault="00000000">
      <w:pPr>
        <w:pStyle w:val="Compact"/>
        <w:numPr>
          <w:ilvl w:val="1"/>
          <w:numId w:val="16"/>
        </w:numPr>
      </w:pPr>
      <w:r>
        <w:t>Code coverage reporting</w:t>
      </w:r>
    </w:p>
    <w:p w14:paraId="5C262461" w14:textId="77777777" w:rsidR="006974AF" w:rsidRDefault="00000000">
      <w:pPr>
        <w:numPr>
          <w:ilvl w:val="0"/>
          <w:numId w:val="13"/>
        </w:numPr>
      </w:pPr>
      <w:r>
        <w:rPr>
          <w:b/>
          <w:bCs/>
        </w:rPr>
        <w:t>Infrastructure Deployment</w:t>
      </w:r>
    </w:p>
    <w:p w14:paraId="3E4E88D6" w14:textId="77777777" w:rsidR="006974AF" w:rsidRDefault="00000000">
      <w:pPr>
        <w:pStyle w:val="Compact"/>
        <w:numPr>
          <w:ilvl w:val="1"/>
          <w:numId w:val="17"/>
        </w:numPr>
      </w:pPr>
      <w:r>
        <w:t>Terraform initialization</w:t>
      </w:r>
    </w:p>
    <w:p w14:paraId="65E44D49" w14:textId="77777777" w:rsidR="006974AF" w:rsidRDefault="00000000">
      <w:pPr>
        <w:pStyle w:val="Compact"/>
        <w:numPr>
          <w:ilvl w:val="1"/>
          <w:numId w:val="17"/>
        </w:numPr>
      </w:pPr>
      <w:r>
        <w:t>Infrastructure validation</w:t>
      </w:r>
    </w:p>
    <w:p w14:paraId="0275D7AB" w14:textId="77777777" w:rsidR="006974AF" w:rsidRDefault="00000000">
      <w:pPr>
        <w:pStyle w:val="Compact"/>
        <w:numPr>
          <w:ilvl w:val="1"/>
          <w:numId w:val="17"/>
        </w:numPr>
      </w:pPr>
      <w:r>
        <w:t>Resource creation/updates</w:t>
      </w:r>
    </w:p>
    <w:p w14:paraId="7DDF6F0B" w14:textId="77777777" w:rsidR="006974AF" w:rsidRDefault="00000000">
      <w:pPr>
        <w:numPr>
          <w:ilvl w:val="0"/>
          <w:numId w:val="13"/>
        </w:numPr>
      </w:pPr>
      <w:r>
        <w:rPr>
          <w:b/>
          <w:bCs/>
        </w:rPr>
        <w:t>Application Deployment</w:t>
      </w:r>
    </w:p>
    <w:p w14:paraId="7FB3F47A" w14:textId="77777777" w:rsidR="006974AF" w:rsidRDefault="00000000">
      <w:pPr>
        <w:pStyle w:val="Compact"/>
        <w:numPr>
          <w:ilvl w:val="1"/>
          <w:numId w:val="18"/>
        </w:numPr>
      </w:pPr>
      <w:r>
        <w:t>Container deployment</w:t>
      </w:r>
    </w:p>
    <w:p w14:paraId="35B6EA6D" w14:textId="77777777" w:rsidR="006974AF" w:rsidRDefault="00000000">
      <w:pPr>
        <w:pStyle w:val="Compact"/>
        <w:numPr>
          <w:ilvl w:val="1"/>
          <w:numId w:val="18"/>
        </w:numPr>
      </w:pPr>
      <w:r>
        <w:t>Health check verification</w:t>
      </w:r>
    </w:p>
    <w:p w14:paraId="454C260C" w14:textId="77777777" w:rsidR="006974AF" w:rsidRDefault="00000000">
      <w:pPr>
        <w:pStyle w:val="Compact"/>
        <w:numPr>
          <w:ilvl w:val="1"/>
          <w:numId w:val="18"/>
        </w:numPr>
      </w:pPr>
      <w:r>
        <w:t>Zero-downtime deployment strategy</w:t>
      </w:r>
    </w:p>
    <w:p w14:paraId="155C7B05" w14:textId="77777777" w:rsidR="006974AF" w:rsidRDefault="00000000">
      <w:pPr>
        <w:pStyle w:val="Heading3"/>
      </w:pPr>
      <w:bookmarkStart w:id="12" w:name="tools-used"/>
      <w:bookmarkEnd w:id="11"/>
      <w:r>
        <w:t>2.4 Tools Used</w:t>
      </w:r>
    </w:p>
    <w:p w14:paraId="17E82E6F" w14:textId="77777777" w:rsidR="006974AF" w:rsidRDefault="00000000">
      <w:pPr>
        <w:pStyle w:val="Compact"/>
        <w:numPr>
          <w:ilvl w:val="0"/>
          <w:numId w:val="19"/>
        </w:numPr>
      </w:pPr>
      <w:r>
        <w:t>Version Control: Git</w:t>
      </w:r>
    </w:p>
    <w:p w14:paraId="414A13F8" w14:textId="77777777" w:rsidR="006974AF" w:rsidRDefault="00000000">
      <w:pPr>
        <w:pStyle w:val="Compact"/>
        <w:numPr>
          <w:ilvl w:val="0"/>
          <w:numId w:val="19"/>
        </w:numPr>
      </w:pPr>
      <w:r>
        <w:t>Container Runtime: Docker</w:t>
      </w:r>
    </w:p>
    <w:p w14:paraId="51ECDB0C" w14:textId="77777777" w:rsidR="006974AF" w:rsidRDefault="00000000">
      <w:pPr>
        <w:pStyle w:val="Compact"/>
        <w:numPr>
          <w:ilvl w:val="0"/>
          <w:numId w:val="19"/>
        </w:numPr>
      </w:pPr>
      <w:r>
        <w:t>Container Orchestration: Docker Compose</w:t>
      </w:r>
    </w:p>
    <w:p w14:paraId="069C3FEB" w14:textId="77777777" w:rsidR="006974AF" w:rsidRDefault="00000000">
      <w:pPr>
        <w:pStyle w:val="Compact"/>
        <w:numPr>
          <w:ilvl w:val="0"/>
          <w:numId w:val="19"/>
        </w:numPr>
      </w:pPr>
      <w:r>
        <w:t>Infrastructure as Code: Terraform</w:t>
      </w:r>
    </w:p>
    <w:p w14:paraId="334CC4B5" w14:textId="77777777" w:rsidR="006974AF" w:rsidRDefault="00000000">
      <w:pPr>
        <w:pStyle w:val="Compact"/>
        <w:numPr>
          <w:ilvl w:val="0"/>
          <w:numId w:val="19"/>
        </w:numPr>
      </w:pPr>
      <w:r>
        <w:t>Cloud Provider: AWS</w:t>
      </w:r>
    </w:p>
    <w:p w14:paraId="23231F49" w14:textId="77777777" w:rsidR="006974AF" w:rsidRDefault="00000000">
      <w:pPr>
        <w:pStyle w:val="Compact"/>
        <w:numPr>
          <w:ilvl w:val="0"/>
          <w:numId w:val="19"/>
        </w:numPr>
      </w:pPr>
      <w:r>
        <w:t>Testing Framework: Jest</w:t>
      </w:r>
    </w:p>
    <w:p w14:paraId="1573EA98" w14:textId="77777777" w:rsidR="006974AF" w:rsidRDefault="00000000">
      <w:pPr>
        <w:pStyle w:val="Compact"/>
        <w:numPr>
          <w:ilvl w:val="0"/>
          <w:numId w:val="19"/>
        </w:numPr>
      </w:pPr>
      <w:r>
        <w:t>API Testing: Postman/curl</w:t>
      </w:r>
    </w:p>
    <w:p w14:paraId="3C2A3673" w14:textId="1E0F9865" w:rsidR="00B5055F" w:rsidRDefault="00000000" w:rsidP="00B5055F">
      <w:pPr>
        <w:pStyle w:val="Compact"/>
        <w:numPr>
          <w:ilvl w:val="0"/>
          <w:numId w:val="19"/>
        </w:numPr>
      </w:pPr>
      <w:r>
        <w:lastRenderedPageBreak/>
        <w:t>Database: PostgreSQL</w:t>
      </w:r>
    </w:p>
    <w:p w14:paraId="1AFFFE15" w14:textId="69C31DAE" w:rsidR="00B5055F" w:rsidRPr="00B5055F" w:rsidRDefault="00000000" w:rsidP="00B5055F">
      <w:pPr>
        <w:pStyle w:val="Heading2"/>
      </w:pPr>
      <w:bookmarkStart w:id="13" w:name="challenges-and-solutions"/>
      <w:bookmarkEnd w:id="8"/>
      <w:bookmarkEnd w:id="12"/>
      <w:r>
        <w:t>3. Challenges and Solutions</w:t>
      </w:r>
    </w:p>
    <w:p w14:paraId="44640050" w14:textId="77777777" w:rsidR="006974AF" w:rsidRDefault="00000000">
      <w:pPr>
        <w:pStyle w:val="Heading3"/>
      </w:pPr>
      <w:bookmarkStart w:id="14" w:name="database-management"/>
      <w:r>
        <w:t>3.1 Database Management</w:t>
      </w:r>
    </w:p>
    <w:p w14:paraId="4B6CDF98" w14:textId="77777777" w:rsidR="006974AF" w:rsidRDefault="00000000">
      <w:pPr>
        <w:pStyle w:val="FirstParagraph"/>
      </w:pPr>
      <w:r>
        <w:rPr>
          <w:b/>
          <w:bCs/>
        </w:rPr>
        <w:t>Challenge</w:t>
      </w:r>
      <w:r>
        <w:t>: Ensuring database persistence and proper migration management in a containerized environment.</w:t>
      </w:r>
    </w:p>
    <w:p w14:paraId="2ACA9E97" w14:textId="77777777" w:rsidR="006974AF" w:rsidRDefault="00000000">
      <w:pPr>
        <w:pStyle w:val="BodyText"/>
      </w:pPr>
      <w:r>
        <w:rPr>
          <w:b/>
          <w:bCs/>
        </w:rPr>
        <w:t>Solution</w:t>
      </w:r>
      <w:r>
        <w:t>: Implemented Docker volumes for data persistence and added health checks to ensure database availability before starting dependent services.</w:t>
      </w:r>
    </w:p>
    <w:p w14:paraId="3A32CE90" w14:textId="77777777" w:rsidR="006974AF" w:rsidRDefault="00000000">
      <w:pPr>
        <w:pStyle w:val="Heading3"/>
      </w:pPr>
      <w:bookmarkStart w:id="15" w:name="infrastructure-security"/>
      <w:bookmarkEnd w:id="14"/>
      <w:r>
        <w:t>3.2 Infrastructure Security</w:t>
      </w:r>
    </w:p>
    <w:p w14:paraId="4A2B3DA2" w14:textId="77777777" w:rsidR="006974AF" w:rsidRDefault="00000000">
      <w:pPr>
        <w:pStyle w:val="FirstParagraph"/>
      </w:pPr>
      <w:r>
        <w:rPr>
          <w:b/>
          <w:bCs/>
        </w:rPr>
        <w:t>Challenge</w:t>
      </w:r>
      <w:r>
        <w:t>: Securing the application infrastructure while maintaining accessibility.</w:t>
      </w:r>
    </w:p>
    <w:p w14:paraId="77E84917" w14:textId="77777777" w:rsidR="006974AF" w:rsidRDefault="00000000">
      <w:pPr>
        <w:pStyle w:val="BodyText"/>
      </w:pPr>
      <w:r>
        <w:rPr>
          <w:b/>
          <w:bCs/>
        </w:rPr>
        <w:t>Solution</w:t>
      </w:r>
      <w:r>
        <w:t>:</w:t>
      </w:r>
    </w:p>
    <w:p w14:paraId="2548DE02" w14:textId="77777777" w:rsidR="006974AF" w:rsidRDefault="00000000">
      <w:pPr>
        <w:pStyle w:val="Compact"/>
        <w:numPr>
          <w:ilvl w:val="0"/>
          <w:numId w:val="20"/>
        </w:numPr>
      </w:pPr>
      <w:r>
        <w:t>Implemented security groups with minimal required access</w:t>
      </w:r>
    </w:p>
    <w:p w14:paraId="7779C6DE" w14:textId="77777777" w:rsidR="006974AF" w:rsidRDefault="00000000">
      <w:pPr>
        <w:pStyle w:val="Compact"/>
        <w:numPr>
          <w:ilvl w:val="0"/>
          <w:numId w:val="20"/>
        </w:numPr>
      </w:pPr>
      <w:r>
        <w:t>Used private subnets where possible</w:t>
      </w:r>
    </w:p>
    <w:p w14:paraId="15CF322E" w14:textId="77777777" w:rsidR="006974AF" w:rsidRDefault="00000000">
      <w:pPr>
        <w:pStyle w:val="Compact"/>
        <w:numPr>
          <w:ilvl w:val="0"/>
          <w:numId w:val="20"/>
        </w:numPr>
      </w:pPr>
      <w:r>
        <w:t>Implemented proper key management</w:t>
      </w:r>
    </w:p>
    <w:p w14:paraId="48C4C82E" w14:textId="77777777" w:rsidR="006974AF" w:rsidRDefault="00000000">
      <w:pPr>
        <w:pStyle w:val="Compact"/>
        <w:numPr>
          <w:ilvl w:val="0"/>
          <w:numId w:val="20"/>
        </w:numPr>
      </w:pPr>
      <w:r>
        <w:t>Added Helmet.js for security headers in the backend</w:t>
      </w:r>
    </w:p>
    <w:p w14:paraId="404072C3" w14:textId="77777777" w:rsidR="006974AF" w:rsidRDefault="00000000">
      <w:pPr>
        <w:pStyle w:val="Heading3"/>
      </w:pPr>
      <w:bookmarkStart w:id="16" w:name="container-optimization"/>
      <w:bookmarkEnd w:id="15"/>
      <w:r>
        <w:t>3.3 Container Optimization</w:t>
      </w:r>
    </w:p>
    <w:p w14:paraId="037F8BD2" w14:textId="77777777" w:rsidR="006974AF" w:rsidRDefault="00000000">
      <w:pPr>
        <w:pStyle w:val="FirstParagraph"/>
      </w:pPr>
      <w:r>
        <w:rPr>
          <w:b/>
          <w:bCs/>
        </w:rPr>
        <w:t>Challenge</w:t>
      </w:r>
      <w:r>
        <w:t>: Large container sizes and slow build times.</w:t>
      </w:r>
    </w:p>
    <w:p w14:paraId="4F2396C2" w14:textId="77777777" w:rsidR="006974AF" w:rsidRDefault="00000000">
      <w:pPr>
        <w:pStyle w:val="BodyText"/>
      </w:pPr>
      <w:r>
        <w:rPr>
          <w:b/>
          <w:bCs/>
        </w:rPr>
        <w:t>Solution</w:t>
      </w:r>
      <w:r>
        <w:t>:</w:t>
      </w:r>
    </w:p>
    <w:p w14:paraId="235B7568" w14:textId="77777777" w:rsidR="006974AF" w:rsidRDefault="00000000">
      <w:pPr>
        <w:pStyle w:val="Compact"/>
        <w:numPr>
          <w:ilvl w:val="0"/>
          <w:numId w:val="21"/>
        </w:numPr>
      </w:pPr>
      <w:r>
        <w:t>Implemented multi-stage builds</w:t>
      </w:r>
    </w:p>
    <w:p w14:paraId="06B3E3F6" w14:textId="77777777" w:rsidR="006974AF" w:rsidRDefault="00000000">
      <w:pPr>
        <w:pStyle w:val="Compact"/>
        <w:numPr>
          <w:ilvl w:val="0"/>
          <w:numId w:val="21"/>
        </w:numPr>
      </w:pPr>
      <w:r>
        <w:t xml:space="preserve">Optimized </w:t>
      </w:r>
      <w:proofErr w:type="spellStart"/>
      <w:r>
        <w:t>Dockerfile</w:t>
      </w:r>
      <w:proofErr w:type="spellEnd"/>
      <w:r>
        <w:t xml:space="preserve"> layers</w:t>
      </w:r>
    </w:p>
    <w:p w14:paraId="3E3D0B4A" w14:textId="77777777" w:rsidR="006974AF" w:rsidRDefault="00000000">
      <w:pPr>
        <w:pStyle w:val="Compact"/>
        <w:numPr>
          <w:ilvl w:val="0"/>
          <w:numId w:val="21"/>
        </w:numPr>
      </w:pPr>
      <w:proofErr w:type="gramStart"/>
      <w:r>
        <w:t>Used .</w:t>
      </w:r>
      <w:proofErr w:type="spellStart"/>
      <w:r>
        <w:t>dockerignore</w:t>
      </w:r>
      <w:proofErr w:type="spellEnd"/>
      <w:proofErr w:type="gramEnd"/>
      <w:r>
        <w:t xml:space="preserve"> to exclude unnecessary files</w:t>
      </w:r>
    </w:p>
    <w:p w14:paraId="46E6F531" w14:textId="77777777" w:rsidR="006974AF" w:rsidRDefault="00000000">
      <w:pPr>
        <w:pStyle w:val="Heading3"/>
      </w:pPr>
      <w:bookmarkStart w:id="17" w:name="testing-strategy"/>
      <w:bookmarkEnd w:id="16"/>
      <w:r>
        <w:t>3.4 Testing Strategy</w:t>
      </w:r>
    </w:p>
    <w:p w14:paraId="25593471" w14:textId="77777777" w:rsidR="006974AF" w:rsidRDefault="00000000">
      <w:pPr>
        <w:pStyle w:val="FirstParagraph"/>
      </w:pPr>
      <w:r>
        <w:rPr>
          <w:b/>
          <w:bCs/>
        </w:rPr>
        <w:t>Challenge</w:t>
      </w:r>
      <w:r>
        <w:t>: Implementing comprehensive testing while maintaining development speed.</w:t>
      </w:r>
    </w:p>
    <w:p w14:paraId="6A3D8C25" w14:textId="77777777" w:rsidR="006974AF" w:rsidRDefault="00000000">
      <w:pPr>
        <w:pStyle w:val="BodyText"/>
      </w:pPr>
      <w:r>
        <w:rPr>
          <w:b/>
          <w:bCs/>
        </w:rPr>
        <w:t>Solution</w:t>
      </w:r>
      <w:r>
        <w:t>:</w:t>
      </w:r>
    </w:p>
    <w:p w14:paraId="56365104" w14:textId="77777777" w:rsidR="006974AF" w:rsidRDefault="00000000">
      <w:pPr>
        <w:pStyle w:val="Compact"/>
        <w:numPr>
          <w:ilvl w:val="0"/>
          <w:numId w:val="22"/>
        </w:numPr>
      </w:pPr>
      <w:r>
        <w:t>Implemented automated testing in CI pipeline</w:t>
      </w:r>
    </w:p>
    <w:p w14:paraId="7CCEDDAB" w14:textId="77777777" w:rsidR="006974AF" w:rsidRDefault="00000000">
      <w:pPr>
        <w:pStyle w:val="Compact"/>
        <w:numPr>
          <w:ilvl w:val="0"/>
          <w:numId w:val="22"/>
        </w:numPr>
      </w:pPr>
      <w:r>
        <w:t>Added code coverage requirements</w:t>
      </w:r>
    </w:p>
    <w:p w14:paraId="271AD372" w14:textId="77777777" w:rsidR="006974AF" w:rsidRDefault="00000000">
      <w:pPr>
        <w:pStyle w:val="Compact"/>
        <w:numPr>
          <w:ilvl w:val="0"/>
          <w:numId w:val="22"/>
        </w:numPr>
      </w:pPr>
      <w:r>
        <w:t>Created specific test environments with Docker Compose</w:t>
      </w:r>
    </w:p>
    <w:p w14:paraId="4B2E8CA9" w14:textId="77777777" w:rsidR="006974AF" w:rsidRDefault="00000000">
      <w:pPr>
        <w:pStyle w:val="Heading3"/>
      </w:pPr>
      <w:bookmarkStart w:id="18" w:name="environment-management"/>
      <w:bookmarkEnd w:id="17"/>
      <w:r>
        <w:t>3.5 Environment Management</w:t>
      </w:r>
    </w:p>
    <w:p w14:paraId="53D71DD7" w14:textId="77777777" w:rsidR="006974AF" w:rsidRDefault="00000000">
      <w:pPr>
        <w:pStyle w:val="FirstParagraph"/>
      </w:pPr>
      <w:r>
        <w:rPr>
          <w:b/>
          <w:bCs/>
        </w:rPr>
        <w:t>Challenge</w:t>
      </w:r>
      <w:r>
        <w:t>: Managing different configurations across environments.</w:t>
      </w:r>
    </w:p>
    <w:p w14:paraId="7EA090E7" w14:textId="77777777" w:rsidR="006974AF" w:rsidRDefault="00000000">
      <w:pPr>
        <w:pStyle w:val="BodyText"/>
      </w:pPr>
      <w:r>
        <w:rPr>
          <w:b/>
          <w:bCs/>
        </w:rPr>
        <w:t>Solution</w:t>
      </w:r>
      <w:r>
        <w:t>:</w:t>
      </w:r>
    </w:p>
    <w:p w14:paraId="70E3D8EA" w14:textId="77777777" w:rsidR="006974AF" w:rsidRDefault="00000000">
      <w:pPr>
        <w:pStyle w:val="Compact"/>
        <w:numPr>
          <w:ilvl w:val="0"/>
          <w:numId w:val="23"/>
        </w:numPr>
      </w:pPr>
      <w:r>
        <w:t>Implemented environment variable management</w:t>
      </w:r>
    </w:p>
    <w:p w14:paraId="70057188" w14:textId="77777777" w:rsidR="006974AF" w:rsidRDefault="00000000">
      <w:pPr>
        <w:pStyle w:val="Compact"/>
        <w:numPr>
          <w:ilvl w:val="0"/>
          <w:numId w:val="23"/>
        </w:numPr>
      </w:pPr>
      <w:r>
        <w:t>Created separate configuration files for different environments</w:t>
      </w:r>
    </w:p>
    <w:p w14:paraId="1BE1573C" w14:textId="77777777" w:rsidR="006974AF" w:rsidRDefault="00000000">
      <w:pPr>
        <w:pStyle w:val="Compact"/>
        <w:numPr>
          <w:ilvl w:val="0"/>
          <w:numId w:val="23"/>
        </w:numPr>
      </w:pPr>
      <w:r>
        <w:lastRenderedPageBreak/>
        <w:t>Used Docker Compose for local development</w:t>
      </w:r>
    </w:p>
    <w:p w14:paraId="539630D0" w14:textId="77777777" w:rsidR="00B5055F" w:rsidRDefault="00B5055F" w:rsidP="00B5055F">
      <w:pPr>
        <w:pStyle w:val="Heading2"/>
      </w:pPr>
      <w:bookmarkStart w:id="19" w:name="conclusion"/>
      <w:bookmarkEnd w:id="13"/>
      <w:bookmarkEnd w:id="18"/>
      <w:r>
        <w:t xml:space="preserve">4. </w:t>
      </w:r>
      <w:r w:rsidRPr="00B5055F">
        <w:t>Version Control</w:t>
      </w:r>
    </w:p>
    <w:p w14:paraId="14F8D818" w14:textId="78B0352A" w:rsidR="00B5055F" w:rsidRPr="00B5055F" w:rsidRDefault="00F32043" w:rsidP="00B5055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</w:t>
      </w:r>
      <w:r w:rsidR="00B5055F" w:rsidRPr="00B505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application and Infrastructure as Code (</w:t>
      </w:r>
      <w:proofErr w:type="spellStart"/>
      <w:r w:rsidR="00B5055F" w:rsidRPr="00B505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IaC</w:t>
      </w:r>
      <w:proofErr w:type="spellEnd"/>
      <w:r w:rsidR="00B5055F" w:rsidRPr="00B505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) templates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are</w:t>
      </w:r>
      <w:r w:rsidR="00B5055F" w:rsidRPr="00B505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hosted in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GitHub. Additionally, a</w:t>
      </w:r>
      <w:r w:rsidR="00B5055F" w:rsidRPr="00B505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structured branching strategy segregate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</w:t>
      </w:r>
      <w:r w:rsidR="00B5055F" w:rsidRPr="00B505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development and production environments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and</w:t>
      </w:r>
      <w:r w:rsidR="00B5055F" w:rsidRPr="00B505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single main branch serve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</w:t>
      </w:r>
      <w:r w:rsidR="00B5055F" w:rsidRPr="00B505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as the stable production-ready code line.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other branches were created from the “develop” branch.</w:t>
      </w:r>
    </w:p>
    <w:p w14:paraId="49963E85" w14:textId="6C0C473B" w:rsidR="00B5055F" w:rsidRDefault="00F32043" w:rsidP="00B5055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All </w:t>
      </w:r>
      <w:r w:rsidR="00B5055F" w:rsidRPr="00B505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merges into the master branch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were</w:t>
      </w:r>
      <w:r w:rsidR="00B5055F" w:rsidRPr="00B505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conducted via a formal Pull Request (PR) process. Each PR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was</w:t>
      </w:r>
      <w:r w:rsidR="00B5055F" w:rsidRPr="00B505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reviewed and approved by a teammate.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s</w:t>
      </w:r>
      <w:r w:rsidR="00B5055F" w:rsidRPr="00B505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creenshots of the completed code reviews and approved PRs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are shown below</w:t>
      </w:r>
      <w:r w:rsidR="00B5055F" w:rsidRPr="00B505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0C6C773A" w14:textId="4EA616C9" w:rsidR="00F32043" w:rsidRDefault="00F32043" w:rsidP="00F32043">
      <w:pPr>
        <w:pStyle w:val="BodyText"/>
      </w:pPr>
      <w:r w:rsidRPr="00F32043">
        <w:rPr>
          <w:noProof/>
        </w:rPr>
        <w:drawing>
          <wp:inline distT="0" distB="0" distL="0" distR="0" wp14:anchorId="54C4F1C3" wp14:editId="675C4909">
            <wp:extent cx="5943600" cy="2822575"/>
            <wp:effectExtent l="0" t="0" r="0" b="0"/>
            <wp:docPr id="167561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11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62AE" w14:textId="6D160D94" w:rsidR="00F32043" w:rsidRPr="00F32043" w:rsidRDefault="00F32043" w:rsidP="00F32043">
      <w:pPr>
        <w:pStyle w:val="BodyText"/>
      </w:pPr>
      <w:r w:rsidRPr="00F32043">
        <w:rPr>
          <w:noProof/>
        </w:rPr>
        <w:lastRenderedPageBreak/>
        <w:drawing>
          <wp:inline distT="0" distB="0" distL="0" distR="0" wp14:anchorId="0213E074" wp14:editId="4ABCF747">
            <wp:extent cx="5943600" cy="3708400"/>
            <wp:effectExtent l="0" t="0" r="0" b="0"/>
            <wp:docPr id="190028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85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6458" w14:textId="599F2689" w:rsidR="006974AF" w:rsidRDefault="00000000">
      <w:pPr>
        <w:pStyle w:val="Heading2"/>
      </w:pPr>
      <w:r>
        <w:t>5. Conclusion</w:t>
      </w:r>
    </w:p>
    <w:p w14:paraId="1E389089" w14:textId="77777777" w:rsidR="006974AF" w:rsidRDefault="00000000">
      <w:pPr>
        <w:pStyle w:val="FirstParagraph"/>
      </w:pPr>
      <w:r>
        <w:t>This project demonstrates a comprehensive implementation of a modern web application with a focus on:</w:t>
      </w:r>
    </w:p>
    <w:p w14:paraId="7B0DA850" w14:textId="77777777" w:rsidR="006974AF" w:rsidRDefault="00000000">
      <w:pPr>
        <w:pStyle w:val="Compact"/>
        <w:numPr>
          <w:ilvl w:val="0"/>
          <w:numId w:val="25"/>
        </w:numPr>
      </w:pPr>
      <w:r>
        <w:t>Containerization</w:t>
      </w:r>
    </w:p>
    <w:p w14:paraId="55FF0F61" w14:textId="77777777" w:rsidR="006974AF" w:rsidRDefault="00000000">
      <w:pPr>
        <w:pStyle w:val="Compact"/>
        <w:numPr>
          <w:ilvl w:val="0"/>
          <w:numId w:val="25"/>
        </w:numPr>
      </w:pPr>
      <w:r>
        <w:t>Infrastructure as Code</w:t>
      </w:r>
    </w:p>
    <w:p w14:paraId="34FDE211" w14:textId="77777777" w:rsidR="006974AF" w:rsidRDefault="00000000">
      <w:pPr>
        <w:pStyle w:val="Compact"/>
        <w:numPr>
          <w:ilvl w:val="0"/>
          <w:numId w:val="25"/>
        </w:numPr>
      </w:pPr>
      <w:r>
        <w:t>CI/CD practices</w:t>
      </w:r>
    </w:p>
    <w:p w14:paraId="0AD67A40" w14:textId="77777777" w:rsidR="006974AF" w:rsidRDefault="00000000">
      <w:pPr>
        <w:pStyle w:val="Compact"/>
        <w:numPr>
          <w:ilvl w:val="0"/>
          <w:numId w:val="25"/>
        </w:numPr>
      </w:pPr>
      <w:r>
        <w:t>Security best practices</w:t>
      </w:r>
    </w:p>
    <w:p w14:paraId="611C9515" w14:textId="77777777" w:rsidR="006974AF" w:rsidRDefault="00000000">
      <w:pPr>
        <w:pStyle w:val="Compact"/>
        <w:numPr>
          <w:ilvl w:val="0"/>
          <w:numId w:val="25"/>
        </w:numPr>
      </w:pPr>
      <w:r>
        <w:t>Scalable architecture</w:t>
      </w:r>
    </w:p>
    <w:p w14:paraId="20902A70" w14:textId="77777777" w:rsidR="006974AF" w:rsidRDefault="00000000">
      <w:pPr>
        <w:pStyle w:val="Compact"/>
        <w:numPr>
          <w:ilvl w:val="0"/>
          <w:numId w:val="25"/>
        </w:numPr>
      </w:pPr>
      <w:r>
        <w:t>Testing automation</w:t>
      </w:r>
    </w:p>
    <w:p w14:paraId="55B8BC10" w14:textId="77777777" w:rsidR="006974AF" w:rsidRDefault="00000000">
      <w:pPr>
        <w:pStyle w:val="FirstParagraph"/>
      </w:pPr>
      <w:r>
        <w:t>The combination of tools and practices ensures a robust, maintainable, and scalable application that can be easily deployed and managed in a production environment.</w:t>
      </w:r>
      <w:bookmarkEnd w:id="0"/>
      <w:bookmarkEnd w:id="19"/>
    </w:p>
    <w:sectPr w:rsidR="006974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66C07" w14:textId="77777777" w:rsidR="00DE6D4A" w:rsidRDefault="00DE6D4A">
      <w:pPr>
        <w:spacing w:after="0"/>
      </w:pPr>
      <w:r>
        <w:separator/>
      </w:r>
    </w:p>
  </w:endnote>
  <w:endnote w:type="continuationSeparator" w:id="0">
    <w:p w14:paraId="645AEDF3" w14:textId="77777777" w:rsidR="00DE6D4A" w:rsidRDefault="00DE6D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EEDDE" w14:textId="77777777" w:rsidR="00DE6D4A" w:rsidRDefault="00DE6D4A">
      <w:r>
        <w:separator/>
      </w:r>
    </w:p>
  </w:footnote>
  <w:footnote w:type="continuationSeparator" w:id="0">
    <w:p w14:paraId="7A8B0DA8" w14:textId="77777777" w:rsidR="00DE6D4A" w:rsidRDefault="00DE6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98028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D4A4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654A81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71945573">
    <w:abstractNumId w:val="0"/>
  </w:num>
  <w:num w:numId="2" w16cid:durableId="231239501">
    <w:abstractNumId w:val="1"/>
  </w:num>
  <w:num w:numId="3" w16cid:durableId="26564088">
    <w:abstractNumId w:val="1"/>
  </w:num>
  <w:num w:numId="4" w16cid:durableId="203563122">
    <w:abstractNumId w:val="1"/>
  </w:num>
  <w:num w:numId="5" w16cid:durableId="2089576833">
    <w:abstractNumId w:val="1"/>
  </w:num>
  <w:num w:numId="6" w16cid:durableId="70851461">
    <w:abstractNumId w:val="1"/>
  </w:num>
  <w:num w:numId="7" w16cid:durableId="1595087433">
    <w:abstractNumId w:val="1"/>
  </w:num>
  <w:num w:numId="8" w16cid:durableId="1533762608">
    <w:abstractNumId w:val="1"/>
  </w:num>
  <w:num w:numId="9" w16cid:durableId="934020559">
    <w:abstractNumId w:val="1"/>
  </w:num>
  <w:num w:numId="10" w16cid:durableId="690957643">
    <w:abstractNumId w:val="1"/>
  </w:num>
  <w:num w:numId="11" w16cid:durableId="48112326">
    <w:abstractNumId w:val="1"/>
  </w:num>
  <w:num w:numId="12" w16cid:durableId="190455992">
    <w:abstractNumId w:val="1"/>
  </w:num>
  <w:num w:numId="13" w16cid:durableId="1732921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97757885">
    <w:abstractNumId w:val="1"/>
  </w:num>
  <w:num w:numId="15" w16cid:durableId="54203929">
    <w:abstractNumId w:val="1"/>
  </w:num>
  <w:num w:numId="16" w16cid:durableId="1053768231">
    <w:abstractNumId w:val="1"/>
  </w:num>
  <w:num w:numId="17" w16cid:durableId="1206596888">
    <w:abstractNumId w:val="1"/>
  </w:num>
  <w:num w:numId="18" w16cid:durableId="1920292276">
    <w:abstractNumId w:val="1"/>
  </w:num>
  <w:num w:numId="19" w16cid:durableId="571350433">
    <w:abstractNumId w:val="1"/>
  </w:num>
  <w:num w:numId="20" w16cid:durableId="624312244">
    <w:abstractNumId w:val="1"/>
  </w:num>
  <w:num w:numId="21" w16cid:durableId="1600063971">
    <w:abstractNumId w:val="1"/>
  </w:num>
  <w:num w:numId="22" w16cid:durableId="118425898">
    <w:abstractNumId w:val="1"/>
  </w:num>
  <w:num w:numId="23" w16cid:durableId="1474063216">
    <w:abstractNumId w:val="1"/>
  </w:num>
  <w:num w:numId="24" w16cid:durableId="1950427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6550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4AF"/>
    <w:rsid w:val="00384827"/>
    <w:rsid w:val="006974AF"/>
    <w:rsid w:val="006B6515"/>
    <w:rsid w:val="009C298C"/>
    <w:rsid w:val="00B5055F"/>
    <w:rsid w:val="00CB54CB"/>
    <w:rsid w:val="00DE6D4A"/>
    <w:rsid w:val="00F3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E4B9"/>
  <w15:docId w15:val="{95D29F1F-81FB-428D-97AC-645F8896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5055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David Sudi</cp:lastModifiedBy>
  <cp:revision>4</cp:revision>
  <dcterms:created xsi:type="dcterms:W3CDTF">2025-08-13T14:41:00Z</dcterms:created>
  <dcterms:modified xsi:type="dcterms:W3CDTF">2025-08-14T12:48:00Z</dcterms:modified>
</cp:coreProperties>
</file>