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1249" w14:paraId="7E2F9FF0" w14:textId="77777777" w:rsidTr="00F44461">
        <w:tc>
          <w:tcPr>
            <w:tcW w:w="9016" w:type="dxa"/>
          </w:tcPr>
          <w:p w14:paraId="7604CB51" w14:textId="10ECFE94" w:rsidR="00671249" w:rsidRPr="00671249" w:rsidRDefault="00671249" w:rsidP="00F44461">
            <w:pPr>
              <w:jc w:val="center"/>
              <w:rPr>
                <w:b/>
              </w:rPr>
            </w:pPr>
            <w:r w:rsidRPr="00671249">
              <w:rPr>
                <w:rFonts w:hint="eastAsia"/>
                <w:b/>
              </w:rPr>
              <w:t>1. 주제</w:t>
            </w:r>
            <w:r w:rsidR="00BC25C4"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567453BC" w14:textId="7879B132" w:rsidR="00671249" w:rsidRPr="00B5015B" w:rsidRDefault="00B5015B" w:rsidP="00F44461">
            <w:pPr>
              <w:jc w:val="center"/>
            </w:pPr>
            <w:r w:rsidRPr="00B5015B">
              <w:t>당뇨병 환자들을 위한 맞춤형 정보제공 및 데이터 시각화를 통해 올바른 당뇨</w:t>
            </w:r>
            <w:r w:rsidR="00DE6539">
              <w:rPr>
                <w:rFonts w:hint="eastAsia"/>
              </w:rPr>
              <w:t xml:space="preserve"> 식단</w:t>
            </w:r>
            <w:r w:rsidRPr="00B5015B">
              <w:t xml:space="preserve"> 관리를 돕는 서비스</w:t>
            </w:r>
          </w:p>
          <w:p w14:paraId="47BD3C7F" w14:textId="77777777" w:rsidR="00671249" w:rsidRPr="009764FE" w:rsidRDefault="00671249" w:rsidP="00F44461">
            <w:pPr>
              <w:jc w:val="center"/>
              <w:rPr>
                <w:b/>
              </w:rPr>
            </w:pPr>
            <w:r w:rsidRPr="009764FE">
              <w:rPr>
                <w:rFonts w:hint="eastAsia"/>
                <w:b/>
              </w:rPr>
              <w:t>분반,</w:t>
            </w:r>
            <w:r w:rsidRPr="009764FE">
              <w:rPr>
                <w:b/>
              </w:rPr>
              <w:t xml:space="preserve"> </w:t>
            </w:r>
            <w:r w:rsidRPr="009764FE">
              <w:rPr>
                <w:rFonts w:hint="eastAsia"/>
                <w:b/>
              </w:rPr>
              <w:t>팀</w:t>
            </w:r>
            <w:r w:rsidR="003A21E2">
              <w:rPr>
                <w:rFonts w:hint="eastAsia"/>
                <w:b/>
              </w:rPr>
              <w:t>,</w:t>
            </w:r>
            <w:r w:rsidR="00A56111" w:rsidRPr="009764FE">
              <w:rPr>
                <w:rFonts w:hint="eastAsia"/>
                <w:b/>
              </w:rPr>
              <w:t xml:space="preserve"> </w:t>
            </w:r>
            <w:r w:rsidR="003A21E2">
              <w:rPr>
                <w:rFonts w:hint="eastAsia"/>
                <w:b/>
              </w:rPr>
              <w:t>학번</w:t>
            </w:r>
            <w:r w:rsidRPr="009764FE">
              <w:rPr>
                <w:rFonts w:hint="eastAsia"/>
                <w:b/>
              </w:rPr>
              <w:t>,</w:t>
            </w:r>
            <w:r w:rsidRPr="009764FE">
              <w:rPr>
                <w:b/>
              </w:rPr>
              <w:t xml:space="preserve"> </w:t>
            </w:r>
            <w:r w:rsidRPr="009764FE">
              <w:rPr>
                <w:rFonts w:hint="eastAsia"/>
                <w:b/>
              </w:rPr>
              <w:t>이름</w:t>
            </w:r>
          </w:p>
          <w:p w14:paraId="41C6AEE0" w14:textId="0792B23F" w:rsidR="00671249" w:rsidRPr="00916B45" w:rsidRDefault="00916B45" w:rsidP="00F44461">
            <w:pPr>
              <w:jc w:val="center"/>
            </w:pPr>
            <w:r>
              <w:rPr>
                <w:rFonts w:hint="eastAsia"/>
              </w:rPr>
              <w:t xml:space="preserve">(나)반, 3팀, 20241963, 김상우 </w:t>
            </w:r>
          </w:p>
        </w:tc>
      </w:tr>
    </w:tbl>
    <w:p w14:paraId="0417AEDB" w14:textId="77777777" w:rsidR="00671249" w:rsidRDefault="0067124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385"/>
        <w:gridCol w:w="5631"/>
      </w:tblGrid>
      <w:tr w:rsidR="007F7544" w14:paraId="368275A8" w14:textId="77777777" w:rsidTr="004B0F50">
        <w:trPr>
          <w:trHeight w:val="8124"/>
        </w:trPr>
        <w:tc>
          <w:tcPr>
            <w:tcW w:w="4508" w:type="dxa"/>
          </w:tcPr>
          <w:p w14:paraId="1B9BB3FE" w14:textId="5B80CA46" w:rsidR="00F77CCD" w:rsidRPr="009764FE" w:rsidRDefault="00F77CCD">
            <w:pPr>
              <w:rPr>
                <w:b/>
                <w:color w:val="0000FF"/>
              </w:rPr>
            </w:pPr>
            <w:r w:rsidRPr="00671249">
              <w:rPr>
                <w:rFonts w:hint="eastAsia"/>
                <w:b/>
              </w:rPr>
              <w:t>2. 요약</w:t>
            </w:r>
            <w:r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2A7EECB7" w14:textId="7D48F670" w:rsidR="00DB7AED" w:rsidRDefault="00BD1430" w:rsidP="00194BF2">
            <w:pPr>
              <w:ind w:firstLineChars="100" w:firstLine="200"/>
            </w:pPr>
            <w:r>
              <w:rPr>
                <w:rFonts w:hint="eastAsia"/>
              </w:rPr>
              <w:t>같은 음식이라도 사람마다 혈당을 올리는 정도가 다르다. 때문에 식단별 혈당변화를 한눈에 볼 수 있도록 하고 다양한 음식에 대한 혈당 관련 정보를 제공해 줌으로서 스스로 혈당/식단 관리를 하도록 돕는</w:t>
            </w:r>
            <w:r w:rsidR="00664780">
              <w:rPr>
                <w:rFonts w:hint="eastAsia"/>
              </w:rPr>
              <w:t xml:space="preserve"> </w:t>
            </w:r>
            <w:r w:rsidR="0068693E">
              <w:rPr>
                <w:rFonts w:hint="eastAsia"/>
              </w:rPr>
              <w:t>것이 이 프로젝트의 목표이</w:t>
            </w:r>
            <w:r>
              <w:rPr>
                <w:rFonts w:hint="eastAsia"/>
              </w:rPr>
              <w:t>다.</w:t>
            </w:r>
            <w:r w:rsidR="00016232">
              <w:rPr>
                <w:rFonts w:hint="eastAsia"/>
              </w:rPr>
              <w:t xml:space="preserve"> 그래프 시각화로 예상 혈당 수치와 혈당 스파이크 현상을 인지할 수 있</w:t>
            </w:r>
            <w:r w:rsidR="003C5408">
              <w:rPr>
                <w:rFonts w:hint="eastAsia"/>
              </w:rPr>
              <w:t>게 한</w:t>
            </w:r>
            <w:r w:rsidR="00016232">
              <w:rPr>
                <w:rFonts w:hint="eastAsia"/>
              </w:rPr>
              <w:t>다.</w:t>
            </w:r>
            <w:r w:rsidR="003C5408">
              <w:rPr>
                <w:rFonts w:hint="eastAsia"/>
              </w:rPr>
              <w:t xml:space="preserve"> 식단과 혈당 변화에 따른 사용자 맞춤 리포트를 제공해 효과적인 혈당 조절</w:t>
            </w:r>
            <w:r w:rsidR="001F4C9D">
              <w:rPr>
                <w:rFonts w:hint="eastAsia"/>
              </w:rPr>
              <w:t>이 가능케 한다.</w:t>
            </w:r>
            <w:r w:rsidR="00664780">
              <w:rPr>
                <w:rFonts w:hint="eastAsia"/>
              </w:rPr>
              <w:t xml:space="preserve"> </w:t>
            </w:r>
          </w:p>
          <w:p w14:paraId="1989DDF4" w14:textId="701ED179" w:rsidR="00664780" w:rsidRDefault="008A3338" w:rsidP="00686893">
            <w:pPr>
              <w:ind w:firstLineChars="100" w:firstLine="200"/>
            </w:pPr>
            <w:r>
              <w:rPr>
                <w:rFonts w:hint="eastAsia"/>
              </w:rPr>
              <w:t xml:space="preserve">음식별 혈당 및 영양소에 대한 정보를 볼 수 있는 혈당백과를 DB와 연동해 </w:t>
            </w:r>
            <w:r w:rsidR="0010269E">
              <w:rPr>
                <w:rFonts w:hint="eastAsia"/>
              </w:rPr>
              <w:t xml:space="preserve">사용자가 섭취하는 음식 정보를 </w:t>
            </w:r>
            <w:r w:rsidR="00794900">
              <w:rPr>
                <w:rFonts w:hint="eastAsia"/>
              </w:rPr>
              <w:t>보여준</w:t>
            </w:r>
            <w:r w:rsidR="0010269E">
              <w:rPr>
                <w:rFonts w:hint="eastAsia"/>
              </w:rPr>
              <w:t>다.</w:t>
            </w:r>
            <w:r w:rsidR="00DB7AED">
              <w:rPr>
                <w:rFonts w:hint="eastAsia"/>
              </w:rPr>
              <w:t xml:space="preserve"> </w:t>
            </w:r>
            <w:r w:rsidR="00B80EF2">
              <w:rPr>
                <w:rFonts w:hint="eastAsia"/>
              </w:rPr>
              <w:t>섭취방법과 적정 섭취량도 혈당 지수와 함께 명시되기 때문에 혈당 환자가 이에 유의하며 음식을 섭취할 수 있다.</w:t>
            </w:r>
            <w:r w:rsidR="003369B5">
              <w:rPr>
                <w:rFonts w:hint="eastAsia"/>
              </w:rPr>
              <w:t xml:space="preserve"> </w:t>
            </w:r>
            <w:r w:rsidR="00DB7AED">
              <w:rPr>
                <w:rFonts w:hint="eastAsia"/>
              </w:rPr>
              <w:t>이와 함께</w:t>
            </w:r>
            <w:r w:rsidR="00686893">
              <w:rPr>
                <w:rFonts w:hint="eastAsia"/>
              </w:rPr>
              <w:t xml:space="preserve"> </w:t>
            </w:r>
            <w:r w:rsidR="005F4AA2">
              <w:rPr>
                <w:rFonts w:hint="eastAsia"/>
              </w:rPr>
              <w:t>사용자가 입력한 식단을 토대로 분석하여 사용자</w:t>
            </w:r>
            <w:r w:rsidR="00E05D79">
              <w:rPr>
                <w:rFonts w:hint="eastAsia"/>
              </w:rPr>
              <w:t>가</w:t>
            </w:r>
            <w:r w:rsidR="00144792">
              <w:rPr>
                <w:rFonts w:hint="eastAsia"/>
              </w:rPr>
              <w:t xml:space="preserve"> </w:t>
            </w:r>
            <w:r w:rsidR="005F4AA2">
              <w:rPr>
                <w:rFonts w:hint="eastAsia"/>
              </w:rPr>
              <w:t>혈당</w:t>
            </w:r>
            <w:r w:rsidR="00144792">
              <w:rPr>
                <w:rFonts w:hint="eastAsia"/>
              </w:rPr>
              <w:t>을 고려</w:t>
            </w:r>
            <w:r w:rsidR="00E05D79">
              <w:rPr>
                <w:rFonts w:hint="eastAsia"/>
              </w:rPr>
              <w:t>하여 식단을 짤 수 있게</w:t>
            </w:r>
            <w:r w:rsidR="002D3B6C">
              <w:rPr>
                <w:rFonts w:hint="eastAsia"/>
              </w:rPr>
              <w:t xml:space="preserve"> </w:t>
            </w:r>
            <w:r w:rsidR="005F4AA2">
              <w:rPr>
                <w:rFonts w:hint="eastAsia"/>
              </w:rPr>
              <w:t xml:space="preserve">추천식단을 </w:t>
            </w:r>
            <w:r w:rsidR="00794900">
              <w:rPr>
                <w:rFonts w:hint="eastAsia"/>
              </w:rPr>
              <w:t>제공한다.</w:t>
            </w:r>
          </w:p>
        </w:tc>
        <w:tc>
          <w:tcPr>
            <w:tcW w:w="4508" w:type="dxa"/>
          </w:tcPr>
          <w:p w14:paraId="551E95F4" w14:textId="0C7507CF" w:rsidR="00F539FF" w:rsidRDefault="00F77CCD">
            <w:pPr>
              <w:rPr>
                <w:noProof/>
              </w:rPr>
            </w:pPr>
            <w:r w:rsidRPr="00671249">
              <w:rPr>
                <w:rFonts w:hint="eastAsia"/>
                <w:b/>
              </w:rPr>
              <w:t>3. 대표</w:t>
            </w:r>
            <w:r w:rsidR="00C86FC2" w:rsidRPr="00671249">
              <w:rPr>
                <w:rFonts w:hint="eastAsia"/>
                <w:b/>
              </w:rPr>
              <w:t xml:space="preserve"> </w:t>
            </w:r>
            <w:r w:rsidRPr="00671249">
              <w:rPr>
                <w:rFonts w:hint="eastAsia"/>
                <w:b/>
              </w:rPr>
              <w:t>그림</w:t>
            </w:r>
            <w:r w:rsidR="00C86FC2"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068491E8" w14:textId="7F99DD6F" w:rsidR="00F77CCD" w:rsidRPr="00A844D7" w:rsidRDefault="00E537AB">
            <w:pPr>
              <w:rPr>
                <w:b/>
                <w:color w:val="0000FF"/>
              </w:rPr>
            </w:pPr>
            <w:r w:rsidRPr="00E537AB">
              <w:rPr>
                <w:b/>
                <w:noProof/>
                <w:color w:val="0000FF"/>
              </w:rPr>
              <w:drawing>
                <wp:inline distT="0" distB="0" distL="0" distR="0" wp14:anchorId="4CD0D9B1" wp14:editId="40DD6150">
                  <wp:extent cx="3390900" cy="1389963"/>
                  <wp:effectExtent l="0" t="0" r="0" b="1270"/>
                  <wp:docPr id="1669703013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9703013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8586" cy="1401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2F3A21" w14:textId="66F00BFD" w:rsidR="00BC53DA" w:rsidRPr="00D659A7" w:rsidRDefault="00E537AB" w:rsidP="00D659A7">
            <w:pPr>
              <w:jc w:val="center"/>
            </w:pPr>
            <w:r>
              <w:rPr>
                <w:rFonts w:hint="eastAsia"/>
              </w:rPr>
              <w:t>그림 1. 공복 혈당 그래프</w:t>
            </w:r>
          </w:p>
          <w:p w14:paraId="6BA477C6" w14:textId="60217837" w:rsidR="00721AAE" w:rsidRDefault="00E537AB" w:rsidP="00A844D7">
            <w:pPr>
              <w:jc w:val="center"/>
              <w:rPr>
                <w:noProof/>
                <w:color w:val="0000FF"/>
              </w:rPr>
            </w:pPr>
            <w:r w:rsidRPr="00E537AB">
              <w:rPr>
                <w:noProof/>
                <w:color w:val="0000FF"/>
              </w:rPr>
              <w:drawing>
                <wp:inline distT="0" distB="0" distL="0" distR="0" wp14:anchorId="7F0DBAAE" wp14:editId="226A92DB">
                  <wp:extent cx="3209925" cy="1803048"/>
                  <wp:effectExtent l="0" t="0" r="0" b="6985"/>
                  <wp:docPr id="1663961325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396132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9801" cy="1819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EF68FC" w14:textId="2208E4FE" w:rsidR="00BC53DA" w:rsidRDefault="00721AAE" w:rsidP="00D659A7">
            <w:pPr>
              <w:jc w:val="center"/>
            </w:pPr>
            <w:r>
              <w:rPr>
                <w:rFonts w:hint="eastAsia"/>
              </w:rPr>
              <w:t xml:space="preserve">그림 </w:t>
            </w:r>
            <w:r w:rsidR="00E537AB">
              <w:rPr>
                <w:rFonts w:hint="eastAsia"/>
              </w:rPr>
              <w:t>2</w:t>
            </w:r>
            <w:r>
              <w:t>.</w:t>
            </w:r>
            <w:r w:rsidR="00E537AB">
              <w:rPr>
                <w:rFonts w:hint="eastAsia"/>
              </w:rPr>
              <w:t xml:space="preserve"> 음식별 혈당 및 영양정보</w:t>
            </w:r>
          </w:p>
          <w:p w14:paraId="4371898A" w14:textId="08D5C46E" w:rsidR="007F7544" w:rsidRDefault="007F7544" w:rsidP="007F7544">
            <w:pPr>
              <w:jc w:val="center"/>
              <w:rPr>
                <w:color w:val="0000FF"/>
              </w:rPr>
            </w:pPr>
            <w:r w:rsidRPr="007F7544">
              <w:rPr>
                <w:noProof/>
                <w:color w:val="0000FF"/>
              </w:rPr>
              <w:drawing>
                <wp:inline distT="0" distB="0" distL="0" distR="0" wp14:anchorId="3589A1C7" wp14:editId="08466865">
                  <wp:extent cx="3438525" cy="1296117"/>
                  <wp:effectExtent l="0" t="0" r="0" b="0"/>
                  <wp:docPr id="166450033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450033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8525" cy="1296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9C8AB7" w14:textId="35746004" w:rsidR="00A844D7" w:rsidRPr="007F7544" w:rsidRDefault="007F7544" w:rsidP="008F2E7B">
            <w:pPr>
              <w:jc w:val="center"/>
            </w:pPr>
            <w:r>
              <w:rPr>
                <w:rFonts w:hint="eastAsia"/>
              </w:rPr>
              <w:t>그림 3. 추천 식단 제공</w:t>
            </w:r>
          </w:p>
        </w:tc>
      </w:tr>
    </w:tbl>
    <w:p w14:paraId="45E88C71" w14:textId="0AAB40BE" w:rsidR="00F77CCD" w:rsidRPr="009764FE" w:rsidRDefault="00F77CCD" w:rsidP="00E537AB">
      <w:pPr>
        <w:ind w:right="800"/>
        <w:rPr>
          <w:color w:val="0000FF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6FC2" w14:paraId="125973C0" w14:textId="77777777" w:rsidTr="00F44461">
        <w:tc>
          <w:tcPr>
            <w:tcW w:w="9016" w:type="dxa"/>
          </w:tcPr>
          <w:p w14:paraId="05609FCC" w14:textId="0EFF6F48" w:rsidR="008A3338" w:rsidRDefault="00C86FC2" w:rsidP="008A3338">
            <w:pPr>
              <w:jc w:val="left"/>
            </w:pPr>
            <w:r w:rsidRPr="00671249">
              <w:rPr>
                <w:b/>
              </w:rPr>
              <w:t>4.</w:t>
            </w:r>
            <w:r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서론</w:t>
            </w:r>
            <w:r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61B5E1AE" w14:textId="03915268" w:rsidR="00C86FC2" w:rsidRDefault="00513758" w:rsidP="00C86FC2">
            <w:pPr>
              <w:jc w:val="left"/>
            </w:pPr>
            <w:r>
              <w:rPr>
                <w:rFonts w:hint="eastAsia"/>
              </w:rPr>
              <w:t xml:space="preserve"> </w:t>
            </w:r>
            <w:r w:rsidRPr="00513758">
              <w:t xml:space="preserve">우리나라 당뇨병 환자가 </w:t>
            </w:r>
            <w:r w:rsidR="00B17637">
              <w:rPr>
                <w:rFonts w:hint="eastAsia"/>
              </w:rPr>
              <w:t xml:space="preserve">최근 </w:t>
            </w:r>
            <w:r w:rsidRPr="00513758">
              <w:t>600만 명을 넘어섰다. 당뇨병의</w:t>
            </w:r>
            <w:r>
              <w:rPr>
                <w:rFonts w:hint="eastAsia"/>
              </w:rPr>
              <w:t xml:space="preserve"> </w:t>
            </w:r>
            <w:r w:rsidRPr="00513758">
              <w:t>고위험군</w:t>
            </w:r>
            <w:r w:rsidR="00402AB8">
              <w:rPr>
                <w:rFonts w:hint="eastAsia"/>
              </w:rPr>
              <w:t>인</w:t>
            </w:r>
            <w:r w:rsidRPr="00513758">
              <w:t xml:space="preserve"> 당뇨병전단계 인구가 약 1,58</w:t>
            </w:r>
            <w:r w:rsidR="00402AB8">
              <w:rPr>
                <w:rFonts w:hint="eastAsia"/>
              </w:rPr>
              <w:t>0</w:t>
            </w:r>
            <w:r w:rsidRPr="00513758">
              <w:t xml:space="preserve">만 명인 점을 감안하면 우리나라 국민 </w:t>
            </w:r>
            <w:r w:rsidR="00402AB8">
              <w:rPr>
                <w:rFonts w:hint="eastAsia"/>
              </w:rPr>
              <w:t xml:space="preserve">약 </w:t>
            </w:r>
            <w:r w:rsidRPr="00513758">
              <w:t>2</w:t>
            </w:r>
            <w:r w:rsidR="00402AB8">
              <w:rPr>
                <w:rFonts w:hint="eastAsia"/>
              </w:rPr>
              <w:t>000</w:t>
            </w:r>
            <w:r w:rsidRPr="00513758">
              <w:t xml:space="preserve">만 명 이상이 당뇨병 또는 당뇨병의 위험에 </w:t>
            </w:r>
            <w:r w:rsidR="005D7B5D">
              <w:rPr>
                <w:rFonts w:hint="eastAsia"/>
              </w:rPr>
              <w:t>직면해</w:t>
            </w:r>
            <w:r w:rsidRPr="00513758">
              <w:t xml:space="preserve"> 있는 것이다.</w:t>
            </w:r>
            <w:r>
              <w:rPr>
                <w:rFonts w:hint="eastAsia"/>
              </w:rPr>
              <w:t xml:space="preserve"> </w:t>
            </w:r>
            <w:r w:rsidRPr="00513758">
              <w:t xml:space="preserve">초고령사회를 목전에 둔 가운데, 2020년 </w:t>
            </w:r>
            <w:r w:rsidR="00275EFD">
              <w:rPr>
                <w:rFonts w:hint="eastAsia"/>
              </w:rPr>
              <w:t>기준으로</w:t>
            </w:r>
            <w:r w:rsidRPr="00513758">
              <w:t xml:space="preserve"> 전체 당뇨병 환자 중 65세 이상은 39.2%로, 특히 65세 이상 여성</w:t>
            </w:r>
            <w:r w:rsidR="00713B19">
              <w:rPr>
                <w:rFonts w:hint="eastAsia"/>
              </w:rPr>
              <w:t xml:space="preserve"> 환자</w:t>
            </w:r>
            <w:r w:rsidRPr="00513758">
              <w:t>의 경우 2명 중 1명 이상 (51.2%)이 당</w:t>
            </w:r>
            <w:r w:rsidRPr="00513758">
              <w:lastRenderedPageBreak/>
              <w:t>뇨병을 앓고 있어 노인 당뇨병 관리의 중요성도 점차 커지고 있다</w:t>
            </w:r>
            <w:r w:rsidR="00275EFD">
              <w:rPr>
                <w:rFonts w:hint="eastAsia"/>
              </w:rPr>
              <w:t>.</w:t>
            </w:r>
            <w:r w:rsidR="0067362C">
              <w:rPr>
                <w:rFonts w:hint="eastAsia"/>
              </w:rPr>
              <w:t xml:space="preserve"> 집에 계시는 아버지도 당뇨병을 앓고 계셔서 본가에 가서 요리를 할 때마다 재료를 신경</w:t>
            </w:r>
            <w:r w:rsidR="00DE6539">
              <w:rPr>
                <w:rFonts w:hint="eastAsia"/>
              </w:rPr>
              <w:t xml:space="preserve"> </w:t>
            </w:r>
            <w:r w:rsidR="0067362C">
              <w:rPr>
                <w:rFonts w:hint="eastAsia"/>
              </w:rPr>
              <w:t>써서 요리해야 했다.</w:t>
            </w:r>
            <w:r w:rsidR="00DE6539">
              <w:rPr>
                <w:rFonts w:hint="eastAsia"/>
              </w:rPr>
              <w:t xml:space="preserve"> 그러던 중 </w:t>
            </w:r>
            <w:r w:rsidR="00DE6539">
              <w:t>‘</w:t>
            </w:r>
            <w:r w:rsidR="00DE6539">
              <w:rPr>
                <w:rFonts w:hint="eastAsia"/>
              </w:rPr>
              <w:t>쓰레기 백과사전</w:t>
            </w:r>
            <w:r w:rsidR="00DE6539">
              <w:t>’</w:t>
            </w:r>
            <w:r w:rsidR="00DE6539">
              <w:rPr>
                <w:rFonts w:hint="eastAsia"/>
              </w:rPr>
              <w:t xml:space="preserve"> 이라는 웹사이트를 보고 당뇨 환자들</w:t>
            </w:r>
            <w:r w:rsidR="00C10766">
              <w:rPr>
                <w:rFonts w:hint="eastAsia"/>
              </w:rPr>
              <w:t>과 그 주변</w:t>
            </w:r>
            <w:r w:rsidR="00DE6539">
              <w:rPr>
                <w:rFonts w:hint="eastAsia"/>
              </w:rPr>
              <w:t xml:space="preserve">을 위한 </w:t>
            </w:r>
            <w:r w:rsidR="00D714E6">
              <w:rPr>
                <w:rFonts w:hint="eastAsia"/>
              </w:rPr>
              <w:t xml:space="preserve">혈당 백과 </w:t>
            </w:r>
            <w:r w:rsidR="00DE6539">
              <w:rPr>
                <w:rFonts w:hint="eastAsia"/>
              </w:rPr>
              <w:t>서비스가 있으면 좋겠다고 생각했다.</w:t>
            </w:r>
            <w:r w:rsidR="00C10766">
              <w:rPr>
                <w:rFonts w:hint="eastAsia"/>
              </w:rPr>
              <w:t xml:space="preserve"> </w:t>
            </w:r>
            <w:r w:rsidR="0050084A">
              <w:rPr>
                <w:rFonts w:hint="eastAsia"/>
              </w:rPr>
              <w:t>그렇게 해서 생각하게 된 것이 당뇨병 환자들을 위한 맞춤형 당뇨 및 식단 케어 서비스이다.</w:t>
            </w:r>
          </w:p>
          <w:p w14:paraId="6BC6BE85" w14:textId="1873AE22" w:rsidR="0050084A" w:rsidRDefault="0050084A" w:rsidP="0050084A">
            <w:pPr>
              <w:jc w:val="center"/>
            </w:pPr>
            <w:r w:rsidRPr="0050084A">
              <w:drawing>
                <wp:inline distT="0" distB="0" distL="0" distR="0" wp14:anchorId="0AE65CBC" wp14:editId="2EA042D0">
                  <wp:extent cx="1852654" cy="1542481"/>
                  <wp:effectExtent l="0" t="0" r="0" b="3810"/>
                  <wp:docPr id="117162841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162841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2654" cy="154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D840B2" w14:textId="03C6F4CD" w:rsidR="0050084A" w:rsidRDefault="0050084A" w:rsidP="0050084A">
            <w:pPr>
              <w:jc w:val="center"/>
            </w:pPr>
            <w:r>
              <w:rPr>
                <w:rFonts w:hint="eastAsia"/>
              </w:rPr>
              <w:t xml:space="preserve">자료 1. </w:t>
            </w:r>
            <w:r w:rsidRPr="0050084A">
              <w:t>디지털 당뇨병 관리 시장 규모 및 전망</w:t>
            </w:r>
          </w:p>
          <w:p w14:paraId="12C8B6D5" w14:textId="77777777" w:rsidR="00C52FC4" w:rsidRDefault="006866AA" w:rsidP="006866AA">
            <w:pPr>
              <w:ind w:firstLineChars="100" w:firstLine="200"/>
            </w:pPr>
            <w:r w:rsidRPr="006866AA">
              <w:t>디지털 당뇨병 관리 시장은 2019년 68억 7,710만 달러에서 연평균 성장률 23.8%로 증가하여, 2024년에는 199억 8,970만 달러에 이를 것으로 전망</w:t>
            </w:r>
            <w:r>
              <w:rPr>
                <w:rFonts w:hint="eastAsia"/>
              </w:rPr>
              <w:t xml:space="preserve">된다. </w:t>
            </w:r>
            <w:r w:rsidRPr="006866AA">
              <w:t xml:space="preserve">당뇨병 발생률의 증가, 제품의 출시 횟수 증가 </w:t>
            </w:r>
            <w:r>
              <w:rPr>
                <w:rFonts w:hint="eastAsia"/>
              </w:rPr>
              <w:t>등으로 인해</w:t>
            </w:r>
            <w:r w:rsidRPr="006866AA">
              <w:t xml:space="preserve"> 디지털 당뇨병 관리 시장의 성장을 촉진시키</w:t>
            </w:r>
            <w:r>
              <w:rPr>
                <w:rFonts w:hint="eastAsia"/>
              </w:rPr>
              <w:t>고 있다.</w:t>
            </w:r>
            <w:r w:rsidR="00A87D44">
              <w:rPr>
                <w:rFonts w:hint="eastAsia"/>
              </w:rPr>
              <w:t xml:space="preserve"> </w:t>
            </w:r>
            <w:r w:rsidR="00A87D44" w:rsidRPr="00A87D44">
              <w:t>디지털 당뇨병 관리는 맞춤형 헬스케어 분야에 속하는 기술로,</w:t>
            </w:r>
            <w:r w:rsidR="00A87D44">
              <w:rPr>
                <w:rFonts w:hint="eastAsia"/>
              </w:rPr>
              <w:t xml:space="preserve"> </w:t>
            </w:r>
            <w:r w:rsidR="00A87D44" w:rsidRPr="00A87D44">
              <w:t>관리 솔루션</w:t>
            </w:r>
            <w:r w:rsidR="00A87D44">
              <w:rPr>
                <w:rFonts w:hint="eastAsia"/>
              </w:rPr>
              <w:t xml:space="preserve"> 같은 경우</w:t>
            </w:r>
            <w:r w:rsidR="00A87D44" w:rsidRPr="00A87D44">
              <w:t xml:space="preserve"> 1형, 2형 및 임신성 당뇨병을 앓고 있는 환자들이 사용하는 </w:t>
            </w:r>
            <w:r w:rsidR="00FB6A6A">
              <w:rPr>
                <w:rFonts w:hint="eastAsia"/>
              </w:rPr>
              <w:t>기기와</w:t>
            </w:r>
            <w:r w:rsidR="00A87D44" w:rsidRPr="00A87D44">
              <w:t xml:space="preserve"> 연결</w:t>
            </w:r>
            <w:r w:rsidR="00FB6A6A">
              <w:rPr>
                <w:rFonts w:hint="eastAsia"/>
              </w:rPr>
              <w:t>해</w:t>
            </w:r>
            <w:r w:rsidR="00A87D44" w:rsidRPr="00A87D44">
              <w:t xml:space="preserve"> 당뇨병</w:t>
            </w:r>
            <w:r w:rsidR="00CD0807">
              <w:rPr>
                <w:rFonts w:hint="eastAsia"/>
              </w:rPr>
              <w:t>을</w:t>
            </w:r>
            <w:r w:rsidR="00A87D44" w:rsidRPr="00A87D44">
              <w:t xml:space="preserve"> 관리</w:t>
            </w:r>
            <w:r w:rsidR="00FB6A6A">
              <w:rPr>
                <w:rFonts w:hint="eastAsia"/>
              </w:rPr>
              <w:t>하는</w:t>
            </w:r>
            <w:r w:rsidR="00A87D44" w:rsidRPr="00A87D44">
              <w:t xml:space="preserve"> 소프트웨어 플랫폼</w:t>
            </w:r>
            <w:r w:rsidR="00A87D44">
              <w:rPr>
                <w:rFonts w:hint="eastAsia"/>
              </w:rPr>
              <w:t>이다.</w:t>
            </w:r>
            <w:r w:rsidR="00A87D44" w:rsidRPr="00A87D44">
              <w:t xml:space="preserve"> </w:t>
            </w:r>
          </w:p>
          <w:p w14:paraId="7A3A7850" w14:textId="18D218DF" w:rsidR="0050084A" w:rsidRDefault="00910AF1" w:rsidP="006866AA">
            <w:pPr>
              <w:ind w:firstLineChars="100" w:firstLine="200"/>
            </w:pPr>
            <w:r w:rsidRPr="00910AF1">
              <w:t>카카</w:t>
            </w:r>
            <w:r w:rsidR="000F0A09">
              <w:rPr>
                <w:rFonts w:hint="eastAsia"/>
              </w:rPr>
              <w:t>오</w:t>
            </w:r>
            <w:r w:rsidRPr="00910AF1">
              <w:t>헬스케어 혈당 관리 플랫폼 ‘파스타</w:t>
            </w:r>
            <w:r>
              <w:t>’</w:t>
            </w:r>
            <w:r>
              <w:rPr>
                <w:rFonts w:hint="eastAsia"/>
              </w:rPr>
              <w:t xml:space="preserve">나 </w:t>
            </w:r>
            <w:r w:rsidRPr="00910AF1">
              <w:t>센스 다이어리</w:t>
            </w:r>
            <w:r>
              <w:rPr>
                <w:rFonts w:hint="eastAsia"/>
              </w:rPr>
              <w:t xml:space="preserve">와 같이 </w:t>
            </w:r>
            <w:r w:rsidR="003E616D">
              <w:rPr>
                <w:rFonts w:hint="eastAsia"/>
              </w:rPr>
              <w:t xml:space="preserve">다양한 당뇨병 관리 서비스들이 있지만 그 중에서도 다음과 같은 문제들이 </w:t>
            </w:r>
            <w:r w:rsidR="008A10C7">
              <w:rPr>
                <w:rFonts w:hint="eastAsia"/>
              </w:rPr>
              <w:t>남아 있다고 생각해서</w:t>
            </w:r>
            <w:r w:rsidR="003E616D">
              <w:rPr>
                <w:rFonts w:hint="eastAsia"/>
              </w:rPr>
              <w:t xml:space="preserve"> 이번 프로젝트에서 차별화를 두고자 했다. </w:t>
            </w:r>
            <w:r w:rsidR="00A62DD3">
              <w:rPr>
                <w:rFonts w:hint="eastAsia"/>
              </w:rPr>
              <w:t xml:space="preserve">우선 </w:t>
            </w:r>
            <w:r w:rsidR="00A62DD3">
              <w:rPr>
                <w:rFonts w:hint="eastAsia"/>
              </w:rPr>
              <w:t>같은 음식</w:t>
            </w:r>
            <w:r w:rsidR="00A62DD3">
              <w:rPr>
                <w:rFonts w:hint="eastAsia"/>
              </w:rPr>
              <w:t>을 먹더라도</w:t>
            </w:r>
            <w:r w:rsidR="00A62DD3">
              <w:rPr>
                <w:rFonts w:hint="eastAsia"/>
              </w:rPr>
              <w:t xml:space="preserve"> 사람마다 혈당</w:t>
            </w:r>
            <w:r w:rsidR="00A62DD3">
              <w:rPr>
                <w:rFonts w:hint="eastAsia"/>
              </w:rPr>
              <w:t>이 올라가는</w:t>
            </w:r>
            <w:r w:rsidR="00A62DD3">
              <w:rPr>
                <w:rFonts w:hint="eastAsia"/>
              </w:rPr>
              <w:t xml:space="preserve"> 정도</w:t>
            </w:r>
            <w:r w:rsidR="00A62DD3">
              <w:rPr>
                <w:rFonts w:hint="eastAsia"/>
              </w:rPr>
              <w:t>도 다르고 그 외에 미치는 영향도</w:t>
            </w:r>
            <w:r w:rsidR="00A62DD3">
              <w:rPr>
                <w:rFonts w:hint="eastAsia"/>
              </w:rPr>
              <w:t xml:space="preserve"> 다르다.</w:t>
            </w:r>
            <w:r w:rsidR="00625037">
              <w:rPr>
                <w:rFonts w:hint="eastAsia"/>
              </w:rPr>
              <w:t xml:space="preserve"> 때문에 개인화된 식단 관리 서비스가 있어야 한다고 생각했다. 또한 새로운 음식이나 재료를 접할 때 그 음식에 대한 정보를 그때그때 찾아보고 섭취하기에 어려움이 있다고 생각하여 식품에 대한 정보를 종합하여 알려주는 백과사전이 있으면 좋겠다고 생각하였다. </w:t>
            </w:r>
          </w:p>
          <w:p w14:paraId="29894644" w14:textId="3E445EB9" w:rsidR="00CA53A2" w:rsidRPr="006866AA" w:rsidRDefault="00CA53A2" w:rsidP="006866AA">
            <w:pPr>
              <w:ind w:firstLineChars="100" w:firstLine="200"/>
              <w:rPr>
                <w:rFonts w:hint="eastAsia"/>
              </w:rPr>
            </w:pPr>
            <w:r>
              <w:rPr>
                <w:rFonts w:hint="eastAsia"/>
              </w:rPr>
              <w:t>아직까진 침습형 방식의 혈당 측정기가 많지만 비침습 형식의 혈당 측정기</w:t>
            </w:r>
            <w:r w:rsidR="002E7AA3">
              <w:rPr>
                <w:rFonts w:hint="eastAsia"/>
              </w:rPr>
              <w:t>를 사용하면</w:t>
            </w:r>
            <w:r>
              <w:rPr>
                <w:rFonts w:hint="eastAsia"/>
              </w:rPr>
              <w:t xml:space="preserve"> 실시간 혈당 정보를 기기에서 서버로 가져오는 것이 </w:t>
            </w:r>
            <w:r w:rsidR="002E7AA3">
              <w:rPr>
                <w:rFonts w:hint="eastAsia"/>
              </w:rPr>
              <w:t xml:space="preserve">쉬워진다. </w:t>
            </w:r>
            <w:r w:rsidR="001A499D">
              <w:rPr>
                <w:rFonts w:hint="eastAsia"/>
              </w:rPr>
              <w:t>비침습 혈당 측정기를 사용</w:t>
            </w:r>
            <w:r w:rsidR="00432F92">
              <w:rPr>
                <w:rFonts w:hint="eastAsia"/>
              </w:rPr>
              <w:t>하</w:t>
            </w:r>
            <w:r w:rsidR="00187F2B">
              <w:rPr>
                <w:rFonts w:hint="eastAsia"/>
              </w:rPr>
              <w:t>여</w:t>
            </w:r>
            <w:r w:rsidR="00BB7CE7">
              <w:rPr>
                <w:rFonts w:hint="eastAsia"/>
              </w:rPr>
              <w:t xml:space="preserve"> 그에 따른 AI 모델을 개발하면</w:t>
            </w:r>
            <w:r w:rsidR="001A499D">
              <w:rPr>
                <w:rFonts w:hint="eastAsia"/>
              </w:rPr>
              <w:t xml:space="preserve"> 유저가 먹은 식단에 따라 더 정확한 혈당 예측이 가능</w:t>
            </w:r>
            <w:r w:rsidR="00F7738A">
              <w:rPr>
                <w:rFonts w:hint="eastAsia"/>
              </w:rPr>
              <w:t>해지</w:t>
            </w:r>
            <w:r w:rsidR="001A499D">
              <w:rPr>
                <w:rFonts w:hint="eastAsia"/>
              </w:rPr>
              <w:t>고, 축적된 데이터를 통해 유저가 어떤 음식을 먹었을 때 혈당 스파이크를 유발하는지 확인할 수 있다.</w:t>
            </w:r>
            <w:r w:rsidR="00BB7CE7">
              <w:rPr>
                <w:rFonts w:hint="eastAsia"/>
              </w:rPr>
              <w:t xml:space="preserve"> </w:t>
            </w:r>
            <w:r w:rsidR="00D5592A">
              <w:rPr>
                <w:rFonts w:hint="eastAsia"/>
              </w:rPr>
              <w:t xml:space="preserve">그리고 </w:t>
            </w:r>
            <w:r w:rsidR="00D5592A" w:rsidRPr="00D5592A">
              <w:t>Open AI가 제공하는 음식 데이터를 기반으로 다양한 영양 정보와 함께 섭취 팁</w:t>
            </w:r>
            <w:r w:rsidR="00D5592A">
              <w:rPr>
                <w:rFonts w:hint="eastAsia"/>
              </w:rPr>
              <w:t>을 사용자에게 제공한다.</w:t>
            </w:r>
          </w:p>
        </w:tc>
      </w:tr>
    </w:tbl>
    <w:p w14:paraId="0CBA4673" w14:textId="246C7D5C" w:rsidR="00C86FC2" w:rsidRDefault="00C86FC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3EEC" w14:paraId="4787B3EF" w14:textId="77777777" w:rsidTr="00F44461">
        <w:tc>
          <w:tcPr>
            <w:tcW w:w="9016" w:type="dxa"/>
          </w:tcPr>
          <w:p w14:paraId="655DC856" w14:textId="77777777" w:rsidR="00863EEC" w:rsidRDefault="00671249" w:rsidP="008A3338">
            <w:pPr>
              <w:jc w:val="left"/>
              <w:rPr>
                <w:b/>
                <w:color w:val="0000FF"/>
              </w:rPr>
            </w:pPr>
            <w:r>
              <w:rPr>
                <w:b/>
              </w:rPr>
              <w:t>5</w:t>
            </w:r>
            <w:r w:rsidR="00863EEC" w:rsidRPr="00671249">
              <w:rPr>
                <w:b/>
              </w:rPr>
              <w:t>.</w:t>
            </w:r>
            <w:r w:rsidR="00863EEC"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본론</w:t>
            </w:r>
            <w:r w:rsidR="00863EEC"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4F1B7B92" w14:textId="1CDA5500" w:rsidR="00910AF1" w:rsidRDefault="00910AF1" w:rsidP="008A333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-React</w:t>
            </w:r>
            <w:r w:rsidR="008B31A7">
              <w:rPr>
                <w:rFonts w:hint="eastAsia"/>
              </w:rPr>
              <w:t xml:space="preserve"> : </w:t>
            </w:r>
            <w:r w:rsidR="008B31A7" w:rsidRPr="008B31A7">
              <w:t>Meta(구 Facebook)에서 개발한</w:t>
            </w:r>
            <w:r w:rsidR="008B31A7">
              <w:rPr>
                <w:rFonts w:hint="eastAsia"/>
              </w:rPr>
              <w:t xml:space="preserve"> </w:t>
            </w:r>
            <w:r w:rsidR="008B31A7" w:rsidRPr="008B31A7">
              <w:t>자바스크립트 기반 오픈소스 라이브러리</w:t>
            </w:r>
            <w:r w:rsidR="008B31A7">
              <w:rPr>
                <w:rFonts w:hint="eastAsia"/>
              </w:rPr>
              <w:t>로 우선은 웹 기반 서비스를 기획중이어서 이에 리액트를 활용하여 만들 생각이다.</w:t>
            </w:r>
          </w:p>
          <w:p w14:paraId="59939134" w14:textId="1C77CB28" w:rsidR="00BF1B66" w:rsidRPr="00BF1B66" w:rsidRDefault="00910AF1" w:rsidP="00BF1B6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-Spring</w:t>
            </w:r>
            <w:r w:rsidR="00BF1B66">
              <w:rPr>
                <w:rFonts w:hint="eastAsia"/>
              </w:rPr>
              <w:t xml:space="preserve"> : </w:t>
            </w:r>
            <w:r w:rsidR="00BF1B66" w:rsidRPr="00BF1B66">
              <w:t>오픈소스 자바</w:t>
            </w:r>
            <w:r w:rsidR="0021382B">
              <w:rPr>
                <w:rFonts w:hint="eastAsia"/>
              </w:rPr>
              <w:t xml:space="preserve"> 기반 백엔드</w:t>
            </w:r>
            <w:r w:rsidR="00BF1B66" w:rsidRPr="00BF1B66">
              <w:t xml:space="preserve"> 프레임워크로</w:t>
            </w:r>
            <w:r w:rsidR="0021382B">
              <w:rPr>
                <w:rFonts w:hint="eastAsia"/>
              </w:rPr>
              <w:t xml:space="preserve"> 작성한</w:t>
            </w:r>
            <w:r w:rsidR="003E2990">
              <w:rPr>
                <w:rFonts w:hint="eastAsia"/>
              </w:rPr>
              <w:t xml:space="preserve"> </w:t>
            </w:r>
            <w:r w:rsidR="003E2990">
              <w:rPr>
                <w:rFonts w:hint="eastAsia"/>
              </w:rPr>
              <w:t>API명세서를</w:t>
            </w:r>
            <w:r w:rsidR="0021382B">
              <w:rPr>
                <w:rFonts w:hint="eastAsia"/>
              </w:rPr>
              <w:t xml:space="preserve"> </w:t>
            </w:r>
            <w:r w:rsidR="003E2990">
              <w:rPr>
                <w:rFonts w:hint="eastAsia"/>
              </w:rPr>
              <w:t>토대로</w:t>
            </w:r>
            <w:r w:rsidR="0021382B">
              <w:rPr>
                <w:rFonts w:hint="eastAsia"/>
              </w:rPr>
              <w:t xml:space="preserve"> API 구축과 데이터베이스와의 상호작용을 하는 데에 사용할 생각이다.</w:t>
            </w:r>
          </w:p>
          <w:p w14:paraId="76DEC7CC" w14:textId="361693F6" w:rsidR="00910AF1" w:rsidRDefault="00910AF1" w:rsidP="008A333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-MySQL</w:t>
            </w:r>
            <w:r w:rsidR="007B29F4">
              <w:rPr>
                <w:rFonts w:hint="eastAsia"/>
              </w:rPr>
              <w:t xml:space="preserve"> : </w:t>
            </w:r>
            <w:r w:rsidR="007B29F4" w:rsidRPr="007B29F4">
              <w:t>Oracle에서 관리하는 오픈소스 관계형 데이터베이스 시스템</w:t>
            </w:r>
            <w:r w:rsidR="007B29F4">
              <w:rPr>
                <w:rFonts w:hint="eastAsia"/>
              </w:rPr>
              <w:t xml:space="preserve">으로 </w:t>
            </w:r>
            <w:r w:rsidR="007B29F4" w:rsidRPr="007B29F4">
              <w:t>데이터의 구조화된 저장과 쿼리를 통해 정보</w:t>
            </w:r>
            <w:r w:rsidR="00C4722A">
              <w:rPr>
                <w:rFonts w:hint="eastAsia"/>
              </w:rPr>
              <w:t>의</w:t>
            </w:r>
            <w:r w:rsidR="007B29F4" w:rsidRPr="007B29F4">
              <w:t xml:space="preserve"> 효율적 관리</w:t>
            </w:r>
            <w:r w:rsidR="007B29F4">
              <w:rPr>
                <w:rFonts w:hint="eastAsia"/>
              </w:rPr>
              <w:t xml:space="preserve">를 위해 DB를 이를 통해 관리할 예정이다. </w:t>
            </w:r>
          </w:p>
          <w:p w14:paraId="3996C874" w14:textId="7EE772CB" w:rsidR="00D5592A" w:rsidRDefault="007B29F4" w:rsidP="008A3338">
            <w:pPr>
              <w:jc w:val="left"/>
            </w:pPr>
            <w:r w:rsidRPr="00D5592A">
              <w:drawing>
                <wp:inline distT="0" distB="0" distL="0" distR="0" wp14:anchorId="102BDD4B" wp14:editId="0138CC6D">
                  <wp:extent cx="4913906" cy="2381823"/>
                  <wp:effectExtent l="0" t="0" r="1270" b="0"/>
                  <wp:docPr id="1404596538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4596538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3906" cy="23818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FC010C" w14:textId="1B5209FD" w:rsidR="00D71A19" w:rsidRPr="00A61ED2" w:rsidRDefault="00E01FDD" w:rsidP="00A61ED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그림 4. 시스템 구조도</w:t>
            </w:r>
          </w:p>
          <w:p w14:paraId="0E3B2AF0" w14:textId="2A54A2F3" w:rsidR="00910AF1" w:rsidRDefault="007B29F4" w:rsidP="008A3338">
            <w:pPr>
              <w:jc w:val="left"/>
              <w:rPr>
                <w:rFonts w:hint="eastAsia"/>
                <w:b/>
                <w:color w:val="0000FF"/>
              </w:rPr>
            </w:pPr>
            <w:r w:rsidRPr="007B29F4">
              <w:rPr>
                <w:b/>
                <w:color w:val="0000FF"/>
              </w:rPr>
              <w:drawing>
                <wp:inline distT="0" distB="0" distL="0" distR="0" wp14:anchorId="11A59769" wp14:editId="1B370F5A">
                  <wp:extent cx="1581785" cy="1749287"/>
                  <wp:effectExtent l="0" t="0" r="0" b="3810"/>
                  <wp:docPr id="972140570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2140570" name=""/>
                          <pic:cNvPicPr/>
                        </pic:nvPicPr>
                        <pic:blipFill rotWithShape="1">
                          <a:blip r:embed="rId12"/>
                          <a:srcRect b="21099"/>
                          <a:stretch/>
                        </pic:blipFill>
                        <pic:spPr bwMode="auto">
                          <a:xfrm>
                            <a:off x="0" y="0"/>
                            <a:ext cx="1593309" cy="17620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7B29F4">
              <w:rPr>
                <w:b/>
                <w:color w:val="0000FF"/>
              </w:rPr>
              <w:drawing>
                <wp:inline distT="0" distB="0" distL="0" distR="0" wp14:anchorId="0B951DAF" wp14:editId="6BBEA5C4">
                  <wp:extent cx="1208754" cy="1502548"/>
                  <wp:effectExtent l="0" t="0" r="0" b="2540"/>
                  <wp:docPr id="160231986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2319861" name=""/>
                          <pic:cNvPicPr/>
                        </pic:nvPicPr>
                        <pic:blipFill rotWithShape="1">
                          <a:blip r:embed="rId13"/>
                          <a:srcRect t="-1" r="20038" b="1066"/>
                          <a:stretch/>
                        </pic:blipFill>
                        <pic:spPr bwMode="auto">
                          <a:xfrm>
                            <a:off x="0" y="0"/>
                            <a:ext cx="1210203" cy="1504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7B29F4">
              <w:rPr>
                <w:noProof/>
              </w:rPr>
              <w:drawing>
                <wp:inline distT="0" distB="0" distL="0" distR="0" wp14:anchorId="4E42C085" wp14:editId="3271B48E">
                  <wp:extent cx="1163071" cy="1478363"/>
                  <wp:effectExtent l="0" t="0" r="0" b="7620"/>
                  <wp:docPr id="358584358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8584358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6155" cy="14822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7B29F4">
              <w:rPr>
                <w:noProof/>
              </w:rPr>
              <w:drawing>
                <wp:inline distT="0" distB="0" distL="0" distR="0" wp14:anchorId="7A163856" wp14:editId="5F99EC39">
                  <wp:extent cx="1033670" cy="1730006"/>
                  <wp:effectExtent l="0" t="0" r="0" b="3810"/>
                  <wp:docPr id="125447642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447642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295" cy="1752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988D99" w14:textId="2105BB55" w:rsidR="00D5592A" w:rsidRDefault="00E01FDD" w:rsidP="00E01F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그림 5. API명세서, 기능명세서</w:t>
            </w:r>
          </w:p>
          <w:p w14:paraId="2E9FE7AD" w14:textId="7FA2BF6F" w:rsidR="00C52FC4" w:rsidRDefault="00EC1104" w:rsidP="00A05A0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사용자에게 필요하다고 생각되는 기능과 서비스를 고려하여 기능명세서를 개략적으로 작성했기 때문에 이를 바탕으로 피그마로 와이어프레임을 짠다. 기술 스택은 팀원들과 좀 더 상의해봐야겠지만 API 명세서를 작성한 것을 바탕으로 코드 개발에 들어간다.</w:t>
            </w:r>
            <w:r w:rsidR="000645A3">
              <w:rPr>
                <w:rFonts w:hint="eastAsia"/>
              </w:rPr>
              <w:t xml:space="preserve"> 프론트에서는 </w:t>
            </w:r>
            <w:r w:rsidR="000645A3" w:rsidRPr="000645A3">
              <w:rPr>
                <w:rFonts w:hint="eastAsia"/>
              </w:rPr>
              <w:t>React를 이용해 웹사이트 구조 및 컴포넌트 작성</w:t>
            </w:r>
            <w:r w:rsidR="000645A3">
              <w:rPr>
                <w:rFonts w:hint="eastAsia"/>
              </w:rPr>
              <w:t>을 하고 이를 백엔드 측 데이터베이스 테이블과 API연동 과정을 할 예정이다.</w:t>
            </w:r>
            <w:r w:rsidRPr="000645A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서버 구축을 위해 AWS 서비스를 설정한 다음 프론트와 백엔드 서버를 생성하고 배포 프로세스를 진행할 생각이다.</w:t>
            </w:r>
            <w:r w:rsidR="00702021">
              <w:rPr>
                <w:rFonts w:hint="eastAsia"/>
              </w:rPr>
              <w:t xml:space="preserve"> </w:t>
            </w:r>
            <w:r w:rsidR="00702021" w:rsidRPr="00702021">
              <w:rPr>
                <w:rFonts w:hint="eastAsia"/>
              </w:rPr>
              <w:t>파이프라인을 구축한 후, 초기 코드를 GitLab에 푸시하고 파이프라인이 정상적으로 작동하는지 확인</w:t>
            </w:r>
            <w:r w:rsidR="00702021">
              <w:rPr>
                <w:rFonts w:hint="eastAsia"/>
              </w:rPr>
              <w:t>하려고 한다.</w:t>
            </w:r>
            <w:r w:rsidR="00702021" w:rsidRPr="00702021">
              <w:rPr>
                <w:rFonts w:hint="eastAsia"/>
              </w:rPr>
              <w:t xml:space="preserve"> 이 과정에서 발생하는 오류나 이슈를 해결</w:t>
            </w:r>
            <w:r w:rsidR="00702021">
              <w:rPr>
                <w:rFonts w:hint="eastAsia"/>
              </w:rPr>
              <w:t>하는 것이 개발에서 헤쳐나가야할 난관으로 보인다.</w:t>
            </w:r>
          </w:p>
        </w:tc>
      </w:tr>
    </w:tbl>
    <w:p w14:paraId="3C0EBABB" w14:textId="77777777" w:rsidR="00C86FC2" w:rsidRDefault="00C86FC2" w:rsidP="00894071">
      <w:pPr>
        <w:ind w:firstLineChars="1700" w:firstLine="340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22369" w14:paraId="2E148C23" w14:textId="77777777" w:rsidTr="00F44461">
        <w:tc>
          <w:tcPr>
            <w:tcW w:w="9016" w:type="dxa"/>
          </w:tcPr>
          <w:p w14:paraId="55A69A1F" w14:textId="33BAEEBB" w:rsidR="008A3338" w:rsidRPr="008A3338" w:rsidRDefault="00671249" w:rsidP="008A3338">
            <w:pPr>
              <w:jc w:val="left"/>
              <w:rPr>
                <w:b/>
              </w:rPr>
            </w:pPr>
            <w:r w:rsidRPr="00671249">
              <w:rPr>
                <w:b/>
              </w:rPr>
              <w:t>6</w:t>
            </w:r>
            <w:r w:rsidR="00522369" w:rsidRPr="00671249">
              <w:rPr>
                <w:b/>
              </w:rPr>
              <w:t>.</w:t>
            </w:r>
            <w:r w:rsidR="00522369" w:rsidRPr="00671249">
              <w:rPr>
                <w:rFonts w:hint="eastAsia"/>
                <w:b/>
              </w:rPr>
              <w:t xml:space="preserve"> 결론</w:t>
            </w:r>
          </w:p>
          <w:p w14:paraId="73736C74" w14:textId="4D4FC818" w:rsidR="00522369" w:rsidRDefault="00A41DBC" w:rsidP="00F4446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혈당 환자가 늘어가고, </w:t>
            </w:r>
            <w:r w:rsidR="00EB0C00">
              <w:rPr>
                <w:rFonts w:hint="eastAsia"/>
              </w:rPr>
              <w:t xml:space="preserve">동시에 </w:t>
            </w:r>
            <w:r>
              <w:rPr>
                <w:rFonts w:hint="eastAsia"/>
              </w:rPr>
              <w:t>혈당 관리 서비스 산업도 커져가고 있는 만큼 개인</w:t>
            </w:r>
            <w:r w:rsidR="00EB0C00"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식단</w:t>
            </w:r>
            <w:r w:rsidR="00EB0C00">
              <w:rPr>
                <w:rFonts w:hint="eastAsia"/>
              </w:rPr>
              <w:t>별</w:t>
            </w:r>
            <w:r>
              <w:rPr>
                <w:rFonts w:hint="eastAsia"/>
              </w:rPr>
              <w:t xml:space="preserve"> 혈당 문제</w:t>
            </w:r>
            <w:r w:rsidR="00361815">
              <w:rPr>
                <w:rFonts w:hint="eastAsia"/>
              </w:rPr>
              <w:t>해결과</w:t>
            </w:r>
            <w:r>
              <w:rPr>
                <w:rFonts w:hint="eastAsia"/>
              </w:rPr>
              <w:t xml:space="preserve"> </w:t>
            </w:r>
            <w:r w:rsidRPr="00A41DBC">
              <w:t>특정 음식</w:t>
            </w:r>
            <w:r>
              <w:rPr>
                <w:rFonts w:hint="eastAsia"/>
              </w:rPr>
              <w:t>/</w:t>
            </w:r>
            <w:r w:rsidRPr="00A41DBC">
              <w:t>혈당의 상관관계</w:t>
            </w:r>
            <w:r>
              <w:rPr>
                <w:rFonts w:hint="eastAsia"/>
              </w:rPr>
              <w:t>에 대한 정보제공을 갖춘 서비스가 헬스케어 시장에서 강점이 있다고 생각한다.</w:t>
            </w:r>
            <w:r w:rsidR="00361815">
              <w:rPr>
                <w:rFonts w:hint="eastAsia"/>
              </w:rPr>
              <w:t xml:space="preserve"> </w:t>
            </w:r>
            <w:r w:rsidR="00151D8B">
              <w:rPr>
                <w:rFonts w:hint="eastAsia"/>
              </w:rPr>
              <w:t xml:space="preserve">이를 통해 당뇨 환자는 </w:t>
            </w:r>
            <w:r w:rsidR="00151D8B">
              <w:t>‘</w:t>
            </w:r>
            <w:r w:rsidR="00151D8B" w:rsidRPr="00151D8B">
              <w:t>혈당 기록</w:t>
            </w:r>
            <w:r w:rsidR="00151D8B">
              <w:rPr>
                <w:rFonts w:hint="eastAsia"/>
              </w:rPr>
              <w:t>은</w:t>
            </w:r>
            <w:r w:rsidR="00151D8B" w:rsidRPr="00151D8B">
              <w:t xml:space="preserve"> 간편하게, 데이터는 한눈에</w:t>
            </w:r>
            <w:r w:rsidR="00151D8B">
              <w:t>’</w:t>
            </w:r>
            <w:r w:rsidR="00151D8B">
              <w:rPr>
                <w:rFonts w:hint="eastAsia"/>
              </w:rPr>
              <w:t xml:space="preserve"> 서비스를 제공받는다. </w:t>
            </w:r>
            <w:r w:rsidR="00F71684">
              <w:rPr>
                <w:rFonts w:hint="eastAsia"/>
              </w:rPr>
              <w:t xml:space="preserve">팀원들과 </w:t>
            </w:r>
            <w:r w:rsidR="00361815">
              <w:rPr>
                <w:rFonts w:hint="eastAsia"/>
              </w:rPr>
              <w:t xml:space="preserve">파트를 나누고 서로 계속해서 의논하고 피드백하는 과정을 거치며 서로의 </w:t>
            </w:r>
            <w:r w:rsidR="00361815" w:rsidRPr="00361815">
              <w:rPr>
                <w:rFonts w:hint="eastAsia"/>
              </w:rPr>
              <w:t>프로젝트 진행 상황을 파악</w:t>
            </w:r>
            <w:r w:rsidR="00361815">
              <w:rPr>
                <w:rFonts w:hint="eastAsia"/>
              </w:rPr>
              <w:t>하고 효과적인 프로젝트 진행을 이끌어낼 생각이다.</w:t>
            </w:r>
          </w:p>
        </w:tc>
      </w:tr>
    </w:tbl>
    <w:p w14:paraId="6BBD5489" w14:textId="78E5A013" w:rsidR="00522369" w:rsidRPr="00A05A07" w:rsidRDefault="008D3656" w:rsidP="00A05A07">
      <w:pPr>
        <w:ind w:right="800"/>
      </w:pPr>
      <w:r w:rsidRPr="00A24758">
        <w:rPr>
          <w:rFonts w:hint="eastAsia"/>
          <w:b/>
        </w:rPr>
        <w:lastRenderedPageBreak/>
        <w:t>7. 출처</w:t>
      </w:r>
    </w:p>
    <w:p w14:paraId="5960F20C" w14:textId="325BAFE0" w:rsidR="008D3656" w:rsidRDefault="008D3656" w:rsidP="008C09BE">
      <w:pPr>
        <w:numPr>
          <w:ilvl w:val="0"/>
          <w:numId w:val="1"/>
        </w:numPr>
      </w:pPr>
      <w:r>
        <w:t xml:space="preserve">[1] </w:t>
      </w:r>
      <w:r w:rsidR="00571115">
        <w:rPr>
          <w:rFonts w:hint="eastAsia"/>
        </w:rPr>
        <w:t>권혁상</w:t>
      </w:r>
      <w:r w:rsidRPr="008D3656">
        <w:t xml:space="preserve">, </w:t>
      </w:r>
      <w:r w:rsidR="00571115" w:rsidRPr="00571115">
        <w:t>한국인 당뇨병의 유병률 및 치료 현황</w:t>
      </w:r>
      <w:r w:rsidRPr="008D3656">
        <w:t xml:space="preserve">, </w:t>
      </w:r>
      <w:r w:rsidR="00571115" w:rsidRPr="00571115">
        <w:t>대한의사협회</w:t>
      </w:r>
      <w:r w:rsidR="00571115">
        <w:rPr>
          <w:rFonts w:hint="eastAsia"/>
        </w:rPr>
        <w:t xml:space="preserve">지 </w:t>
      </w:r>
      <w:r w:rsidR="00571115">
        <w:t>Vol.</w:t>
      </w:r>
      <w:r w:rsidR="00571115">
        <w:rPr>
          <w:rFonts w:hint="eastAsia"/>
        </w:rPr>
        <w:t>66</w:t>
      </w:r>
      <w:r w:rsidR="00571115">
        <w:t xml:space="preserve"> No.</w:t>
      </w:r>
      <w:r w:rsidR="00571115">
        <w:rPr>
          <w:rFonts w:hint="eastAsia"/>
        </w:rPr>
        <w:t>7, 대한의사협회, 2023</w:t>
      </w:r>
    </w:p>
    <w:p w14:paraId="1FD41728" w14:textId="70AF80FA" w:rsidR="00571115" w:rsidRDefault="00571115" w:rsidP="008C09BE">
      <w:pPr>
        <w:numPr>
          <w:ilvl w:val="0"/>
          <w:numId w:val="1"/>
        </w:numPr>
      </w:pPr>
      <w:r>
        <w:rPr>
          <w:rFonts w:hint="eastAsia"/>
        </w:rPr>
        <w:t xml:space="preserve">[2] </w:t>
      </w:r>
      <w:r w:rsidRPr="00571115">
        <w:t>MarketsandMarkets, Digital Diabetes Management Market, 2019</w:t>
      </w:r>
    </w:p>
    <w:p w14:paraId="65419FB0" w14:textId="6102A74D" w:rsidR="00571115" w:rsidRPr="00671249" w:rsidRDefault="00571115" w:rsidP="008C09BE">
      <w:pPr>
        <w:numPr>
          <w:ilvl w:val="0"/>
          <w:numId w:val="1"/>
        </w:numPr>
      </w:pPr>
      <w:r>
        <w:rPr>
          <w:rFonts w:hint="eastAsia"/>
        </w:rPr>
        <w:t xml:space="preserve">[3] </w:t>
      </w:r>
      <w:r w:rsidR="00D6009C">
        <w:rPr>
          <w:rFonts w:hint="eastAsia"/>
        </w:rPr>
        <w:t xml:space="preserve">연구개발특구진흥재단, </w:t>
      </w:r>
      <w:r w:rsidR="00D6009C" w:rsidRPr="00D6009C">
        <w:t>디지털 당뇨병 관리 시장 규모, 점유율 및 동향 분석 리포트</w:t>
      </w:r>
      <w:r w:rsidR="00D6009C">
        <w:rPr>
          <w:rFonts w:hint="eastAsia"/>
        </w:rPr>
        <w:t>, 연구개발특구, 2023</w:t>
      </w:r>
    </w:p>
    <w:sectPr w:rsidR="00571115" w:rsidRPr="00671249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CFE22A" w14:textId="77777777" w:rsidR="008F43D1" w:rsidRDefault="008F43D1" w:rsidP="00F77CCD">
      <w:pPr>
        <w:spacing w:after="0" w:line="240" w:lineRule="auto"/>
      </w:pPr>
      <w:r>
        <w:separator/>
      </w:r>
    </w:p>
  </w:endnote>
  <w:endnote w:type="continuationSeparator" w:id="0">
    <w:p w14:paraId="55AC72B8" w14:textId="77777777" w:rsidR="008F43D1" w:rsidRDefault="008F43D1" w:rsidP="00F77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B2161A" w14:textId="77777777" w:rsidR="002E21A5" w:rsidRDefault="002E21A5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6D21B3" w14:textId="77777777" w:rsidR="002E21A5" w:rsidRDefault="002E21A5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68FC07" w14:textId="77777777" w:rsidR="002E21A5" w:rsidRDefault="002E21A5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959D90" w14:textId="77777777" w:rsidR="008F43D1" w:rsidRDefault="008F43D1" w:rsidP="00F77CCD">
      <w:pPr>
        <w:spacing w:after="0" w:line="240" w:lineRule="auto"/>
      </w:pPr>
      <w:r>
        <w:separator/>
      </w:r>
    </w:p>
  </w:footnote>
  <w:footnote w:type="continuationSeparator" w:id="0">
    <w:p w14:paraId="3B8B7F56" w14:textId="77777777" w:rsidR="008F43D1" w:rsidRDefault="008F43D1" w:rsidP="00F77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D80D86" w14:textId="77777777" w:rsidR="002E21A5" w:rsidRDefault="002E21A5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B8AF45" w14:textId="77777777" w:rsidR="00671249" w:rsidRPr="00840AB4" w:rsidRDefault="00671249">
    <w:pPr>
      <w:pStyle w:val="a3"/>
      <w:rPr>
        <w:u w:val="single"/>
      </w:rPr>
    </w:pPr>
    <w:r w:rsidRPr="00840AB4">
      <w:rPr>
        <w:rFonts w:hint="eastAsia"/>
        <w:u w:val="single"/>
      </w:rPr>
      <w:t>[개인과제]</w:t>
    </w:r>
    <w:r w:rsidR="00162174">
      <w:rPr>
        <w:u w:val="single"/>
      </w:rPr>
      <w:t xml:space="preserve"> 202</w:t>
    </w:r>
    <w:r w:rsidR="002E21A5">
      <w:rPr>
        <w:u w:val="single"/>
      </w:rPr>
      <w:t>4</w:t>
    </w:r>
    <w:r w:rsidR="00162174">
      <w:rPr>
        <w:rFonts w:hint="eastAsia"/>
        <w:u w:val="single"/>
      </w:rPr>
      <w:t xml:space="preserve">년 </w:t>
    </w:r>
    <w:r w:rsidR="003A21E2">
      <w:rPr>
        <w:rFonts w:hint="eastAsia"/>
        <w:u w:val="single"/>
      </w:rPr>
      <w:t>오픈소스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프로젝트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제안서</w:t>
    </w:r>
    <w:r w:rsidR="002E21A5">
      <w:rPr>
        <w:rFonts w:hint="eastAsia"/>
        <w:u w:val="single"/>
      </w:rPr>
      <w:t xml:space="preserve"> </w:t>
    </w:r>
    <w:r w:rsidR="002E21A5">
      <w:rPr>
        <w:u w:val="single"/>
      </w:rPr>
      <w:t xml:space="preserve">     </w:t>
    </w:r>
    <w:r w:rsidR="001C6817">
      <w:rPr>
        <w:rFonts w:hint="eastAsia"/>
        <w:u w:val="single"/>
      </w:rPr>
      <w:t xml:space="preserve">                      202</w:t>
    </w:r>
    <w:r w:rsidR="002E21A5">
      <w:rPr>
        <w:u w:val="single"/>
      </w:rPr>
      <w:t>4</w:t>
    </w:r>
    <w:r w:rsidR="001C6817">
      <w:rPr>
        <w:rFonts w:hint="eastAsia"/>
        <w:u w:val="single"/>
      </w:rPr>
      <w:t>.</w:t>
    </w:r>
    <w:r w:rsidR="003A21E2">
      <w:rPr>
        <w:u w:val="single"/>
      </w:rPr>
      <w:t>09</w:t>
    </w:r>
    <w:r w:rsidR="001C6817">
      <w:rPr>
        <w:rFonts w:hint="eastAsia"/>
        <w:u w:val="single"/>
      </w:rPr>
      <w:t>.</w:t>
    </w:r>
    <w:r w:rsidR="003A21E2">
      <w:rPr>
        <w:u w:val="single"/>
      </w:rPr>
      <w:t>0</w:t>
    </w:r>
    <w:r w:rsidR="002E21A5">
      <w:rPr>
        <w:u w:val="single"/>
      </w:rPr>
      <w:t>1</w:t>
    </w:r>
    <w:r w:rsidR="00C86065">
      <w:rPr>
        <w:u w:val="single"/>
      </w:rPr>
      <w:t>~</w:t>
    </w:r>
    <w:r w:rsidR="00840AB4" w:rsidRPr="00840AB4">
      <w:rPr>
        <w:u w:val="single"/>
      </w:rPr>
      <w:t>202</w:t>
    </w:r>
    <w:r w:rsidR="002E21A5">
      <w:rPr>
        <w:u w:val="single"/>
      </w:rPr>
      <w:t>4</w:t>
    </w:r>
    <w:r w:rsidR="00840AB4" w:rsidRPr="00840AB4">
      <w:rPr>
        <w:u w:val="single"/>
      </w:rPr>
      <w:t>.1</w:t>
    </w:r>
    <w:r w:rsidR="003A21E2">
      <w:rPr>
        <w:u w:val="single"/>
      </w:rPr>
      <w:t>0</w:t>
    </w:r>
    <w:r w:rsidR="00840AB4" w:rsidRPr="00840AB4">
      <w:rPr>
        <w:u w:val="single"/>
      </w:rPr>
      <w:t>.</w:t>
    </w:r>
    <w:r w:rsidR="002E21A5">
      <w:rPr>
        <w:u w:val="single"/>
      </w:rPr>
      <w:t>18</w:t>
    </w:r>
  </w:p>
  <w:p w14:paraId="6028DF2D" w14:textId="77777777" w:rsidR="00671249" w:rsidRPr="00162174" w:rsidRDefault="00671249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B08EED" w14:textId="77777777" w:rsidR="002E21A5" w:rsidRDefault="002E21A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4E398C"/>
    <w:multiLevelType w:val="multilevel"/>
    <w:tmpl w:val="F68C0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181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BFC"/>
    <w:rsid w:val="000106E7"/>
    <w:rsid w:val="00016232"/>
    <w:rsid w:val="00045482"/>
    <w:rsid w:val="000645A3"/>
    <w:rsid w:val="000B121E"/>
    <w:rsid w:val="000B5837"/>
    <w:rsid w:val="000C07EE"/>
    <w:rsid w:val="000C2F53"/>
    <w:rsid w:val="000C4EFF"/>
    <w:rsid w:val="000F0A09"/>
    <w:rsid w:val="0010269E"/>
    <w:rsid w:val="00144792"/>
    <w:rsid w:val="00151D8B"/>
    <w:rsid w:val="00162174"/>
    <w:rsid w:val="001861E2"/>
    <w:rsid w:val="00187F2B"/>
    <w:rsid w:val="00194BF2"/>
    <w:rsid w:val="001A499D"/>
    <w:rsid w:val="001C6817"/>
    <w:rsid w:val="001F4C9D"/>
    <w:rsid w:val="0021382B"/>
    <w:rsid w:val="00221DF5"/>
    <w:rsid w:val="00275EFD"/>
    <w:rsid w:val="002A4801"/>
    <w:rsid w:val="002D3B6C"/>
    <w:rsid w:val="002D5539"/>
    <w:rsid w:val="002E21A5"/>
    <w:rsid w:val="002E7AA3"/>
    <w:rsid w:val="0030266E"/>
    <w:rsid w:val="00312F23"/>
    <w:rsid w:val="003369B5"/>
    <w:rsid w:val="00361815"/>
    <w:rsid w:val="0037585D"/>
    <w:rsid w:val="003A1BFC"/>
    <w:rsid w:val="003A21E2"/>
    <w:rsid w:val="003C5408"/>
    <w:rsid w:val="003E2990"/>
    <w:rsid w:val="003E616D"/>
    <w:rsid w:val="00402AB8"/>
    <w:rsid w:val="00402F1A"/>
    <w:rsid w:val="00432F92"/>
    <w:rsid w:val="004450C2"/>
    <w:rsid w:val="004B0F50"/>
    <w:rsid w:val="0050084A"/>
    <w:rsid w:val="00513758"/>
    <w:rsid w:val="00522369"/>
    <w:rsid w:val="00571115"/>
    <w:rsid w:val="00573341"/>
    <w:rsid w:val="00594FA8"/>
    <w:rsid w:val="005C3DBC"/>
    <w:rsid w:val="005D1931"/>
    <w:rsid w:val="005D7B5D"/>
    <w:rsid w:val="005F4AA2"/>
    <w:rsid w:val="00625037"/>
    <w:rsid w:val="00664780"/>
    <w:rsid w:val="00671249"/>
    <w:rsid w:val="0067362C"/>
    <w:rsid w:val="006866AA"/>
    <w:rsid w:val="00686893"/>
    <w:rsid w:val="0068693E"/>
    <w:rsid w:val="0069648E"/>
    <w:rsid w:val="00702021"/>
    <w:rsid w:val="0071228D"/>
    <w:rsid w:val="00713B19"/>
    <w:rsid w:val="0071731E"/>
    <w:rsid w:val="00721AAE"/>
    <w:rsid w:val="00721FB6"/>
    <w:rsid w:val="007238D7"/>
    <w:rsid w:val="00794900"/>
    <w:rsid w:val="007B29F4"/>
    <w:rsid w:val="007E0DEF"/>
    <w:rsid w:val="007E47B3"/>
    <w:rsid w:val="007E4B67"/>
    <w:rsid w:val="007F7544"/>
    <w:rsid w:val="00840AB4"/>
    <w:rsid w:val="00863EEC"/>
    <w:rsid w:val="00874095"/>
    <w:rsid w:val="00880552"/>
    <w:rsid w:val="00894071"/>
    <w:rsid w:val="008A10C7"/>
    <w:rsid w:val="008A3338"/>
    <w:rsid w:val="008B31A7"/>
    <w:rsid w:val="008C38E7"/>
    <w:rsid w:val="008D1305"/>
    <w:rsid w:val="008D3656"/>
    <w:rsid w:val="008F2E7B"/>
    <w:rsid w:val="008F43D1"/>
    <w:rsid w:val="00910AF1"/>
    <w:rsid w:val="00916B45"/>
    <w:rsid w:val="009764FE"/>
    <w:rsid w:val="009D457D"/>
    <w:rsid w:val="009E4937"/>
    <w:rsid w:val="00A05A07"/>
    <w:rsid w:val="00A24758"/>
    <w:rsid w:val="00A4056D"/>
    <w:rsid w:val="00A41DBC"/>
    <w:rsid w:val="00A42B43"/>
    <w:rsid w:val="00A46E2C"/>
    <w:rsid w:val="00A56111"/>
    <w:rsid w:val="00A61ED2"/>
    <w:rsid w:val="00A62DD3"/>
    <w:rsid w:val="00A73F13"/>
    <w:rsid w:val="00A844D7"/>
    <w:rsid w:val="00A87D44"/>
    <w:rsid w:val="00AD36BC"/>
    <w:rsid w:val="00B17637"/>
    <w:rsid w:val="00B35D55"/>
    <w:rsid w:val="00B5015B"/>
    <w:rsid w:val="00B80EF2"/>
    <w:rsid w:val="00B8712E"/>
    <w:rsid w:val="00BB7CE7"/>
    <w:rsid w:val="00BC25C4"/>
    <w:rsid w:val="00BC53DA"/>
    <w:rsid w:val="00BD1430"/>
    <w:rsid w:val="00BF1B66"/>
    <w:rsid w:val="00C10766"/>
    <w:rsid w:val="00C4722A"/>
    <w:rsid w:val="00C52FC4"/>
    <w:rsid w:val="00C81A77"/>
    <w:rsid w:val="00C86065"/>
    <w:rsid w:val="00C86FC2"/>
    <w:rsid w:val="00C920BA"/>
    <w:rsid w:val="00CA53A2"/>
    <w:rsid w:val="00CD0807"/>
    <w:rsid w:val="00D55088"/>
    <w:rsid w:val="00D5592A"/>
    <w:rsid w:val="00D6009C"/>
    <w:rsid w:val="00D659A7"/>
    <w:rsid w:val="00D674A5"/>
    <w:rsid w:val="00D714E6"/>
    <w:rsid w:val="00D71A19"/>
    <w:rsid w:val="00DB15B4"/>
    <w:rsid w:val="00DB7AED"/>
    <w:rsid w:val="00DE6539"/>
    <w:rsid w:val="00E01FDD"/>
    <w:rsid w:val="00E05D79"/>
    <w:rsid w:val="00E42CB8"/>
    <w:rsid w:val="00E537AB"/>
    <w:rsid w:val="00E54B48"/>
    <w:rsid w:val="00EB0C00"/>
    <w:rsid w:val="00EC1104"/>
    <w:rsid w:val="00F03E81"/>
    <w:rsid w:val="00F50137"/>
    <w:rsid w:val="00F539FF"/>
    <w:rsid w:val="00F71684"/>
    <w:rsid w:val="00F7738A"/>
    <w:rsid w:val="00F77CCD"/>
    <w:rsid w:val="00FB6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951A4C"/>
  <w15:chartTrackingRefBased/>
  <w15:docId w15:val="{63A839CC-0323-4F7B-BF7F-B7CA6EE00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71115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77CCD"/>
  </w:style>
  <w:style w:type="paragraph" w:styleId="a4">
    <w:name w:val="footer"/>
    <w:basedOn w:val="a"/>
    <w:link w:val="Char0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77CCD"/>
  </w:style>
  <w:style w:type="table" w:styleId="a5">
    <w:name w:val="Table Grid"/>
    <w:basedOn w:val="a1"/>
    <w:uiPriority w:val="39"/>
    <w:rsid w:val="00F77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77CCD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571115"/>
    <w:rPr>
      <w:rFonts w:asciiTheme="majorHAnsi" w:eastAsiaTheme="majorEastAsia" w:hAnsiTheme="majorHAnsi" w:cstheme="majorBidi"/>
      <w:sz w:val="28"/>
      <w:szCs w:val="28"/>
    </w:rPr>
  </w:style>
  <w:style w:type="character" w:styleId="a7">
    <w:name w:val="Hyperlink"/>
    <w:basedOn w:val="a0"/>
    <w:uiPriority w:val="99"/>
    <w:unhideWhenUsed/>
    <w:rsid w:val="0057111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5711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4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김상우</cp:lastModifiedBy>
  <cp:revision>99</cp:revision>
  <dcterms:created xsi:type="dcterms:W3CDTF">2024-10-17T13:58:00Z</dcterms:created>
  <dcterms:modified xsi:type="dcterms:W3CDTF">2024-10-18T13:18:00Z</dcterms:modified>
</cp:coreProperties>
</file>