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E947" w14:textId="77777777" w:rsidR="00E8203C" w:rsidRDefault="00E8203C" w:rsidP="00DB5DFE">
      <w:pPr>
        <w:jc w:val="center"/>
        <w:rPr>
          <w:b/>
          <w:bCs/>
          <w:sz w:val="52"/>
          <w:szCs w:val="52"/>
        </w:rPr>
      </w:pPr>
    </w:p>
    <w:p w14:paraId="2E9D027D" w14:textId="77777777" w:rsidR="00E8203C" w:rsidRDefault="00E8203C" w:rsidP="00DB5DFE">
      <w:pPr>
        <w:jc w:val="center"/>
        <w:rPr>
          <w:b/>
          <w:bCs/>
          <w:sz w:val="52"/>
          <w:szCs w:val="52"/>
        </w:rPr>
      </w:pPr>
    </w:p>
    <w:p w14:paraId="58754A01" w14:textId="77777777" w:rsidR="00DB5DFE" w:rsidRDefault="00DB5DFE" w:rsidP="00DB5DFE">
      <w:pPr>
        <w:jc w:val="center"/>
        <w:rPr>
          <w:b/>
          <w:bCs/>
          <w:sz w:val="52"/>
          <w:szCs w:val="52"/>
        </w:rPr>
      </w:pPr>
      <w:r w:rsidRPr="00DB5DFE">
        <w:rPr>
          <w:b/>
          <w:bCs/>
          <w:sz w:val="52"/>
          <w:szCs w:val="52"/>
        </w:rPr>
        <w:t>Veštačka inteligencija</w:t>
      </w:r>
    </w:p>
    <w:p w14:paraId="26A4E4FA" w14:textId="77777777" w:rsidR="00DB5DFE" w:rsidRDefault="00DB5DFE" w:rsidP="00DB5DFE">
      <w:pPr>
        <w:jc w:val="center"/>
        <w:rPr>
          <w:b/>
          <w:bCs/>
          <w:i/>
          <w:iCs/>
          <w:sz w:val="32"/>
          <w:szCs w:val="32"/>
        </w:rPr>
      </w:pPr>
      <w:r w:rsidRPr="00DB5DFE">
        <w:rPr>
          <w:b/>
          <w:bCs/>
          <w:i/>
          <w:iCs/>
          <w:sz w:val="32"/>
          <w:szCs w:val="32"/>
        </w:rPr>
        <w:t>Projekat 2</w:t>
      </w:r>
    </w:p>
    <w:p w14:paraId="1EF111C8" w14:textId="77777777" w:rsidR="00DB5DFE" w:rsidRDefault="00DB5DFE" w:rsidP="00DB5DFE">
      <w:pPr>
        <w:jc w:val="center"/>
        <w:rPr>
          <w:b/>
          <w:bCs/>
          <w:i/>
          <w:iCs/>
          <w:sz w:val="32"/>
          <w:szCs w:val="32"/>
        </w:rPr>
      </w:pPr>
    </w:p>
    <w:p w14:paraId="2143D9A9" w14:textId="77777777" w:rsidR="0013140D" w:rsidRDefault="0013140D" w:rsidP="00DB5DFE">
      <w:pPr>
        <w:jc w:val="center"/>
        <w:rPr>
          <w:b/>
          <w:bCs/>
          <w:i/>
          <w:iCs/>
          <w:sz w:val="32"/>
          <w:szCs w:val="32"/>
        </w:rPr>
      </w:pPr>
    </w:p>
    <w:p w14:paraId="4301DE1E" w14:textId="77777777" w:rsidR="0013140D" w:rsidRPr="00DB5DFE" w:rsidRDefault="0013140D" w:rsidP="00DB5DFE">
      <w:pPr>
        <w:jc w:val="center"/>
        <w:rPr>
          <w:b/>
          <w:bCs/>
          <w:i/>
          <w:iCs/>
          <w:sz w:val="32"/>
          <w:szCs w:val="32"/>
        </w:rPr>
      </w:pPr>
    </w:p>
    <w:p w14:paraId="39B307CE" w14:textId="77777777" w:rsidR="00187EFB" w:rsidRDefault="00187EFB" w:rsidP="00DB5DFE">
      <w:pPr>
        <w:jc w:val="center"/>
        <w:rPr>
          <w:b/>
          <w:bCs/>
          <w:sz w:val="40"/>
          <w:szCs w:val="40"/>
        </w:rPr>
      </w:pPr>
      <w:r w:rsidRPr="00DB5DFE">
        <w:rPr>
          <w:b/>
          <w:bCs/>
          <w:sz w:val="40"/>
          <w:szCs w:val="40"/>
        </w:rPr>
        <w:t>Zadavanje komandi glasom</w:t>
      </w:r>
      <w:r w:rsidR="00DF6A7F">
        <w:rPr>
          <w:b/>
          <w:bCs/>
          <w:sz w:val="40"/>
          <w:szCs w:val="40"/>
        </w:rPr>
        <w:br/>
      </w:r>
      <w:r w:rsidR="00DF6A7F" w:rsidRPr="00DF6A7F">
        <w:rPr>
          <w:b/>
          <w:bCs/>
          <w:i/>
          <w:iCs/>
          <w:sz w:val="32"/>
          <w:szCs w:val="32"/>
        </w:rPr>
        <w:t>Voice-User Interface (VUI)</w:t>
      </w:r>
    </w:p>
    <w:p w14:paraId="243F3AB0" w14:textId="77777777" w:rsidR="00E8203C" w:rsidRDefault="00E8203C" w:rsidP="00DB5DFE">
      <w:pPr>
        <w:jc w:val="center"/>
        <w:rPr>
          <w:b/>
          <w:bCs/>
          <w:sz w:val="40"/>
          <w:szCs w:val="40"/>
        </w:rPr>
      </w:pPr>
    </w:p>
    <w:p w14:paraId="28BB250A" w14:textId="77777777" w:rsidR="00E8203C" w:rsidRDefault="00E8203C" w:rsidP="00DB5DFE">
      <w:pPr>
        <w:jc w:val="center"/>
        <w:rPr>
          <w:b/>
          <w:bCs/>
          <w:sz w:val="40"/>
          <w:szCs w:val="40"/>
        </w:rPr>
      </w:pPr>
    </w:p>
    <w:p w14:paraId="2E88C5D4" w14:textId="77777777" w:rsidR="00E8203C" w:rsidRDefault="00E8203C" w:rsidP="00DB5DFE">
      <w:pPr>
        <w:jc w:val="center"/>
        <w:rPr>
          <w:b/>
          <w:bCs/>
          <w:sz w:val="40"/>
          <w:szCs w:val="40"/>
        </w:rPr>
      </w:pPr>
    </w:p>
    <w:p w14:paraId="501A1DA5" w14:textId="77777777" w:rsidR="00E8203C" w:rsidRDefault="00E8203C" w:rsidP="00DB5DFE">
      <w:pPr>
        <w:jc w:val="center"/>
        <w:rPr>
          <w:b/>
          <w:bCs/>
          <w:sz w:val="40"/>
          <w:szCs w:val="40"/>
        </w:rPr>
      </w:pPr>
    </w:p>
    <w:p w14:paraId="14F035A9" w14:textId="77777777" w:rsidR="00E8203C" w:rsidRDefault="00E8203C" w:rsidP="00DB5DFE">
      <w:pPr>
        <w:jc w:val="center"/>
        <w:rPr>
          <w:b/>
          <w:bCs/>
          <w:sz w:val="40"/>
          <w:szCs w:val="40"/>
        </w:rPr>
      </w:pPr>
    </w:p>
    <w:p w14:paraId="5E474B64" w14:textId="77777777" w:rsidR="00E8203C" w:rsidRDefault="00E8203C" w:rsidP="00DB5DFE">
      <w:pPr>
        <w:jc w:val="center"/>
        <w:rPr>
          <w:b/>
          <w:bCs/>
          <w:sz w:val="40"/>
          <w:szCs w:val="40"/>
        </w:rPr>
      </w:pPr>
    </w:p>
    <w:p w14:paraId="7024219A" w14:textId="77777777" w:rsidR="00E8203C" w:rsidRDefault="00E8203C" w:rsidP="00DB5DFE">
      <w:pPr>
        <w:jc w:val="center"/>
        <w:rPr>
          <w:b/>
          <w:bCs/>
          <w:sz w:val="40"/>
          <w:szCs w:val="40"/>
        </w:rPr>
      </w:pPr>
    </w:p>
    <w:p w14:paraId="352A0ED3" w14:textId="77777777" w:rsidR="00E8203C" w:rsidRDefault="00E8203C" w:rsidP="001F1737">
      <w:pPr>
        <w:jc w:val="right"/>
        <w:rPr>
          <w:sz w:val="32"/>
          <w:szCs w:val="32"/>
        </w:rPr>
      </w:pPr>
      <w:r w:rsidRPr="00E8203C">
        <w:rPr>
          <w:sz w:val="32"/>
          <w:szCs w:val="32"/>
        </w:rPr>
        <w:t>Profesor Leonid Stoimenov</w:t>
      </w:r>
    </w:p>
    <w:p w14:paraId="2987947D" w14:textId="77777777" w:rsidR="00E8203C" w:rsidRDefault="00E8203C" w:rsidP="00E8203C">
      <w:pPr>
        <w:jc w:val="right"/>
        <w:rPr>
          <w:sz w:val="32"/>
          <w:szCs w:val="32"/>
        </w:rPr>
      </w:pPr>
      <w:r>
        <w:rPr>
          <w:sz w:val="32"/>
          <w:szCs w:val="32"/>
        </w:rPr>
        <w:t>Dušan Antić, 17004</w:t>
      </w:r>
    </w:p>
    <w:p w14:paraId="51583F19" w14:textId="77777777" w:rsidR="00E8203C" w:rsidRPr="00E8203C" w:rsidRDefault="00E8203C" w:rsidP="00E8203C">
      <w:pPr>
        <w:jc w:val="right"/>
        <w:rPr>
          <w:sz w:val="32"/>
          <w:szCs w:val="32"/>
        </w:rPr>
      </w:pPr>
      <w:r>
        <w:rPr>
          <w:sz w:val="32"/>
          <w:szCs w:val="32"/>
        </w:rPr>
        <w:t>Stefan Dobrosavljević, 17073</w:t>
      </w:r>
    </w:p>
    <w:p w14:paraId="41798B0F" w14:textId="77777777" w:rsidR="00E8203C" w:rsidRDefault="00187EFB" w:rsidP="00187EFB">
      <w:r>
        <w:br w:type="page"/>
      </w:r>
    </w:p>
    <w:p w14:paraId="6ED88448" w14:textId="77777777" w:rsidR="001F1737" w:rsidRDefault="001F1737" w:rsidP="00187EFB">
      <w:pPr>
        <w:rPr>
          <w:b/>
          <w:bCs/>
          <w:sz w:val="40"/>
          <w:szCs w:val="40"/>
        </w:rPr>
      </w:pPr>
      <w:r w:rsidRPr="001F1737">
        <w:rPr>
          <w:b/>
          <w:bCs/>
          <w:sz w:val="40"/>
          <w:szCs w:val="40"/>
        </w:rPr>
        <w:lastRenderedPageBreak/>
        <w:t>1. Kratak opis problema</w:t>
      </w:r>
    </w:p>
    <w:p w14:paraId="0357A317" w14:textId="77777777" w:rsidR="001F1737" w:rsidRDefault="000C3E69" w:rsidP="00187EFB">
      <w:r>
        <w:t>Zadavanje komandi glasom predstavlja tehnologiju iz grupe trenutno aktuelnih koja omogućava korisnicima lakšu upotrebu električnih uređaja. Razvoj tehnologije vrtoglavo raste, a sa njim i olakšavanje života ljudi. Razumevanje mašine šta korisnik želi da kaže, odnosno šta očekuje od mašine da uradi</w:t>
      </w:r>
      <w:r w:rsidR="00BB3F48">
        <w:t xml:space="preserve"> i da pritom mašina pruži adekvatan odgovor, omogućeno je pomoću veštačke inteligencije.</w:t>
      </w:r>
    </w:p>
    <w:p w14:paraId="5418503E" w14:textId="77777777" w:rsidR="001F1737" w:rsidRDefault="001F1737" w:rsidP="00187EFB">
      <w:pPr>
        <w:rPr>
          <w:b/>
          <w:bCs/>
          <w:sz w:val="40"/>
          <w:szCs w:val="40"/>
        </w:rPr>
      </w:pPr>
      <w:r w:rsidRPr="001F1737">
        <w:rPr>
          <w:b/>
          <w:bCs/>
          <w:sz w:val="40"/>
          <w:szCs w:val="40"/>
        </w:rPr>
        <w:t>2. Pregled aktuelnih projekata</w:t>
      </w:r>
    </w:p>
    <w:p w14:paraId="43CB3EC7" w14:textId="77777777" w:rsidR="00AA627E" w:rsidRDefault="007F6467" w:rsidP="000F7EA1">
      <w:r>
        <w:rPr>
          <w:lang w:val="en-US"/>
        </w:rPr>
        <w:t>Prepoznavanje govora i zadavanje komandi glasom se danas vr</w:t>
      </w:r>
      <w:r>
        <w:t>ši na više načina, sa dobro razvijenim algoritmima. Međutim, nijedan metoda ne daje stopostotno dobre rezultate.</w:t>
      </w:r>
    </w:p>
    <w:p w14:paraId="6734337B" w14:textId="77777777" w:rsidR="00F36030" w:rsidRPr="00C749F0" w:rsidRDefault="007F6467" w:rsidP="007F6467">
      <w:pPr>
        <w:rPr>
          <w:lang w:val="en-US"/>
        </w:rPr>
      </w:pPr>
      <w:r>
        <w:t xml:space="preserve">Kompanija Google je razvila </w:t>
      </w:r>
      <w:r w:rsidRPr="007F6467">
        <w:rPr>
          <w:i/>
          <w:iCs/>
        </w:rPr>
        <w:t>SpeechToText</w:t>
      </w:r>
      <w:r>
        <w:t xml:space="preserve"> API koji omogućava prevođenje govora u tekst. </w:t>
      </w:r>
      <w:r w:rsidR="00D35B59">
        <w:t>Prevođenje govora u tekst je veoma bitna karika u implementaciji zadavanja komandi glasom, jer u slučaju lošeg prevoda u tekst korisnik je još u startu osuđen na pogrešan odgovor mašine.</w:t>
      </w:r>
      <w:r w:rsidR="004F361C">
        <w:t xml:space="preserve"> </w:t>
      </w:r>
      <w:r w:rsidR="00C6573C">
        <w:t>Pored Google-ovog, postoje i mnoga druga rešenja koja pružaju identične usluge poput IBM</w:t>
      </w:r>
      <w:r w:rsidR="00C6573C">
        <w:rPr>
          <w:lang w:val="en-US"/>
        </w:rPr>
        <w:t xml:space="preserve">-ovog </w:t>
      </w:r>
      <w:r w:rsidR="00C6573C" w:rsidRPr="00C6573C">
        <w:rPr>
          <w:i/>
          <w:iCs/>
          <w:lang w:val="en-US"/>
        </w:rPr>
        <w:t>Watson Speech to Text</w:t>
      </w:r>
      <w:r w:rsidR="00C6573C">
        <w:rPr>
          <w:lang w:val="en-US"/>
        </w:rPr>
        <w:t xml:space="preserve">, </w:t>
      </w:r>
      <w:r w:rsidR="00C6573C" w:rsidRPr="00C6573C">
        <w:rPr>
          <w:i/>
          <w:iCs/>
          <w:lang w:val="en-US"/>
        </w:rPr>
        <w:t>Sphinx</w:t>
      </w:r>
      <w:r w:rsidR="00C6573C">
        <w:rPr>
          <w:i/>
          <w:iCs/>
          <w:lang w:val="en-US"/>
        </w:rPr>
        <w:t xml:space="preserve"> </w:t>
      </w:r>
      <w:r w:rsidR="00C6573C">
        <w:rPr>
          <w:lang w:val="en-US"/>
        </w:rPr>
        <w:t>sa CMU-a (</w:t>
      </w:r>
      <w:r w:rsidR="00C6573C" w:rsidRPr="00C6573C">
        <w:rPr>
          <w:lang w:val="en-US"/>
        </w:rPr>
        <w:t>Carnegie Mellon University</w:t>
      </w:r>
      <w:r w:rsidR="00C6573C">
        <w:rPr>
          <w:lang w:val="en-US"/>
        </w:rPr>
        <w:t>)…</w:t>
      </w:r>
      <w:r w:rsidR="00B928F0">
        <w:rPr>
          <w:lang w:val="en-US"/>
        </w:rPr>
        <w:t xml:space="preserve"> </w:t>
      </w:r>
    </w:p>
    <w:p w14:paraId="58A7D1B2" w14:textId="77777777" w:rsidR="001F1737" w:rsidRDefault="001F1737" w:rsidP="00187EFB">
      <w:pPr>
        <w:rPr>
          <w:b/>
          <w:bCs/>
          <w:sz w:val="40"/>
          <w:szCs w:val="40"/>
        </w:rPr>
      </w:pPr>
      <w:r>
        <w:rPr>
          <w:b/>
          <w:bCs/>
          <w:sz w:val="40"/>
          <w:szCs w:val="40"/>
        </w:rPr>
        <w:t>3. Formulacija problema</w:t>
      </w:r>
    </w:p>
    <w:p w14:paraId="3924759A" w14:textId="77777777" w:rsidR="00B928F0" w:rsidRDefault="00B122DA" w:rsidP="00187EFB">
      <w:r w:rsidRPr="00B122DA">
        <w:t>U osnovi, postupak prevođenja govora u tekst je sledeći: uzimamo talasni oblik, delimo ga u odnosu na pauze u govoru, a zatim pokušavamo da prepoznamo šta se govori u svakom izgovoru. Da bismo postigli željeni rezultat, uzmemo sve moguće kombinacije reči i pokušamo da ih uskladimo sa izgovorom</w:t>
      </w:r>
      <w:r>
        <w:t>. (</w:t>
      </w:r>
      <w:r w:rsidR="00594BA0" w:rsidRPr="005D2795">
        <w:rPr>
          <w:color w:val="0070C0"/>
          <w:u w:val="single"/>
        </w:rPr>
        <w:fldChar w:fldCharType="begin"/>
      </w:r>
      <w:r w:rsidR="00594BA0" w:rsidRPr="005D2795">
        <w:rPr>
          <w:color w:val="0070C0"/>
          <w:u w:val="single"/>
        </w:rPr>
        <w:instrText xml:space="preserve"> REF _Ref93855529 \r \h </w:instrText>
      </w:r>
      <w:r w:rsidR="00594BA0" w:rsidRPr="005D2795">
        <w:rPr>
          <w:color w:val="0070C0"/>
          <w:u w:val="single"/>
        </w:rPr>
      </w:r>
      <w:r w:rsidR="005D2795" w:rsidRPr="005D2795">
        <w:rPr>
          <w:color w:val="0070C0"/>
          <w:u w:val="single"/>
        </w:rPr>
        <w:instrText xml:space="preserve"> \* MERGEFORMAT </w:instrText>
      </w:r>
      <w:r w:rsidR="00594BA0" w:rsidRPr="005D2795">
        <w:rPr>
          <w:color w:val="0070C0"/>
          <w:u w:val="single"/>
        </w:rPr>
        <w:fldChar w:fldCharType="separate"/>
      </w:r>
      <w:r w:rsidR="00594BA0" w:rsidRPr="005D2795">
        <w:rPr>
          <w:color w:val="0070C0"/>
          <w:u w:val="single"/>
        </w:rPr>
        <w:t>1</w:t>
      </w:r>
      <w:r w:rsidR="00594BA0" w:rsidRPr="005D2795">
        <w:rPr>
          <w:color w:val="0070C0"/>
          <w:u w:val="single"/>
        </w:rPr>
        <w:fldChar w:fldCharType="end"/>
      </w:r>
      <w:r>
        <w:t>)</w:t>
      </w:r>
    </w:p>
    <w:p w14:paraId="46C069EA" w14:textId="77777777" w:rsidR="00B122DA" w:rsidRDefault="00DF4A3B" w:rsidP="00187EFB">
      <w:r w:rsidRPr="00DF4A3B">
        <w:t>Nakon prepoznavanja, potrebno je proveriti da li izgovorene reči pripadaju skupu komandi. Ukoliko se prepozna komanda, mašina</w:t>
      </w:r>
      <w:r>
        <w:t xml:space="preserve"> izršava komandu uz eventualn</w:t>
      </w:r>
      <w:r w:rsidR="00DF6A7F">
        <w:t>o korišćenje izgovorenih parametara.</w:t>
      </w:r>
    </w:p>
    <w:p w14:paraId="5EAC0F19" w14:textId="77777777" w:rsidR="00DF6A7F" w:rsidRPr="00DF6A7F" w:rsidRDefault="00DF6A7F" w:rsidP="00187EFB">
      <w:r>
        <w:t xml:space="preserve">Primer VUI-a kod pametnih telefona: Ukoliko osoba izgovori </w:t>
      </w:r>
      <w:r>
        <w:rPr>
          <w:lang w:val="en-US"/>
        </w:rPr>
        <w:t>“</w:t>
      </w:r>
      <w:r>
        <w:t xml:space="preserve">call Stefan“,  mašina će prepoznati komandu </w:t>
      </w:r>
      <w:r w:rsidRPr="00DF6A7F">
        <w:rPr>
          <w:i/>
          <w:iCs/>
        </w:rPr>
        <w:t>call</w:t>
      </w:r>
      <w:r>
        <w:rPr>
          <w:i/>
          <w:iCs/>
        </w:rPr>
        <w:t xml:space="preserve"> </w:t>
      </w:r>
      <w:r>
        <w:t xml:space="preserve">i parametar </w:t>
      </w:r>
      <w:r w:rsidRPr="00DF6A7F">
        <w:rPr>
          <w:i/>
          <w:iCs/>
        </w:rPr>
        <w:t>Stefan</w:t>
      </w:r>
      <w:r>
        <w:rPr>
          <w:lang w:val="en-US"/>
        </w:rPr>
        <w:t xml:space="preserve">, koji </w:t>
      </w:r>
      <w:r>
        <w:t xml:space="preserve">će biti iskorišćen za pretragu kontakata. Krajnji rezultat je poziv kontakta sa imenom </w:t>
      </w:r>
      <w:r w:rsidRPr="00DF6A7F">
        <w:rPr>
          <w:i/>
          <w:iCs/>
          <w:lang w:val="en-US"/>
        </w:rPr>
        <w:t>S</w:t>
      </w:r>
      <w:r w:rsidRPr="00DF6A7F">
        <w:rPr>
          <w:i/>
          <w:iCs/>
        </w:rPr>
        <w:t>tefan</w:t>
      </w:r>
      <w:r>
        <w:t xml:space="preserve"> ukoliko postoji u imeniku.</w:t>
      </w:r>
    </w:p>
    <w:p w14:paraId="09CC0ACD" w14:textId="77777777" w:rsidR="001F1737" w:rsidRDefault="001F1737" w:rsidP="00187EFB">
      <w:pPr>
        <w:rPr>
          <w:b/>
          <w:bCs/>
          <w:sz w:val="40"/>
          <w:szCs w:val="40"/>
        </w:rPr>
      </w:pPr>
      <w:r>
        <w:rPr>
          <w:b/>
          <w:bCs/>
          <w:sz w:val="40"/>
          <w:szCs w:val="40"/>
        </w:rPr>
        <w:t>4. Kratak opis rešenja</w:t>
      </w:r>
    </w:p>
    <w:p w14:paraId="73C71058" w14:textId="77777777" w:rsidR="00472DC8" w:rsidRDefault="00472DC8" w:rsidP="000F7EA1">
      <w:r>
        <w:t>Rešenje ćemo prikazati na primeru</w:t>
      </w:r>
      <w:r w:rsidR="005D2795">
        <w:t xml:space="preserve"> gotove aplikacije -</w:t>
      </w:r>
      <w:r>
        <w:t xml:space="preserve"> kalkulatora</w:t>
      </w:r>
      <w:r w:rsidR="007D042B">
        <w:rPr>
          <w:lang w:val="en-US"/>
        </w:rPr>
        <w:t>(</w:t>
      </w:r>
      <w:r w:rsidR="00A70F25" w:rsidRPr="005D2795">
        <w:rPr>
          <w:color w:val="0070C0"/>
          <w:u w:val="single"/>
          <w:lang w:val="en-US"/>
        </w:rPr>
        <w:fldChar w:fldCharType="begin"/>
      </w:r>
      <w:r w:rsidR="00A70F25" w:rsidRPr="005D2795">
        <w:rPr>
          <w:color w:val="0070C0"/>
          <w:u w:val="single"/>
          <w:lang w:val="en-US"/>
        </w:rPr>
        <w:instrText xml:space="preserve"> REF _Ref93855502 \r \h </w:instrText>
      </w:r>
      <w:r w:rsidR="00A70F25" w:rsidRPr="005D2795">
        <w:rPr>
          <w:color w:val="0070C0"/>
          <w:u w:val="single"/>
          <w:lang w:val="en-US"/>
        </w:rPr>
      </w:r>
      <w:r w:rsidR="005D2795">
        <w:rPr>
          <w:color w:val="0070C0"/>
          <w:u w:val="single"/>
          <w:lang w:val="en-US"/>
        </w:rPr>
        <w:instrText xml:space="preserve"> \* MERGEFORMAT </w:instrText>
      </w:r>
      <w:r w:rsidR="00A70F25" w:rsidRPr="005D2795">
        <w:rPr>
          <w:color w:val="0070C0"/>
          <w:u w:val="single"/>
          <w:lang w:val="en-US"/>
        </w:rPr>
        <w:fldChar w:fldCharType="separate"/>
      </w:r>
      <w:r w:rsidR="00A70F25" w:rsidRPr="005D2795">
        <w:rPr>
          <w:color w:val="0070C0"/>
          <w:u w:val="single"/>
          <w:lang w:val="en-US"/>
        </w:rPr>
        <w:t>4</w:t>
      </w:r>
      <w:r w:rsidR="00A70F25" w:rsidRPr="005D2795">
        <w:rPr>
          <w:color w:val="0070C0"/>
          <w:u w:val="single"/>
          <w:lang w:val="en-US"/>
        </w:rPr>
        <w:fldChar w:fldCharType="end"/>
      </w:r>
      <w:r w:rsidR="007D042B">
        <w:rPr>
          <w:lang w:val="en-US"/>
        </w:rPr>
        <w:t>)</w:t>
      </w:r>
      <w:r w:rsidR="005D2795">
        <w:rPr>
          <w:lang w:val="en-US"/>
        </w:rPr>
        <w:t xml:space="preserve"> – </w:t>
      </w:r>
      <w:r w:rsidR="005D2795" w:rsidRPr="005D2795">
        <w:rPr>
          <w:i/>
          <w:iCs/>
          <w:lang w:val="en-US"/>
        </w:rPr>
        <w:t>Python Voice Command Calculator</w:t>
      </w:r>
      <w:r>
        <w:t xml:space="preserve"> koji vrši osnovne matematičke operacije i probleme koji se zadaju usmeno</w:t>
      </w:r>
      <w:r w:rsidR="005B5D29">
        <w:t xml:space="preserve"> na engleskom jeziku</w:t>
      </w:r>
      <w:r>
        <w:t>.</w:t>
      </w:r>
    </w:p>
    <w:p w14:paraId="36CAF0D0" w14:textId="77777777" w:rsidR="00AC0B4B" w:rsidRDefault="00AC0B4B" w:rsidP="000F7EA1">
      <w:pPr>
        <w:rPr>
          <w:lang w:val="en-US"/>
        </w:rPr>
      </w:pPr>
      <w:r>
        <w:t>Aplikacija je napisana u programskom jeziku Python, uz pomoć bioblioteke speech</w:t>
      </w:r>
      <w:r>
        <w:rPr>
          <w:lang w:val="en-US"/>
        </w:rPr>
        <w:t>_recognition.</w:t>
      </w:r>
    </w:p>
    <w:p w14:paraId="22852452" w14:textId="77777777" w:rsidR="00EE7EA3" w:rsidRDefault="00AC0B4B" w:rsidP="000F7EA1">
      <w:r>
        <w:rPr>
          <w:lang w:val="en-US"/>
        </w:rPr>
        <w:t xml:space="preserve">Osnovni zahtev je da uređaj na kome se izvršava aplikacija </w:t>
      </w:r>
      <w:r w:rsidR="00316FF4">
        <w:rPr>
          <w:lang w:val="en-US"/>
        </w:rPr>
        <w:t>ima</w:t>
      </w:r>
      <w:r>
        <w:rPr>
          <w:lang w:val="en-US"/>
        </w:rPr>
        <w:t xml:space="preserve"> povezan mikrofon</w:t>
      </w:r>
      <w:r w:rsidR="00316FF4">
        <w:rPr>
          <w:lang w:val="en-US"/>
        </w:rPr>
        <w:t xml:space="preserve"> preko kojeg korisnici zadaju komande.</w:t>
      </w:r>
      <w:r w:rsidR="007D042B">
        <w:rPr>
          <w:lang w:val="en-US"/>
        </w:rPr>
        <w:t xml:space="preserve"> Tako</w:t>
      </w:r>
      <w:r w:rsidR="007D042B">
        <w:t>đe, uređaj mora da poseduje instaliran Python interpreter.</w:t>
      </w:r>
    </w:p>
    <w:p w14:paraId="68CF1F93" w14:textId="77777777" w:rsidR="00EE7EA3" w:rsidRDefault="00EE7EA3" w:rsidP="00EE7EA3">
      <w:pPr>
        <w:rPr>
          <w:b/>
          <w:bCs/>
          <w:sz w:val="40"/>
          <w:szCs w:val="40"/>
        </w:rPr>
      </w:pPr>
      <w:r>
        <w:br w:type="page"/>
      </w:r>
      <w:r w:rsidR="001F1737">
        <w:rPr>
          <w:b/>
          <w:bCs/>
          <w:sz w:val="40"/>
          <w:szCs w:val="40"/>
        </w:rPr>
        <w:lastRenderedPageBreak/>
        <w:t xml:space="preserve">5. </w:t>
      </w:r>
      <w:r w:rsidR="000F7EA1">
        <w:rPr>
          <w:b/>
          <w:bCs/>
          <w:sz w:val="40"/>
          <w:szCs w:val="40"/>
        </w:rPr>
        <w:t>Detalji rešenja problema</w:t>
      </w:r>
    </w:p>
    <w:p w14:paraId="6CFB36AC" w14:textId="77777777" w:rsidR="00BF6A3A" w:rsidRDefault="00184517" w:rsidP="00EE7EA3">
      <w:r>
        <w:rPr>
          <w:lang w:val="en-US"/>
        </w:rPr>
        <w:t xml:space="preserve">U aplikaciji </w:t>
      </w:r>
      <w:r w:rsidRPr="00184517">
        <w:rPr>
          <w:i/>
          <w:iCs/>
          <w:lang w:val="en-US"/>
        </w:rPr>
        <w:t>Python Voice Command Calculator</w:t>
      </w:r>
      <w:r>
        <w:rPr>
          <w:i/>
          <w:iCs/>
          <w:lang w:val="en-US"/>
        </w:rPr>
        <w:t xml:space="preserve"> </w:t>
      </w:r>
      <w:r>
        <w:rPr>
          <w:lang w:val="en-US"/>
        </w:rPr>
        <w:t>isko</w:t>
      </w:r>
      <w:r>
        <w:t>rišćene su dve biblioteke:</w:t>
      </w:r>
    </w:p>
    <w:p w14:paraId="7C6D5061" w14:textId="77777777" w:rsidR="00184517" w:rsidRDefault="00A157FE" w:rsidP="00184517">
      <w:pPr>
        <w:numPr>
          <w:ilvl w:val="0"/>
          <w:numId w:val="3"/>
        </w:numPr>
      </w:pPr>
      <w:r>
        <w:t>o</w:t>
      </w:r>
      <w:r w:rsidR="00184517">
        <w:t xml:space="preserve">perator </w:t>
      </w:r>
      <w:r>
        <w:rPr>
          <w:lang w:val="en-US"/>
        </w:rPr>
        <w:t>–</w:t>
      </w:r>
      <w:r w:rsidR="00FD205A">
        <w:rPr>
          <w:lang w:val="en-US"/>
        </w:rPr>
        <w:t xml:space="preserve"> </w:t>
      </w:r>
      <w:r>
        <w:rPr>
          <w:lang w:val="en-US"/>
        </w:rPr>
        <w:t>pru</w:t>
      </w:r>
      <w:r>
        <w:t>ža mogućnost dinamičkog izbora operacije i njenog izvršenja u realnom vremenu.</w:t>
      </w:r>
    </w:p>
    <w:p w14:paraId="08B188A9" w14:textId="77777777" w:rsidR="00FD205A" w:rsidRDefault="00FD205A" w:rsidP="00184517">
      <w:pPr>
        <w:numPr>
          <w:ilvl w:val="0"/>
          <w:numId w:val="3"/>
        </w:numPr>
      </w:pPr>
      <w:r>
        <w:t xml:space="preserve">speech_recognition – pruža direktan interfejs za prepoznavanje govora i njegovo prevođenje u tekst(string). U sklopu biblioteke postoji </w:t>
      </w:r>
      <w:r w:rsidR="00613D49">
        <w:t xml:space="preserve">podrška za više različitih </w:t>
      </w:r>
      <w:r w:rsidR="00613D49" w:rsidRPr="00613D49">
        <w:t>Application programming interface</w:t>
      </w:r>
      <w:r w:rsidR="00613D49">
        <w:t>-a (API</w:t>
      </w:r>
      <w:r w:rsidR="00613D49">
        <w:rPr>
          <w:lang w:val="en-US"/>
        </w:rPr>
        <w:t>), me</w:t>
      </w:r>
      <w:r w:rsidR="00613D49">
        <w:t>đu kojima je i Google Speech Recognition API koji</w:t>
      </w:r>
      <w:r w:rsidR="00613D49">
        <w:rPr>
          <w:lang w:val="en-US"/>
        </w:rPr>
        <w:t xml:space="preserve"> </w:t>
      </w:r>
      <w:r w:rsidR="00613D49">
        <w:t>će biti korišćen u ovoj aplikaciji.</w:t>
      </w:r>
    </w:p>
    <w:p w14:paraId="1DD472C5" w14:textId="77777777" w:rsidR="00613D49" w:rsidRDefault="00613D49" w:rsidP="00613D49">
      <w:r>
        <w:t xml:space="preserve">Nakon uvoza biblioteka(linije 1 i 2), sledi izbor ulaznog uređaja </w:t>
      </w:r>
      <w:r>
        <w:rPr>
          <w:lang w:val="en-US"/>
        </w:rPr>
        <w:t xml:space="preserve">– mikrofona i poziv funkcija za eliminisanje </w:t>
      </w:r>
      <w:r w:rsidR="00193EF2">
        <w:t>ambijentalnog šuma (linije 5</w:t>
      </w:r>
      <w:r w:rsidR="00193EF2">
        <w:rPr>
          <w:lang w:val="en-US"/>
        </w:rPr>
        <w:t>-9)</w:t>
      </w:r>
      <w:r w:rsidR="00193EF2">
        <w:t>.</w:t>
      </w:r>
    </w:p>
    <w:p w14:paraId="7A43ABF5" w14:textId="77777777" w:rsidR="00C87928" w:rsidRDefault="00327170" w:rsidP="00613D49">
      <w:r>
        <w:t xml:space="preserve">Kada je mikrofon izabran i podešen, pozivamo funkciju za </w:t>
      </w:r>
      <w:r w:rsidR="00DC652C">
        <w:t xml:space="preserve">prepoznavanje glasa. Sada se od korisnika očekuje izgovaranje komande </w:t>
      </w:r>
      <w:r w:rsidR="00DC652C">
        <w:rPr>
          <w:lang w:val="en-US"/>
        </w:rPr>
        <w:t>– konkretnog matemati</w:t>
      </w:r>
      <w:r w:rsidR="00DC652C">
        <w:t>čkog problema sa dva operatora i podržanom operacijom(sabiranje, oduzimanje, množenje, deljenje, stepenovanje, moduo) u formatu</w:t>
      </w:r>
      <w:r w:rsidR="00DC652C">
        <w:rPr>
          <w:lang w:val="en-US"/>
        </w:rPr>
        <w:t>: {broj} {operacija} {broj}</w:t>
      </w:r>
      <w:r w:rsidR="00C671C5">
        <w:t>.</w:t>
      </w:r>
    </w:p>
    <w:p w14:paraId="1128BF48" w14:textId="1143867F" w:rsidR="00063A51" w:rsidRPr="00184A03" w:rsidRDefault="00063A51" w:rsidP="00063A51">
      <w:pPr>
        <w:rPr>
          <w:color w:val="000000" w:themeColor="text1"/>
          <w:lang w:val="en-US"/>
        </w:rPr>
      </w:pPr>
      <w:r w:rsidRPr="00184A03">
        <w:rPr>
          <w:color w:val="000000" w:themeColor="text1"/>
        </w:rPr>
        <w:t xml:space="preserve">Prvi korak kod prevođenja govora u tekst je proces signala. Mikrofon konvertuje govor u digitalni signal koji </w:t>
      </w:r>
      <w:r w:rsidR="00C8700A" w:rsidRPr="00184A03">
        <w:rPr>
          <w:color w:val="000000" w:themeColor="text1"/>
        </w:rPr>
        <w:t>mašina</w:t>
      </w:r>
      <w:r w:rsidRPr="00184A03">
        <w:rPr>
          <w:color w:val="000000" w:themeColor="text1"/>
        </w:rPr>
        <w:t xml:space="preserve"> razume. Taj digitalni signal se metodom</w:t>
      </w:r>
      <w:r w:rsidR="00C8700A" w:rsidRPr="00184A03">
        <w:rPr>
          <w:color w:val="000000" w:themeColor="text1"/>
        </w:rPr>
        <w:t xml:space="preserve"> </w:t>
      </w:r>
      <w:r w:rsidRPr="00184A03">
        <w:rPr>
          <w:i/>
          <w:color w:val="000000" w:themeColor="text1"/>
        </w:rPr>
        <w:t>Fast Fourier Transformation</w:t>
      </w:r>
      <w:r w:rsidR="00C8700A" w:rsidRPr="00184A03">
        <w:rPr>
          <w:i/>
          <w:color w:val="000000" w:themeColor="text1"/>
        </w:rPr>
        <w:t xml:space="preserve"> </w:t>
      </w:r>
      <w:r w:rsidR="00C8700A" w:rsidRPr="00184A03">
        <w:rPr>
          <w:iCs/>
          <w:color w:val="000000" w:themeColor="text1"/>
        </w:rPr>
        <w:t>(FFT)</w:t>
      </w:r>
      <w:r w:rsidRPr="00184A03">
        <w:rPr>
          <w:color w:val="000000" w:themeColor="text1"/>
        </w:rPr>
        <w:t xml:space="preserve"> transformi</w:t>
      </w:r>
      <w:r w:rsidR="00D84BC7" w:rsidRPr="00184A03">
        <w:rPr>
          <w:color w:val="000000" w:themeColor="text1"/>
        </w:rPr>
        <w:t>š</w:t>
      </w:r>
      <w:r w:rsidRPr="00184A03">
        <w:rPr>
          <w:color w:val="000000" w:themeColor="text1"/>
        </w:rPr>
        <w:t>e u spektrogram. Obradom</w:t>
      </w:r>
      <w:r w:rsidR="00C23A90" w:rsidRPr="00184A03">
        <w:rPr>
          <w:color w:val="000000" w:themeColor="text1"/>
        </w:rPr>
        <w:t>,</w:t>
      </w:r>
      <w:r w:rsidRPr="00184A03">
        <w:rPr>
          <w:color w:val="000000" w:themeColor="text1"/>
        </w:rPr>
        <w:t xml:space="preserve"> uz korišćenje fonetskih biblioteka</w:t>
      </w:r>
      <w:r w:rsidR="00C23A90" w:rsidRPr="00184A03">
        <w:rPr>
          <w:color w:val="000000" w:themeColor="text1"/>
        </w:rPr>
        <w:t>,</w:t>
      </w:r>
      <w:r w:rsidRPr="00184A03">
        <w:rPr>
          <w:color w:val="000000" w:themeColor="text1"/>
        </w:rPr>
        <w:t xml:space="preserve"> spektrogrami se transformišu u foneme</w:t>
      </w:r>
      <w:r w:rsidR="00C23A90" w:rsidRPr="00184A03">
        <w:rPr>
          <w:color w:val="000000" w:themeColor="text1"/>
        </w:rPr>
        <w:t>. F</w:t>
      </w:r>
      <w:r w:rsidRPr="00184A03">
        <w:rPr>
          <w:color w:val="000000" w:themeColor="text1"/>
        </w:rPr>
        <w:t>onemi</w:t>
      </w:r>
      <w:r w:rsidR="00FF4D66">
        <w:rPr>
          <w:color w:val="000000" w:themeColor="text1"/>
        </w:rPr>
        <w:t xml:space="preserve"> (</w:t>
      </w:r>
      <w:r w:rsidR="00FF4D66" w:rsidRPr="00FF4D66">
        <w:rPr>
          <w:color w:val="0070C0"/>
          <w:u w:val="single"/>
        </w:rPr>
        <w:fldChar w:fldCharType="begin"/>
      </w:r>
      <w:r w:rsidR="00FF4D66" w:rsidRPr="00FF4D66">
        <w:rPr>
          <w:color w:val="0070C0"/>
          <w:u w:val="single"/>
        </w:rPr>
        <w:instrText xml:space="preserve"> REF _Ref93864386 \r \h </w:instrText>
      </w:r>
      <w:r w:rsidR="00FF4D66" w:rsidRPr="00FF4D66">
        <w:rPr>
          <w:color w:val="0070C0"/>
          <w:u w:val="single"/>
        </w:rPr>
      </w:r>
      <w:r w:rsidR="00FF4D66" w:rsidRPr="00FF4D66">
        <w:rPr>
          <w:color w:val="0070C0"/>
          <w:u w:val="single"/>
        </w:rPr>
        <w:fldChar w:fldCharType="separate"/>
      </w:r>
      <w:r w:rsidR="00FF4D66" w:rsidRPr="00FF4D66">
        <w:rPr>
          <w:color w:val="0070C0"/>
          <w:u w:val="single"/>
        </w:rPr>
        <w:t>6</w:t>
      </w:r>
      <w:r w:rsidR="00FF4D66" w:rsidRPr="00FF4D66">
        <w:rPr>
          <w:color w:val="0070C0"/>
          <w:u w:val="single"/>
        </w:rPr>
        <w:fldChar w:fldCharType="end"/>
      </w:r>
      <w:r w:rsidR="00FF4D66">
        <w:rPr>
          <w:color w:val="000000" w:themeColor="text1"/>
        </w:rPr>
        <w:t>)</w:t>
      </w:r>
      <w:r w:rsidRPr="00184A03">
        <w:rPr>
          <w:color w:val="000000" w:themeColor="text1"/>
        </w:rPr>
        <w:t xml:space="preserve"> su najmanja jezička jedinica i njihovim kombinovanjem se dobijaju jedinice koje imaju značenje i koje su višeg reda u jezičkom sistemu – reči. U početku </w:t>
      </w:r>
      <w:r w:rsidR="00101454" w:rsidRPr="00184A03">
        <w:rPr>
          <w:color w:val="000000" w:themeColor="text1"/>
        </w:rPr>
        <w:t>j</w:t>
      </w:r>
      <w:r w:rsidRPr="00184A03">
        <w:rPr>
          <w:color w:val="000000" w:themeColor="text1"/>
        </w:rPr>
        <w:t xml:space="preserve">e za prepoznavanje fonema korišćen </w:t>
      </w:r>
      <w:r w:rsidR="009719CE" w:rsidRPr="00184A03">
        <w:rPr>
          <w:i/>
          <w:iCs/>
          <w:color w:val="000000" w:themeColor="text1"/>
        </w:rPr>
        <w:t>Hidden Markov Model</w:t>
      </w:r>
      <w:r w:rsidR="009719CE" w:rsidRPr="00184A03">
        <w:rPr>
          <w:color w:val="000000" w:themeColor="text1"/>
        </w:rPr>
        <w:t xml:space="preserve"> (</w:t>
      </w:r>
      <w:r w:rsidRPr="00184A03">
        <w:rPr>
          <w:color w:val="000000" w:themeColor="text1"/>
        </w:rPr>
        <w:t>HMM</w:t>
      </w:r>
      <w:r w:rsidR="009719CE" w:rsidRPr="00184A03">
        <w:rPr>
          <w:color w:val="000000" w:themeColor="text1"/>
        </w:rPr>
        <w:t>)</w:t>
      </w:r>
      <w:r w:rsidRPr="00184A03">
        <w:rPr>
          <w:color w:val="000000" w:themeColor="text1"/>
        </w:rPr>
        <w:t xml:space="preserve">. Nedostatak ovog modela je </w:t>
      </w:r>
      <w:r w:rsidR="003C5D14" w:rsidRPr="00184A03">
        <w:rPr>
          <w:color w:val="000000" w:themeColor="text1"/>
        </w:rPr>
        <w:t>t</w:t>
      </w:r>
      <w:r w:rsidR="00EB55BF" w:rsidRPr="00184A03">
        <w:rPr>
          <w:color w:val="000000" w:themeColor="text1"/>
        </w:rPr>
        <w:t>aj</w:t>
      </w:r>
      <w:r w:rsidRPr="00184A03">
        <w:rPr>
          <w:color w:val="000000" w:themeColor="text1"/>
        </w:rPr>
        <w:t xml:space="preserve"> što </w:t>
      </w:r>
      <w:r w:rsidR="003C5D14" w:rsidRPr="00184A03">
        <w:rPr>
          <w:color w:val="000000" w:themeColor="text1"/>
        </w:rPr>
        <w:t xml:space="preserve">se </w:t>
      </w:r>
      <w:r w:rsidRPr="00184A03">
        <w:rPr>
          <w:color w:val="000000" w:themeColor="text1"/>
        </w:rPr>
        <w:t xml:space="preserve">ne može </w:t>
      </w:r>
      <w:r w:rsidR="003C5D14" w:rsidRPr="00184A03">
        <w:rPr>
          <w:color w:val="000000" w:themeColor="text1"/>
        </w:rPr>
        <w:t>adaptirati</w:t>
      </w:r>
      <w:r w:rsidRPr="00184A03">
        <w:rPr>
          <w:color w:val="000000" w:themeColor="text1"/>
        </w:rPr>
        <w:t xml:space="preserve"> na veliku varijaciju fonema. Kako svi fonemi moraju da budu predefinisani i kako ljudski govor varira zbog akcenata i pogrešnog izgovora, HMM više </w:t>
      </w:r>
      <w:r w:rsidR="00DF3A42" w:rsidRPr="00184A03">
        <w:rPr>
          <w:color w:val="000000" w:themeColor="text1"/>
        </w:rPr>
        <w:t xml:space="preserve">nije </w:t>
      </w:r>
      <w:r w:rsidRPr="00184A03">
        <w:rPr>
          <w:color w:val="000000" w:themeColor="text1"/>
        </w:rPr>
        <w:t xml:space="preserve">bio adekvatna opcija. Nova alternativa su neuronske mreže. Prednost neuronskih mreža je taj </w:t>
      </w:r>
      <w:r w:rsidR="00543AF3" w:rsidRPr="00184A03">
        <w:rPr>
          <w:color w:val="000000" w:themeColor="text1"/>
        </w:rPr>
        <w:t xml:space="preserve">što </w:t>
      </w:r>
      <w:r w:rsidRPr="00184A03">
        <w:rPr>
          <w:color w:val="000000" w:themeColor="text1"/>
        </w:rPr>
        <w:t>se one menjaju vremenom i bivaju</w:t>
      </w:r>
      <w:r w:rsidR="00543AF3" w:rsidRPr="00184A03">
        <w:rPr>
          <w:color w:val="000000" w:themeColor="text1"/>
        </w:rPr>
        <w:t xml:space="preserve"> sve</w:t>
      </w:r>
      <w:r w:rsidRPr="00184A03">
        <w:rPr>
          <w:color w:val="000000" w:themeColor="text1"/>
        </w:rPr>
        <w:t xml:space="preserve"> bolje i bolje. Neuronske mreže zahtevaju mnogo podataka kako bi bile pouzdane.</w:t>
      </w:r>
      <w:r w:rsidR="007B75FF" w:rsidRPr="00184A03">
        <w:rPr>
          <w:color w:val="000000" w:themeColor="text1"/>
        </w:rPr>
        <w:t xml:space="preserve"> </w:t>
      </w:r>
      <w:r w:rsidR="00184A03" w:rsidRPr="00184A03">
        <w:rPr>
          <w:color w:val="000000"/>
        </w:rPr>
        <w:t>Fonemi se nakon prepoznavanja obrađuju jezičkim modelom. Jezički model analizira koja je verovatnoća da se jedan fonem pojavi nakon drugog. Spajanjem tih fonema dobija se reč. Zatim se proverava da li se ta reč nalazi u bazi. Ako se dobijena reč ne poklapa ni sa jednom, uzima se reč koja ima slične foneme.</w:t>
      </w:r>
      <w:r w:rsidR="00184A03">
        <w:rPr>
          <w:color w:val="000000"/>
        </w:rPr>
        <w:t xml:space="preserve"> </w:t>
      </w:r>
      <w:r w:rsidR="007B75FF" w:rsidRPr="00184A03">
        <w:rPr>
          <w:i/>
          <w:iCs/>
          <w:color w:val="000000" w:themeColor="text1"/>
        </w:rPr>
        <w:t>Google Speech Recognition</w:t>
      </w:r>
      <w:r w:rsidR="007B75FF" w:rsidRPr="00184A03">
        <w:rPr>
          <w:color w:val="000000" w:themeColor="text1"/>
        </w:rPr>
        <w:t xml:space="preserve"> API koristi najnaprednije metode neuronskih mreža</w:t>
      </w:r>
      <w:r w:rsidR="002F30C5" w:rsidRPr="00184A03">
        <w:rPr>
          <w:color w:val="000000" w:themeColor="text1"/>
        </w:rPr>
        <w:t xml:space="preserve"> za prepoznavanje govora</w:t>
      </w:r>
      <w:r w:rsidR="007B75FF" w:rsidRPr="00184A03">
        <w:rPr>
          <w:color w:val="000000" w:themeColor="text1"/>
          <w:lang w:val="en-US"/>
        </w:rPr>
        <w:t>.</w:t>
      </w:r>
    </w:p>
    <w:p w14:paraId="633EE893" w14:textId="77777777" w:rsidR="00EF178C" w:rsidRDefault="00EF178C" w:rsidP="00613D49">
      <w:r>
        <w:t>Pored osnovnih poziva funkcija, korišćene su i dve pomoćne funkcije:</w:t>
      </w:r>
    </w:p>
    <w:p w14:paraId="7F6D2AD0" w14:textId="77777777" w:rsidR="00EF178C" w:rsidRDefault="00EF178C" w:rsidP="00EF178C">
      <w:pPr>
        <w:numPr>
          <w:ilvl w:val="0"/>
          <w:numId w:val="4"/>
        </w:numPr>
      </w:pPr>
      <w:r>
        <w:t>get</w:t>
      </w:r>
      <w:r>
        <w:rPr>
          <w:lang w:val="en-US"/>
        </w:rPr>
        <w:t>_operator_fn(op) – na osnovu teksta op, funkcija vra</w:t>
      </w:r>
      <w:r>
        <w:t>ća izgovoreni operator.</w:t>
      </w:r>
    </w:p>
    <w:p w14:paraId="1A105E7B" w14:textId="77777777" w:rsidR="00EF178C" w:rsidRDefault="00EF178C" w:rsidP="00EF178C">
      <w:pPr>
        <w:numPr>
          <w:ilvl w:val="0"/>
          <w:numId w:val="4"/>
        </w:numPr>
      </w:pPr>
      <w:r>
        <w:t>eval</w:t>
      </w:r>
      <w:r>
        <w:rPr>
          <w:lang w:val="en-US"/>
        </w:rPr>
        <w:t>_binary_expr(op1, op, op2) – na osnovu izgovorenih operatora (op1 i op2), kao i operacije op, funkcija vra</w:t>
      </w:r>
      <w:r>
        <w:t>ća rezultat izraza.</w:t>
      </w:r>
    </w:p>
    <w:p w14:paraId="01056456" w14:textId="77777777" w:rsidR="005B5D29" w:rsidRPr="00C671C5" w:rsidRDefault="00C671C5" w:rsidP="00613D49">
      <w:r>
        <w:t xml:space="preserve">Na slici 1 se može videti izgovaranje izraza </w:t>
      </w:r>
      <w:r w:rsidR="00F76FB6">
        <w:t>3+3, 3x3, 3/3 i 3-3, kao</w:t>
      </w:r>
      <w:r>
        <w:t xml:space="preserve"> i ispis rešenja u novom redu.</w:t>
      </w:r>
    </w:p>
    <w:p w14:paraId="46E6EDF1" w14:textId="2239E814" w:rsidR="001F1737" w:rsidRDefault="000F7EA1" w:rsidP="00184A03">
      <w:r>
        <w:rPr>
          <w:b/>
          <w:bCs/>
          <w:sz w:val="40"/>
          <w:szCs w:val="40"/>
        </w:rPr>
        <w:lastRenderedPageBreak/>
        <w:br/>
      </w:r>
      <w:r w:rsidR="00796714">
        <w:drawing>
          <wp:inline distT="0" distB="0" distL="0" distR="0" wp14:anchorId="22103EF5" wp14:editId="5D37014E">
            <wp:extent cx="5925185" cy="3649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185" cy="3649980"/>
                    </a:xfrm>
                    <a:prstGeom prst="rect">
                      <a:avLst/>
                    </a:prstGeom>
                    <a:noFill/>
                    <a:ln>
                      <a:noFill/>
                    </a:ln>
                  </pic:spPr>
                </pic:pic>
              </a:graphicData>
            </a:graphic>
          </wp:inline>
        </w:drawing>
      </w:r>
    </w:p>
    <w:p w14:paraId="244300F5" w14:textId="77777777" w:rsidR="00EE7EA3" w:rsidRPr="00EE7EA3" w:rsidRDefault="00EE7EA3" w:rsidP="00EE7EA3">
      <w:pPr>
        <w:jc w:val="center"/>
        <w:rPr>
          <w:i/>
          <w:iCs/>
        </w:rPr>
      </w:pPr>
      <w:r>
        <w:rPr>
          <w:i/>
          <w:iCs/>
        </w:rPr>
        <w:t xml:space="preserve">Slika </w:t>
      </w:r>
      <w:r w:rsidR="00C87928">
        <w:rPr>
          <w:i/>
          <w:iCs/>
        </w:rPr>
        <w:t xml:space="preserve">1 </w:t>
      </w:r>
      <w:r w:rsidR="00C87928">
        <w:rPr>
          <w:i/>
          <w:iCs/>
          <w:lang w:val="en-US"/>
        </w:rPr>
        <w:t xml:space="preserve">– </w:t>
      </w:r>
      <w:r w:rsidR="00C87928">
        <w:rPr>
          <w:i/>
          <w:iCs/>
        </w:rPr>
        <w:t>Implementacija aplikacije</w:t>
      </w:r>
      <w:r>
        <w:rPr>
          <w:i/>
          <w:iCs/>
        </w:rPr>
        <w:t xml:space="preserve"> sa </w:t>
      </w:r>
      <w:r w:rsidR="00F433E9">
        <w:rPr>
          <w:i/>
          <w:iCs/>
        </w:rPr>
        <w:t>izgovorenim primerima</w:t>
      </w:r>
    </w:p>
    <w:p w14:paraId="3988841B" w14:textId="77777777" w:rsidR="000F7EA1" w:rsidRDefault="000F7EA1" w:rsidP="000F7EA1">
      <w:pPr>
        <w:rPr>
          <w:b/>
          <w:bCs/>
          <w:sz w:val="40"/>
          <w:szCs w:val="40"/>
        </w:rPr>
      </w:pPr>
      <w:r w:rsidRPr="000F7EA1">
        <w:rPr>
          <w:b/>
          <w:bCs/>
          <w:sz w:val="40"/>
          <w:szCs w:val="40"/>
        </w:rPr>
        <w:t>6. Literatura</w:t>
      </w:r>
    </w:p>
    <w:p w14:paraId="4540D620" w14:textId="77777777" w:rsidR="00EA1464" w:rsidRDefault="00D93DD2" w:rsidP="000F7EA1">
      <w:pPr>
        <w:numPr>
          <w:ilvl w:val="0"/>
          <w:numId w:val="2"/>
        </w:numPr>
      </w:pPr>
      <w:hyperlink r:id="rId9" w:history="1">
        <w:bookmarkStart w:id="0" w:name="_Ref93855529"/>
        <w:r w:rsidRPr="00E11BCF">
          <w:rPr>
            <w:rStyle w:val="Hyperlink"/>
          </w:rPr>
          <w:t>https://cmusphinx.github.io/wiki/tutorialconcepts/</w:t>
        </w:r>
        <w:bookmarkEnd w:id="0"/>
      </w:hyperlink>
    </w:p>
    <w:p w14:paraId="63636D0E" w14:textId="77777777" w:rsidR="00EA1464" w:rsidRDefault="00EA1464" w:rsidP="000F7EA1">
      <w:pPr>
        <w:numPr>
          <w:ilvl w:val="0"/>
          <w:numId w:val="2"/>
        </w:numPr>
      </w:pPr>
      <w:hyperlink r:id="rId10" w:history="1">
        <w:bookmarkStart w:id="1" w:name="_Ref93855570"/>
        <w:r w:rsidRPr="00C52377">
          <w:rPr>
            <w:rStyle w:val="Hyperlink"/>
          </w:rPr>
          <w:t>https://dev.to/mshrish/making-a-simple-voice-controlled-personal-assistant-interface-using-python-5ce1</w:t>
        </w:r>
        <w:bookmarkEnd w:id="1"/>
      </w:hyperlink>
    </w:p>
    <w:p w14:paraId="785B8D58" w14:textId="77777777" w:rsidR="00EA1464" w:rsidRDefault="00EA1464" w:rsidP="000F7EA1">
      <w:pPr>
        <w:numPr>
          <w:ilvl w:val="0"/>
          <w:numId w:val="2"/>
        </w:numPr>
      </w:pPr>
      <w:hyperlink r:id="rId11" w:history="1">
        <w:bookmarkStart w:id="2" w:name="_Ref93855545"/>
        <w:r w:rsidRPr="00C52377">
          <w:rPr>
            <w:rStyle w:val="Hyperlink"/>
          </w:rPr>
          <w:t>https://www.rt-rk.uns.ac.rs/sites/default/files/e12369_miroslav_stefanovic.pdf</w:t>
        </w:r>
        <w:bookmarkEnd w:id="2"/>
      </w:hyperlink>
    </w:p>
    <w:p w14:paraId="6B4A724F" w14:textId="7AD83BBC" w:rsidR="00187EFB" w:rsidRDefault="00EA1464" w:rsidP="00187EFB">
      <w:pPr>
        <w:numPr>
          <w:ilvl w:val="0"/>
          <w:numId w:val="2"/>
        </w:numPr>
      </w:pPr>
      <w:hyperlink r:id="rId12" w:history="1">
        <w:bookmarkStart w:id="3" w:name="_Ref93855502"/>
        <w:r w:rsidRPr="00C52377">
          <w:rPr>
            <w:rStyle w:val="Hyperlink"/>
          </w:rPr>
          <w:t>https://www.codespeedy.com/voice-command-calculator-in-python/</w:t>
        </w:r>
        <w:bookmarkEnd w:id="3"/>
      </w:hyperlink>
    </w:p>
    <w:p w14:paraId="54789534" w14:textId="0E772E9B" w:rsidR="00FF4D66" w:rsidRDefault="00FF4D66" w:rsidP="00187EFB">
      <w:pPr>
        <w:numPr>
          <w:ilvl w:val="0"/>
          <w:numId w:val="2"/>
        </w:numPr>
      </w:pPr>
      <w:hyperlink r:id="rId13" w:history="1">
        <w:r w:rsidRPr="002C2C13">
          <w:rPr>
            <w:rStyle w:val="Hyperlink"/>
          </w:rPr>
          <w:t>https://www.youtube.com/watch?v=iNbOOgXjnzE&amp;ab_channel=SamStork</w:t>
        </w:r>
      </w:hyperlink>
      <w:r>
        <w:t xml:space="preserve"> </w:t>
      </w:r>
    </w:p>
    <w:p w14:paraId="0D43B8C5" w14:textId="1F1163F7" w:rsidR="00FF4D66" w:rsidRPr="00327170" w:rsidRDefault="00FF4D66" w:rsidP="00187EFB">
      <w:pPr>
        <w:numPr>
          <w:ilvl w:val="0"/>
          <w:numId w:val="2"/>
        </w:numPr>
      </w:pPr>
      <w:hyperlink r:id="rId14" w:history="1">
        <w:bookmarkStart w:id="4" w:name="_Ref93864386"/>
        <w:r w:rsidRPr="002C2C13">
          <w:rPr>
            <w:rStyle w:val="Hyperlink"/>
          </w:rPr>
          <w:t>https://sr.wikipedia.org/s</w:t>
        </w:r>
        <w:r w:rsidRPr="002C2C13">
          <w:rPr>
            <w:rStyle w:val="Hyperlink"/>
          </w:rPr>
          <w:t>r</w:t>
        </w:r>
        <w:r w:rsidRPr="002C2C13">
          <w:rPr>
            <w:rStyle w:val="Hyperlink"/>
          </w:rPr>
          <w:t>-el/%D0%A4%D0%BE%D0%BD%D0%B5%D0%BC%D0%B0</w:t>
        </w:r>
        <w:bookmarkEnd w:id="4"/>
      </w:hyperlink>
      <w:r>
        <w:t xml:space="preserve"> </w:t>
      </w:r>
    </w:p>
    <w:sectPr w:rsidR="00FF4D66" w:rsidRPr="00327170" w:rsidSect="001F1737">
      <w:headerReference w:type="default" r:id="rId15"/>
      <w:footerReference w:type="default" r:id="rId16"/>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F3C6" w14:textId="77777777" w:rsidR="00061479" w:rsidRDefault="00061479" w:rsidP="00E8203C">
      <w:pPr>
        <w:spacing w:after="0" w:line="240" w:lineRule="auto"/>
      </w:pPr>
      <w:r>
        <w:separator/>
      </w:r>
    </w:p>
  </w:endnote>
  <w:endnote w:type="continuationSeparator" w:id="0">
    <w:p w14:paraId="02D4CA60" w14:textId="77777777" w:rsidR="00061479" w:rsidRDefault="00061479" w:rsidP="00E8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D36" w14:textId="77777777" w:rsidR="001F1737" w:rsidRPr="001F1737" w:rsidRDefault="001F1737">
    <w:pPr>
      <w:pStyle w:val="Footer"/>
      <w:tabs>
        <w:tab w:val="clear" w:pos="4680"/>
        <w:tab w:val="clear" w:pos="9360"/>
      </w:tabs>
      <w:jc w:val="center"/>
      <w:rPr>
        <w:caps/>
        <w:color w:val="4472C4"/>
      </w:rPr>
    </w:pPr>
    <w:r w:rsidRPr="001F1737">
      <w:rPr>
        <w:caps/>
        <w:color w:val="4472C4"/>
      </w:rPr>
      <w:fldChar w:fldCharType="begin"/>
    </w:r>
    <w:r w:rsidRPr="001F1737">
      <w:rPr>
        <w:caps/>
        <w:color w:val="4472C4"/>
      </w:rPr>
      <w:instrText xml:space="preserve"> PAGE   \* MERGEFORMAT </w:instrText>
    </w:r>
    <w:r w:rsidRPr="001F1737">
      <w:rPr>
        <w:caps/>
        <w:color w:val="4472C4"/>
      </w:rPr>
      <w:fldChar w:fldCharType="separate"/>
    </w:r>
    <w:r w:rsidR="003C04F8">
      <w:rPr>
        <w:caps/>
        <w:color w:val="4472C4"/>
      </w:rPr>
      <w:t>3</w:t>
    </w:r>
    <w:r w:rsidRPr="001F1737">
      <w:rPr>
        <w:caps/>
        <w:color w:val="4472C4"/>
      </w:rPr>
      <w:fldChar w:fldCharType="end"/>
    </w:r>
  </w:p>
  <w:p w14:paraId="15BCBE6E" w14:textId="77777777" w:rsidR="00E8203C" w:rsidRDefault="00E8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5A96" w14:textId="77777777" w:rsidR="00061479" w:rsidRDefault="00061479" w:rsidP="00E8203C">
      <w:pPr>
        <w:spacing w:after="0" w:line="240" w:lineRule="auto"/>
      </w:pPr>
      <w:r>
        <w:separator/>
      </w:r>
    </w:p>
  </w:footnote>
  <w:footnote w:type="continuationSeparator" w:id="0">
    <w:p w14:paraId="5CA5EF3F" w14:textId="77777777" w:rsidR="00061479" w:rsidRDefault="00061479" w:rsidP="00E82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4F0E" w14:textId="77777777" w:rsidR="001F1737" w:rsidRPr="001F1737" w:rsidRDefault="001F1737" w:rsidP="001F1737">
    <w:pPr>
      <w:pStyle w:val="Header"/>
      <w:pBdr>
        <w:bottom w:val="single" w:sz="4" w:space="8" w:color="4472C4"/>
      </w:pBdr>
      <w:tabs>
        <w:tab w:val="clear" w:pos="4680"/>
        <w:tab w:val="clear" w:pos="9360"/>
      </w:tabs>
      <w:spacing w:after="360"/>
      <w:contextualSpacing/>
      <w:jc w:val="right"/>
      <w:rPr>
        <w:color w:val="404040"/>
      </w:rPr>
    </w:pPr>
    <w:r>
      <w:t>Veštačka inteligencija – Projekat 2</w:t>
    </w:r>
  </w:p>
  <w:p w14:paraId="15BBB0B8" w14:textId="77777777" w:rsidR="00E8203C" w:rsidRDefault="00E8203C" w:rsidP="00E820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7AC"/>
    <w:multiLevelType w:val="hybridMultilevel"/>
    <w:tmpl w:val="5B5A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D1904"/>
    <w:multiLevelType w:val="hybridMultilevel"/>
    <w:tmpl w:val="B544A6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AA564D2"/>
    <w:multiLevelType w:val="hybridMultilevel"/>
    <w:tmpl w:val="3E52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B50AA"/>
    <w:multiLevelType w:val="hybridMultilevel"/>
    <w:tmpl w:val="A2C860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FB"/>
    <w:rsid w:val="00046C76"/>
    <w:rsid w:val="00060ACA"/>
    <w:rsid w:val="00061479"/>
    <w:rsid w:val="00063A51"/>
    <w:rsid w:val="000A5F00"/>
    <w:rsid w:val="000C3E69"/>
    <w:rsid w:val="000F7EA1"/>
    <w:rsid w:val="00101454"/>
    <w:rsid w:val="00105225"/>
    <w:rsid w:val="00116729"/>
    <w:rsid w:val="00127D23"/>
    <w:rsid w:val="0013140D"/>
    <w:rsid w:val="00183CD4"/>
    <w:rsid w:val="00184517"/>
    <w:rsid w:val="00184A03"/>
    <w:rsid w:val="00187EFB"/>
    <w:rsid w:val="00193EF2"/>
    <w:rsid w:val="001F1737"/>
    <w:rsid w:val="00206965"/>
    <w:rsid w:val="002B46D1"/>
    <w:rsid w:val="002C6D48"/>
    <w:rsid w:val="002D06BF"/>
    <w:rsid w:val="002F30C5"/>
    <w:rsid w:val="00316FF4"/>
    <w:rsid w:val="00327170"/>
    <w:rsid w:val="003C04F8"/>
    <w:rsid w:val="003C5D14"/>
    <w:rsid w:val="00472DC8"/>
    <w:rsid w:val="00476F42"/>
    <w:rsid w:val="004B4A36"/>
    <w:rsid w:val="004F361C"/>
    <w:rsid w:val="004F5272"/>
    <w:rsid w:val="004F605D"/>
    <w:rsid w:val="00543AF3"/>
    <w:rsid w:val="00594BA0"/>
    <w:rsid w:val="005B5D29"/>
    <w:rsid w:val="005D2795"/>
    <w:rsid w:val="005E4510"/>
    <w:rsid w:val="00613D49"/>
    <w:rsid w:val="00617AC8"/>
    <w:rsid w:val="00624FE7"/>
    <w:rsid w:val="007047B3"/>
    <w:rsid w:val="00707A3A"/>
    <w:rsid w:val="00733E28"/>
    <w:rsid w:val="007908A3"/>
    <w:rsid w:val="00796714"/>
    <w:rsid w:val="007A3ADF"/>
    <w:rsid w:val="007B75FF"/>
    <w:rsid w:val="007D042B"/>
    <w:rsid w:val="007F6467"/>
    <w:rsid w:val="00904219"/>
    <w:rsid w:val="00923644"/>
    <w:rsid w:val="009719CE"/>
    <w:rsid w:val="009B1016"/>
    <w:rsid w:val="009D4A2E"/>
    <w:rsid w:val="00A157FE"/>
    <w:rsid w:val="00A60734"/>
    <w:rsid w:val="00A70F25"/>
    <w:rsid w:val="00AA037F"/>
    <w:rsid w:val="00AA627E"/>
    <w:rsid w:val="00AC0B4B"/>
    <w:rsid w:val="00AE4AD4"/>
    <w:rsid w:val="00B122DA"/>
    <w:rsid w:val="00B928F0"/>
    <w:rsid w:val="00BA08BB"/>
    <w:rsid w:val="00BB3F48"/>
    <w:rsid w:val="00BC5F62"/>
    <w:rsid w:val="00BF3791"/>
    <w:rsid w:val="00BF6A3A"/>
    <w:rsid w:val="00C23A90"/>
    <w:rsid w:val="00C478E1"/>
    <w:rsid w:val="00C501AB"/>
    <w:rsid w:val="00C52377"/>
    <w:rsid w:val="00C6573C"/>
    <w:rsid w:val="00C671C5"/>
    <w:rsid w:val="00C749F0"/>
    <w:rsid w:val="00C8700A"/>
    <w:rsid w:val="00C87928"/>
    <w:rsid w:val="00D35B59"/>
    <w:rsid w:val="00D84BC7"/>
    <w:rsid w:val="00D93DD2"/>
    <w:rsid w:val="00DB5DFE"/>
    <w:rsid w:val="00DB6018"/>
    <w:rsid w:val="00DC652C"/>
    <w:rsid w:val="00DF3A42"/>
    <w:rsid w:val="00DF4A3B"/>
    <w:rsid w:val="00DF6A7F"/>
    <w:rsid w:val="00E07904"/>
    <w:rsid w:val="00E11BCF"/>
    <w:rsid w:val="00E45411"/>
    <w:rsid w:val="00E8203C"/>
    <w:rsid w:val="00E85C79"/>
    <w:rsid w:val="00E85E57"/>
    <w:rsid w:val="00EA1464"/>
    <w:rsid w:val="00EB55BF"/>
    <w:rsid w:val="00EE7EA3"/>
    <w:rsid w:val="00EF178C"/>
    <w:rsid w:val="00F1150A"/>
    <w:rsid w:val="00F172F6"/>
    <w:rsid w:val="00F36030"/>
    <w:rsid w:val="00F433E9"/>
    <w:rsid w:val="00F76FB6"/>
    <w:rsid w:val="00FD205A"/>
    <w:rsid w:val="00FD32DE"/>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DA31DA"/>
  <w14:defaultImageDpi w14:val="0"/>
  <w15:docId w15:val="{1B21FE5A-0BA4-4FEB-A453-B44F3111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noProof/>
      <w:sz w:val="22"/>
      <w:szCs w:val="2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03C"/>
    <w:pPr>
      <w:tabs>
        <w:tab w:val="center" w:pos="4680"/>
        <w:tab w:val="right" w:pos="9360"/>
      </w:tabs>
    </w:pPr>
  </w:style>
  <w:style w:type="character" w:customStyle="1" w:styleId="HeaderChar">
    <w:name w:val="Header Char"/>
    <w:basedOn w:val="DefaultParagraphFont"/>
    <w:link w:val="Header"/>
    <w:uiPriority w:val="99"/>
    <w:locked/>
    <w:rsid w:val="00E8203C"/>
    <w:rPr>
      <w:rFonts w:cs="Times New Roman"/>
    </w:rPr>
  </w:style>
  <w:style w:type="paragraph" w:styleId="Footer">
    <w:name w:val="footer"/>
    <w:basedOn w:val="Normal"/>
    <w:link w:val="FooterChar"/>
    <w:uiPriority w:val="99"/>
    <w:unhideWhenUsed/>
    <w:rsid w:val="00E8203C"/>
    <w:pPr>
      <w:tabs>
        <w:tab w:val="center" w:pos="4680"/>
        <w:tab w:val="right" w:pos="9360"/>
      </w:tabs>
    </w:pPr>
  </w:style>
  <w:style w:type="character" w:customStyle="1" w:styleId="FooterChar">
    <w:name w:val="Footer Char"/>
    <w:basedOn w:val="DefaultParagraphFont"/>
    <w:link w:val="Footer"/>
    <w:uiPriority w:val="99"/>
    <w:locked/>
    <w:rsid w:val="00E8203C"/>
    <w:rPr>
      <w:rFonts w:cs="Times New Roman"/>
    </w:rPr>
  </w:style>
  <w:style w:type="character" w:styleId="Hyperlink">
    <w:name w:val="Hyperlink"/>
    <w:basedOn w:val="DefaultParagraphFont"/>
    <w:uiPriority w:val="99"/>
    <w:unhideWhenUsed/>
    <w:rsid w:val="00D93DD2"/>
    <w:rPr>
      <w:rFonts w:cs="Times New Roman"/>
      <w:color w:val="0563C1" w:themeColor="hyperlink"/>
      <w:u w:val="single"/>
    </w:rPr>
  </w:style>
  <w:style w:type="character" w:styleId="UnresolvedMention">
    <w:name w:val="Unresolved Mention"/>
    <w:basedOn w:val="DefaultParagraphFont"/>
    <w:uiPriority w:val="99"/>
    <w:semiHidden/>
    <w:unhideWhenUsed/>
    <w:rsid w:val="00D93DD2"/>
    <w:rPr>
      <w:rFonts w:cs="Times New Roman"/>
      <w:color w:val="605E5C"/>
      <w:shd w:val="clear" w:color="auto" w:fill="E1DFDD"/>
    </w:rPr>
  </w:style>
  <w:style w:type="character" w:styleId="CommentReference">
    <w:name w:val="annotation reference"/>
    <w:basedOn w:val="DefaultParagraphFont"/>
    <w:uiPriority w:val="99"/>
    <w:semiHidden/>
    <w:unhideWhenUsed/>
    <w:rsid w:val="00617AC8"/>
    <w:rPr>
      <w:rFonts w:cs="Times New Roman"/>
      <w:sz w:val="16"/>
      <w:szCs w:val="16"/>
    </w:rPr>
  </w:style>
  <w:style w:type="paragraph" w:styleId="CommentText">
    <w:name w:val="annotation text"/>
    <w:basedOn w:val="Normal"/>
    <w:link w:val="CommentTextChar"/>
    <w:uiPriority w:val="99"/>
    <w:semiHidden/>
    <w:unhideWhenUsed/>
    <w:rsid w:val="00617AC8"/>
    <w:rPr>
      <w:sz w:val="20"/>
      <w:szCs w:val="20"/>
    </w:rPr>
  </w:style>
  <w:style w:type="character" w:customStyle="1" w:styleId="CommentTextChar">
    <w:name w:val="Comment Text Char"/>
    <w:basedOn w:val="DefaultParagraphFont"/>
    <w:link w:val="CommentText"/>
    <w:uiPriority w:val="99"/>
    <w:semiHidden/>
    <w:locked/>
    <w:rsid w:val="00617AC8"/>
    <w:rPr>
      <w:rFonts w:cs="Times New Roman"/>
      <w:noProof/>
      <w:lang w:val="sr-Latn-RS"/>
    </w:rPr>
  </w:style>
  <w:style w:type="paragraph" w:styleId="CommentSubject">
    <w:name w:val="annotation subject"/>
    <w:basedOn w:val="CommentText"/>
    <w:next w:val="CommentText"/>
    <w:link w:val="CommentSubjectChar"/>
    <w:uiPriority w:val="99"/>
    <w:semiHidden/>
    <w:unhideWhenUsed/>
    <w:rsid w:val="00617AC8"/>
    <w:rPr>
      <w:b/>
      <w:bCs/>
    </w:rPr>
  </w:style>
  <w:style w:type="character" w:customStyle="1" w:styleId="CommentSubjectChar">
    <w:name w:val="Comment Subject Char"/>
    <w:basedOn w:val="CommentTextChar"/>
    <w:link w:val="CommentSubject"/>
    <w:uiPriority w:val="99"/>
    <w:semiHidden/>
    <w:locked/>
    <w:rsid w:val="00617AC8"/>
    <w:rPr>
      <w:rFonts w:cs="Times New Roman"/>
      <w:b/>
      <w:bCs/>
      <w:noProof/>
      <w:lang w:val="sr-Latn-RS"/>
    </w:rPr>
  </w:style>
  <w:style w:type="character" w:styleId="FollowedHyperlink">
    <w:name w:val="FollowedHyperlink"/>
    <w:basedOn w:val="DefaultParagraphFont"/>
    <w:uiPriority w:val="99"/>
    <w:semiHidden/>
    <w:unhideWhenUsed/>
    <w:rsid w:val="00472DC8"/>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4539">
      <w:marLeft w:val="0"/>
      <w:marRight w:val="0"/>
      <w:marTop w:val="0"/>
      <w:marBottom w:val="0"/>
      <w:divBdr>
        <w:top w:val="none" w:sz="0" w:space="0" w:color="auto"/>
        <w:left w:val="none" w:sz="0" w:space="0" w:color="auto"/>
        <w:bottom w:val="none" w:sz="0" w:space="0" w:color="auto"/>
        <w:right w:val="none" w:sz="0" w:space="0" w:color="auto"/>
      </w:divBdr>
    </w:div>
    <w:div w:id="1891724540">
      <w:marLeft w:val="0"/>
      <w:marRight w:val="0"/>
      <w:marTop w:val="0"/>
      <w:marBottom w:val="0"/>
      <w:divBdr>
        <w:top w:val="none" w:sz="0" w:space="0" w:color="auto"/>
        <w:left w:val="none" w:sz="0" w:space="0" w:color="auto"/>
        <w:bottom w:val="none" w:sz="0" w:space="0" w:color="auto"/>
        <w:right w:val="none" w:sz="0" w:space="0" w:color="auto"/>
      </w:divBdr>
    </w:div>
    <w:div w:id="1891724541">
      <w:marLeft w:val="0"/>
      <w:marRight w:val="0"/>
      <w:marTop w:val="0"/>
      <w:marBottom w:val="0"/>
      <w:divBdr>
        <w:top w:val="none" w:sz="0" w:space="0" w:color="auto"/>
        <w:left w:val="none" w:sz="0" w:space="0" w:color="auto"/>
        <w:bottom w:val="none" w:sz="0" w:space="0" w:color="auto"/>
        <w:right w:val="none" w:sz="0" w:space="0" w:color="auto"/>
      </w:divBdr>
    </w:div>
    <w:div w:id="1891724542">
      <w:marLeft w:val="0"/>
      <w:marRight w:val="0"/>
      <w:marTop w:val="0"/>
      <w:marBottom w:val="0"/>
      <w:divBdr>
        <w:top w:val="none" w:sz="0" w:space="0" w:color="auto"/>
        <w:left w:val="none" w:sz="0" w:space="0" w:color="auto"/>
        <w:bottom w:val="none" w:sz="0" w:space="0" w:color="auto"/>
        <w:right w:val="none" w:sz="0" w:space="0" w:color="auto"/>
      </w:divBdr>
    </w:div>
    <w:div w:id="1891724543">
      <w:marLeft w:val="0"/>
      <w:marRight w:val="0"/>
      <w:marTop w:val="0"/>
      <w:marBottom w:val="0"/>
      <w:divBdr>
        <w:top w:val="none" w:sz="0" w:space="0" w:color="auto"/>
        <w:left w:val="none" w:sz="0" w:space="0" w:color="auto"/>
        <w:bottom w:val="none" w:sz="0" w:space="0" w:color="auto"/>
        <w:right w:val="none" w:sz="0" w:space="0" w:color="auto"/>
      </w:divBdr>
    </w:div>
    <w:div w:id="1891724544">
      <w:marLeft w:val="0"/>
      <w:marRight w:val="0"/>
      <w:marTop w:val="0"/>
      <w:marBottom w:val="0"/>
      <w:divBdr>
        <w:top w:val="none" w:sz="0" w:space="0" w:color="auto"/>
        <w:left w:val="none" w:sz="0" w:space="0" w:color="auto"/>
        <w:bottom w:val="none" w:sz="0" w:space="0" w:color="auto"/>
        <w:right w:val="none" w:sz="0" w:space="0" w:color="auto"/>
      </w:divBdr>
    </w:div>
    <w:div w:id="1891724545">
      <w:marLeft w:val="0"/>
      <w:marRight w:val="0"/>
      <w:marTop w:val="0"/>
      <w:marBottom w:val="0"/>
      <w:divBdr>
        <w:top w:val="none" w:sz="0" w:space="0" w:color="auto"/>
        <w:left w:val="none" w:sz="0" w:space="0" w:color="auto"/>
        <w:bottom w:val="none" w:sz="0" w:space="0" w:color="auto"/>
        <w:right w:val="none" w:sz="0" w:space="0" w:color="auto"/>
      </w:divBdr>
    </w:div>
    <w:div w:id="189172454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NbOOgXjnzE&amp;ab_channel=SamSt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speedy.com/voice-command-calculator-in-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t-rk.uns.ac.rs/sites/default/files/e12369_miroslav_stefanovic.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to/mshrish/making-a-simple-voice-controlled-personal-assistant-interface-using-python-5ce1" TargetMode="External"/><Relationship Id="rId4" Type="http://schemas.openxmlformats.org/officeDocument/2006/relationships/settings" Target="settings.xml"/><Relationship Id="rId9" Type="http://schemas.openxmlformats.org/officeDocument/2006/relationships/hyperlink" Target="https://cmusphinx.github.io/wiki/tutorialconcepts/" TargetMode="External"/><Relationship Id="rId14" Type="http://schemas.openxmlformats.org/officeDocument/2006/relationships/hyperlink" Target="https://sr.wikipedia.org/sr-el/%D0%A4%D0%BE%D0%BD%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6A7C0E2-A572-462D-AAA9-9BC8B7BC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Veštačka inteligencija – Projekat 2</dc:title>
  <dc:subject/>
  <dc:creator>Dusan Antic</dc:creator>
  <cp:keywords/>
  <dc:description/>
  <cp:lastModifiedBy>Dusan Antic</cp:lastModifiedBy>
  <cp:revision>4</cp:revision>
  <dcterms:created xsi:type="dcterms:W3CDTF">2022-01-23T20:03:00Z</dcterms:created>
  <dcterms:modified xsi:type="dcterms:W3CDTF">2022-01-23T20:06:00Z</dcterms:modified>
</cp:coreProperties>
</file>