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0768706"/>
        <w:docPartObj>
          <w:docPartGallery w:val="Table of Contents"/>
          <w:docPartUnique/>
        </w:docPartObj>
      </w:sdtPr>
      <w:sdtContent>
        <w:p w:rsidR="00EA5D8B" w:rsidRDefault="00EA5D8B">
          <w:pPr>
            <w:pStyle w:val="TOCHeading"/>
          </w:pPr>
          <w:r>
            <w:t>Contents</w:t>
          </w:r>
        </w:p>
        <w:p w:rsidR="00AB2B15" w:rsidRDefault="00E97D0A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r>
            <w:fldChar w:fldCharType="begin"/>
          </w:r>
          <w:r w:rsidR="00EA5D8B">
            <w:instrText xml:space="preserve"> TOC \o "1-3" \h \z \u </w:instrText>
          </w:r>
          <w:r>
            <w:fldChar w:fldCharType="separate"/>
          </w:r>
          <w:hyperlink w:anchor="_Toc57286562" w:history="1">
            <w:r w:rsidR="00AB2B15" w:rsidRPr="0070051C">
              <w:rPr>
                <w:rStyle w:val="Hyperlink"/>
                <w:noProof/>
              </w:rPr>
              <w:t>Uputstvo za Djangular web app (postavka foldera za backend-Django i frontend-Angular)</w:t>
            </w:r>
            <w:r w:rsidR="00AB2B15">
              <w:rPr>
                <w:noProof/>
                <w:webHidden/>
              </w:rPr>
              <w:tab/>
            </w:r>
            <w:r w:rsidR="00AB2B15">
              <w:rPr>
                <w:noProof/>
                <w:webHidden/>
              </w:rPr>
              <w:fldChar w:fldCharType="begin"/>
            </w:r>
            <w:r w:rsidR="00AB2B15">
              <w:rPr>
                <w:noProof/>
                <w:webHidden/>
              </w:rPr>
              <w:instrText xml:space="preserve"> PAGEREF _Toc57286562 \h </w:instrText>
            </w:r>
            <w:r w:rsidR="00AB2B15">
              <w:rPr>
                <w:noProof/>
                <w:webHidden/>
              </w:rPr>
            </w:r>
            <w:r w:rsidR="00AB2B15">
              <w:rPr>
                <w:noProof/>
                <w:webHidden/>
              </w:rPr>
              <w:fldChar w:fldCharType="separate"/>
            </w:r>
            <w:r w:rsidR="00AB2B15">
              <w:rPr>
                <w:noProof/>
                <w:webHidden/>
              </w:rPr>
              <w:t>2</w:t>
            </w:r>
            <w:r w:rsidR="00AB2B15">
              <w:rPr>
                <w:noProof/>
                <w:webHidden/>
              </w:rPr>
              <w:fldChar w:fldCharType="end"/>
            </w:r>
          </w:hyperlink>
        </w:p>
        <w:p w:rsidR="00AB2B15" w:rsidRDefault="00AB2B15">
          <w:pPr>
            <w:pStyle w:val="TOC2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286563" w:history="1">
            <w:r w:rsidRPr="0070051C">
              <w:rPr>
                <w:rStyle w:val="Hyperlink"/>
                <w:noProof/>
              </w:rPr>
              <w:t>Podesavanja backend-a: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15" w:rsidRDefault="00AB2B15">
          <w:pPr>
            <w:pStyle w:val="TOC2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286564" w:history="1">
            <w:r w:rsidRPr="0070051C">
              <w:rPr>
                <w:rStyle w:val="Hyperlink"/>
                <w:noProof/>
              </w:rPr>
              <w:t>Podesavanje Django Secret Key exposed on GitHub (dotenv)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15" w:rsidRDefault="00AB2B15">
          <w:pPr>
            <w:pStyle w:val="TOC2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286565" w:history="1">
            <w:r w:rsidRPr="0070051C">
              <w:rPr>
                <w:rStyle w:val="Hyperlink"/>
                <w:noProof/>
              </w:rPr>
              <w:t>Podasavanje JSON Web Token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15" w:rsidRDefault="00AB2B15">
          <w:pPr>
            <w:pStyle w:val="TOC2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286566" w:history="1">
            <w:r w:rsidRPr="0070051C">
              <w:rPr>
                <w:rStyle w:val="Hyperlink"/>
                <w:noProof/>
              </w:rPr>
              <w:t>Podesavanje frontend-a: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E97D0A">
          <w:r>
            <w:fldChar w:fldCharType="end"/>
          </w:r>
        </w:p>
      </w:sdtContent>
    </w:sdt>
    <w:p w:rsidR="00EA5D8B" w:rsidRDefault="00EA5D8B" w:rsidP="00EA5D8B">
      <w:pPr>
        <w:pStyle w:val="Heading1"/>
      </w:pPr>
    </w:p>
    <w:p w:rsidR="00EA5D8B" w:rsidRDefault="00EA5D8B" w:rsidP="00EA5D8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E6B06" w:rsidRDefault="00CF5FB4" w:rsidP="00EA5D8B">
      <w:pPr>
        <w:pStyle w:val="Heading1"/>
      </w:pPr>
      <w:bookmarkStart w:id="0" w:name="_Toc57286562"/>
      <w:proofErr w:type="spellStart"/>
      <w:r>
        <w:lastRenderedPageBreak/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Djangular</w:t>
      </w:r>
      <w:proofErr w:type="spellEnd"/>
      <w:r>
        <w:t xml:space="preserve"> web app (</w:t>
      </w:r>
      <w:proofErr w:type="spellStart"/>
      <w:r>
        <w:t>postavka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backend-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frontend-Angular)</w:t>
      </w:r>
      <w:bookmarkEnd w:id="0"/>
    </w:p>
    <w:p w:rsidR="00EA5D8B" w:rsidRDefault="00EA5D8B" w:rsidP="00EA5D8B">
      <w:pPr>
        <w:pStyle w:val="Heading2"/>
      </w:pPr>
      <w:bookmarkStart w:id="1" w:name="_Toc57286563"/>
      <w:proofErr w:type="spellStart"/>
      <w:r>
        <w:t>Podesavanja</w:t>
      </w:r>
      <w:proofErr w:type="spellEnd"/>
      <w:r>
        <w:t xml:space="preserve"> backend-a:</w:t>
      </w:r>
      <w:bookmarkEnd w:id="1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Napravi</w:t>
      </w:r>
      <w:proofErr w:type="spellEnd"/>
      <w:r>
        <w:t xml:space="preserve"> repo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Manuelno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folder backend 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 xml:space="preserve">U backend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virtuelno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gramStart"/>
      <w:r w:rsidRPr="00CF5FB4">
        <w:rPr>
          <w:b/>
        </w:rPr>
        <w:t>python</w:t>
      </w:r>
      <w:proofErr w:type="gramEnd"/>
      <w:r w:rsidRPr="00CF5FB4">
        <w:rPr>
          <w:b/>
        </w:rPr>
        <w:t xml:space="preserve"> -m </w:t>
      </w: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 xml:space="preserve"> </w:t>
      </w:r>
      <w:proofErr w:type="spellStart"/>
      <w:r w:rsidRPr="00CF5FB4">
        <w:rPr>
          <w:b/>
        </w:rPr>
        <w:t>venv</w:t>
      </w:r>
      <w:proofErr w:type="spellEnd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Aktiviraj</w:t>
      </w:r>
      <w:proofErr w:type="spellEnd"/>
      <w:r>
        <w:t xml:space="preserve"> </w:t>
      </w:r>
      <w:proofErr w:type="spellStart"/>
      <w:r>
        <w:t>napravljeno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>\Scripts\activate.bat</w:t>
      </w:r>
    </w:p>
    <w:p w:rsidR="005D51AE" w:rsidRDefault="005D51AE" w:rsidP="00CF5FB4">
      <w:pPr>
        <w:pStyle w:val="ListParagraph"/>
        <w:numPr>
          <w:ilvl w:val="0"/>
          <w:numId w:val="1"/>
        </w:numPr>
      </w:pPr>
      <w:proofErr w:type="spellStart"/>
      <w:r>
        <w:t>Eksportuju</w:t>
      </w:r>
      <w:proofErr w:type="spellEnd"/>
      <w:r>
        <w:t xml:space="preserve"> </w:t>
      </w:r>
      <w:r w:rsidRPr="005D51AE">
        <w:t>requirements.txt</w:t>
      </w:r>
      <w:r>
        <w:t xml:space="preserve"> u backend folder</w:t>
      </w:r>
    </w:p>
    <w:p w:rsidR="00E03CA7" w:rsidRPr="00E03CA7" w:rsidRDefault="00E03CA7" w:rsidP="00E03CA7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freeze &gt; requirements.txt</w:t>
      </w:r>
    </w:p>
    <w:p w:rsidR="00CF5FB4" w:rsidRDefault="004B3894" w:rsidP="00CF5FB4">
      <w:pPr>
        <w:pStyle w:val="ListParagraph"/>
        <w:numPr>
          <w:ilvl w:val="0"/>
          <w:numId w:val="1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</w:p>
    <w:p w:rsidR="004B3894" w:rsidRPr="00E03CA7" w:rsidRDefault="00E03CA7" w:rsidP="004B3894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install </w:t>
      </w:r>
      <w:proofErr w:type="spellStart"/>
      <w:r w:rsidRPr="00E03CA7">
        <w:rPr>
          <w:b/>
        </w:rPr>
        <w:t>django</w:t>
      </w:r>
      <w:proofErr w:type="spellEnd"/>
    </w:p>
    <w:p w:rsidR="00E03CA7" w:rsidRPr="002E2410" w:rsidRDefault="002E2410" w:rsidP="004B3894">
      <w:pPr>
        <w:pStyle w:val="ListParagraph"/>
        <w:rPr>
          <w:b/>
        </w:rPr>
      </w:pPr>
      <w:proofErr w:type="gramStart"/>
      <w:r w:rsidRPr="002E2410">
        <w:rPr>
          <w:b/>
        </w:rPr>
        <w:t>pip</w:t>
      </w:r>
      <w:proofErr w:type="gramEnd"/>
      <w:r w:rsidRPr="002E2410">
        <w:rPr>
          <w:b/>
        </w:rPr>
        <w:t xml:space="preserve"> install </w:t>
      </w:r>
      <w:proofErr w:type="spellStart"/>
      <w:r w:rsidRPr="002E2410">
        <w:rPr>
          <w:b/>
        </w:rPr>
        <w:t>djangorestframework</w:t>
      </w:r>
      <w:proofErr w:type="spellEnd"/>
    </w:p>
    <w:p w:rsidR="004B3894" w:rsidRDefault="002E2410" w:rsidP="00CF5FB4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2E2410" w:rsidRPr="00766704" w:rsidRDefault="00766704" w:rsidP="00766704">
      <w:pPr>
        <w:pStyle w:val="ListParagraph"/>
        <w:rPr>
          <w:b/>
        </w:rPr>
      </w:pPr>
      <w:proofErr w:type="spellStart"/>
      <w:proofErr w:type="gramStart"/>
      <w:r w:rsidRPr="00766704">
        <w:rPr>
          <w:b/>
        </w:rPr>
        <w:t>django</w:t>
      </w:r>
      <w:proofErr w:type="spellEnd"/>
      <w:r w:rsidRPr="00766704">
        <w:rPr>
          <w:b/>
        </w:rPr>
        <w:t>-admin</w:t>
      </w:r>
      <w:proofErr w:type="gram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startproject</w:t>
      </w:r>
      <w:proofErr w:type="spell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etesting</w:t>
      </w:r>
      <w:proofErr w:type="spellEnd"/>
    </w:p>
    <w:p w:rsidR="006722CC" w:rsidRDefault="006722CC" w:rsidP="00CF5FB4">
      <w:pPr>
        <w:pStyle w:val="ListParagraph"/>
        <w:numPr>
          <w:ilvl w:val="0"/>
          <w:numId w:val="1"/>
        </w:numPr>
      </w:pPr>
      <w:proofErr w:type="spellStart"/>
      <w:r>
        <w:t>Pokreni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6722CC" w:rsidRPr="006722CC" w:rsidRDefault="006722CC" w:rsidP="006722CC">
      <w:pPr>
        <w:pStyle w:val="ListParagraph"/>
        <w:rPr>
          <w:b/>
        </w:rPr>
      </w:pPr>
      <w:proofErr w:type="gramStart"/>
      <w:r w:rsidRPr="006722CC">
        <w:rPr>
          <w:b/>
        </w:rPr>
        <w:t>python</w:t>
      </w:r>
      <w:proofErr w:type="gramEnd"/>
      <w:r w:rsidRPr="006722CC">
        <w:rPr>
          <w:b/>
        </w:rPr>
        <w:t xml:space="preserve"> manage.py </w:t>
      </w:r>
      <w:proofErr w:type="spellStart"/>
      <w:r w:rsidRPr="006722CC">
        <w:rPr>
          <w:b/>
        </w:rPr>
        <w:t>runserver</w:t>
      </w:r>
      <w:proofErr w:type="spellEnd"/>
    </w:p>
    <w:p w:rsidR="002E2410" w:rsidRDefault="004A22A4" w:rsidP="00CF5FB4">
      <w:pPr>
        <w:pStyle w:val="ListParagraph"/>
        <w:numPr>
          <w:ilvl w:val="0"/>
          <w:numId w:val="1"/>
        </w:numPr>
      </w:pPr>
      <w:proofErr w:type="spellStart"/>
      <w:r>
        <w:t>Uradi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migraciju</w:t>
      </w:r>
      <w:proofErr w:type="spellEnd"/>
      <w:r>
        <w:t xml:space="preserve"> u </w:t>
      </w:r>
      <w:proofErr w:type="spellStart"/>
      <w:r>
        <w:t>projektu</w:t>
      </w:r>
      <w:proofErr w:type="spellEnd"/>
    </w:p>
    <w:p w:rsidR="004A22A4" w:rsidRPr="004A22A4" w:rsidRDefault="004A22A4" w:rsidP="004A22A4">
      <w:pPr>
        <w:pStyle w:val="ListParagraph"/>
        <w:rPr>
          <w:b/>
        </w:rPr>
      </w:pPr>
      <w:proofErr w:type="gramStart"/>
      <w:r w:rsidRPr="004A22A4">
        <w:rPr>
          <w:b/>
        </w:rPr>
        <w:t>python</w:t>
      </w:r>
      <w:proofErr w:type="gramEnd"/>
      <w:r w:rsidRPr="004A22A4">
        <w:rPr>
          <w:b/>
        </w:rPr>
        <w:t xml:space="preserve"> manage.py migrate</w:t>
      </w:r>
    </w:p>
    <w:p w:rsidR="004A22A4" w:rsidRDefault="00EA5D8B" w:rsidP="00CF5FB4">
      <w:pPr>
        <w:pStyle w:val="ListParagraph"/>
        <w:numPr>
          <w:ilvl w:val="0"/>
          <w:numId w:val="1"/>
        </w:numPr>
      </w:pPr>
      <w:proofErr w:type="spellStart"/>
      <w:r>
        <w:t>F</w:t>
      </w:r>
      <w:r w:rsidR="004A22A4">
        <w:t>dasdf</w:t>
      </w:r>
      <w:proofErr w:type="spellEnd"/>
    </w:p>
    <w:p w:rsidR="00EA5D8B" w:rsidRDefault="00EA5D8B" w:rsidP="00EA5D8B">
      <w:pPr>
        <w:pStyle w:val="Heading2"/>
      </w:pPr>
      <w:bookmarkStart w:id="2" w:name="_Toc57286564"/>
      <w:proofErr w:type="spellStart"/>
      <w:r>
        <w:t>Podesavanje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Secret Key exposed on </w:t>
      </w:r>
      <w:proofErr w:type="spellStart"/>
      <w:r>
        <w:t>GitHub</w:t>
      </w:r>
      <w:proofErr w:type="spellEnd"/>
      <w:r w:rsidR="00C85CF6">
        <w:t xml:space="preserve"> (</w:t>
      </w:r>
      <w:proofErr w:type="spellStart"/>
      <w:r w:rsidR="00C85CF6" w:rsidRPr="00C85CF6">
        <w:t>dotenv</w:t>
      </w:r>
      <w:proofErr w:type="spellEnd"/>
      <w:r w:rsidR="00C85CF6">
        <w:t>)</w:t>
      </w:r>
      <w:bookmarkEnd w:id="2"/>
    </w:p>
    <w:p w:rsidR="00F107DA" w:rsidRDefault="00F107DA" w:rsidP="00F107DA">
      <w:pPr>
        <w:pStyle w:val="ListParagraph"/>
        <w:numPr>
          <w:ilvl w:val="0"/>
          <w:numId w:val="2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F107DA" w:rsidRPr="006E3379" w:rsidRDefault="006E3379" w:rsidP="00F107DA">
      <w:pPr>
        <w:pStyle w:val="ListParagraph"/>
        <w:rPr>
          <w:b/>
        </w:rPr>
      </w:pPr>
      <w:proofErr w:type="gramStart"/>
      <w:r w:rsidRPr="006E3379">
        <w:rPr>
          <w:b/>
        </w:rPr>
        <w:t>pip</w:t>
      </w:r>
      <w:proofErr w:type="gramEnd"/>
      <w:r w:rsidRPr="006E3379">
        <w:rPr>
          <w:b/>
        </w:rPr>
        <w:t xml:space="preserve"> install python-</w:t>
      </w:r>
      <w:proofErr w:type="spellStart"/>
      <w:r w:rsidRPr="006E3379">
        <w:rPr>
          <w:b/>
        </w:rPr>
        <w:t>dotenv</w:t>
      </w:r>
      <w:proofErr w:type="spellEnd"/>
    </w:p>
    <w:p w:rsidR="00EA5D8B" w:rsidRDefault="00D8788B" w:rsidP="00F107DA">
      <w:pPr>
        <w:pStyle w:val="ListParagraph"/>
        <w:numPr>
          <w:ilvl w:val="0"/>
          <w:numId w:val="2"/>
        </w:numPr>
      </w:pPr>
      <w:r>
        <w:t xml:space="preserve">U </w:t>
      </w:r>
      <w:r w:rsidRPr="00D8788B">
        <w:t>settings.py</w:t>
      </w:r>
      <w:r>
        <w:t xml:space="preserve"> </w:t>
      </w:r>
      <w:proofErr w:type="spellStart"/>
      <w:r w:rsidR="00AB26C2">
        <w:t>na</w:t>
      </w:r>
      <w:proofErr w:type="spellEnd"/>
      <w:r w:rsidR="00AB26C2">
        <w:t xml:space="preserve"> </w:t>
      </w:r>
      <w:proofErr w:type="spellStart"/>
      <w:r w:rsidR="00AB26C2">
        <w:t>vrh</w:t>
      </w:r>
      <w:proofErr w:type="spellEnd"/>
      <w:r w:rsidR="00AB26C2">
        <w:t xml:space="preserve"> </w:t>
      </w:r>
      <w:proofErr w:type="spellStart"/>
      <w:r w:rsidR="00AB26C2">
        <w:t>fajla</w:t>
      </w:r>
      <w:proofErr w:type="spellEnd"/>
      <w:r w:rsidR="00AB26C2">
        <w:t xml:space="preserve"> </w:t>
      </w:r>
      <w:r>
        <w:t xml:space="preserve">copy-past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 w:rsidR="00AB26C2">
        <w:t>:</w:t>
      </w:r>
    </w:p>
    <w:p w:rsidR="00D8788B" w:rsidRPr="00D8788B" w:rsidRDefault="00D8788B" w:rsidP="00D8788B">
      <w:pPr>
        <w:pStyle w:val="ListParagraph"/>
        <w:rPr>
          <w:b/>
        </w:rPr>
      </w:pPr>
      <w:proofErr w:type="gramStart"/>
      <w:r w:rsidRPr="00D8788B">
        <w:rPr>
          <w:b/>
        </w:rPr>
        <w:t>from</w:t>
      </w:r>
      <w:proofErr w:type="gramEnd"/>
      <w:r w:rsidRPr="00D8788B">
        <w:rPr>
          <w:b/>
        </w:rPr>
        <w:t xml:space="preserve"> </w:t>
      </w:r>
      <w:proofErr w:type="spellStart"/>
      <w:r w:rsidRPr="00D8788B">
        <w:rPr>
          <w:b/>
        </w:rPr>
        <w:t>dotenv</w:t>
      </w:r>
      <w:proofErr w:type="spellEnd"/>
      <w:r w:rsidRPr="00D8788B">
        <w:rPr>
          <w:b/>
        </w:rPr>
        <w:t xml:space="preserve"> import </w:t>
      </w:r>
      <w:proofErr w:type="spellStart"/>
      <w:r w:rsidRPr="00D8788B">
        <w:rPr>
          <w:b/>
        </w:rPr>
        <w:t>load_dotenv</w:t>
      </w:r>
      <w:proofErr w:type="spellEnd"/>
    </w:p>
    <w:p w:rsidR="00D8788B" w:rsidRPr="00D8788B" w:rsidRDefault="00D8788B" w:rsidP="00D8788B">
      <w:pPr>
        <w:pStyle w:val="ListParagraph"/>
        <w:rPr>
          <w:b/>
        </w:rPr>
      </w:pPr>
      <w:proofErr w:type="spellStart"/>
      <w:r w:rsidRPr="00D8788B">
        <w:rPr>
          <w:b/>
        </w:rPr>
        <w:t>load_</w:t>
      </w:r>
      <w:proofErr w:type="gramStart"/>
      <w:r w:rsidRPr="00D8788B">
        <w:rPr>
          <w:b/>
        </w:rPr>
        <w:t>dotenv</w:t>
      </w:r>
      <w:proofErr w:type="spellEnd"/>
      <w:r w:rsidRPr="00D8788B">
        <w:rPr>
          <w:b/>
        </w:rPr>
        <w:t>()</w:t>
      </w:r>
      <w:proofErr w:type="gramEnd"/>
    </w:p>
    <w:p w:rsidR="00881DE8" w:rsidRDefault="007F273D" w:rsidP="00881DE8">
      <w:pPr>
        <w:pStyle w:val="ListParagraph"/>
        <w:numPr>
          <w:ilvl w:val="0"/>
          <w:numId w:val="2"/>
        </w:numPr>
      </w:pPr>
      <w:r>
        <w:t xml:space="preserve">U root </w:t>
      </w:r>
      <w:proofErr w:type="spellStart"/>
      <w:r>
        <w:t>folderu</w:t>
      </w:r>
      <w:proofErr w:type="spellEnd"/>
      <w:r w:rsidR="00881DE8">
        <w:t xml:space="preserve"> (backend folder)</w:t>
      </w:r>
      <w:r>
        <w:t xml:space="preserve"> </w:t>
      </w:r>
      <w:proofErr w:type="spellStart"/>
      <w:r w:rsidR="0096108A">
        <w:t>napraviti</w:t>
      </w:r>
      <w:proofErr w:type="spellEnd"/>
      <w:r w:rsidR="0096108A">
        <w:t xml:space="preserve"> </w:t>
      </w:r>
      <w:proofErr w:type="spellStart"/>
      <w:proofErr w:type="gramStart"/>
      <w:r w:rsidR="0096108A">
        <w:t>novi</w:t>
      </w:r>
      <w:proofErr w:type="spellEnd"/>
      <w:proofErr w:type="gramEnd"/>
      <w:r w:rsidR="0096108A">
        <w:t xml:space="preserve"> </w:t>
      </w:r>
      <w:r w:rsidR="0096108A" w:rsidRPr="0096108A">
        <w:t>.</w:t>
      </w:r>
      <w:proofErr w:type="spellStart"/>
      <w:r w:rsidR="0096108A" w:rsidRPr="0096108A">
        <w:t>env</w:t>
      </w:r>
      <w:proofErr w:type="spellEnd"/>
      <w:r w:rsidR="0096108A">
        <w:t xml:space="preserve"> </w:t>
      </w:r>
      <w:proofErr w:type="spellStart"/>
      <w:r w:rsidR="0096108A">
        <w:t>fajl</w:t>
      </w:r>
      <w:proofErr w:type="spellEnd"/>
      <w:r>
        <w:t xml:space="preserve">.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</w:t>
      </w:r>
    </w:p>
    <w:p w:rsidR="007F273D" w:rsidRDefault="00881DE8" w:rsidP="007F273D">
      <w:pPr>
        <w:pStyle w:val="ListParagraph"/>
      </w:pPr>
      <w:r>
        <w:rPr>
          <w:noProof/>
        </w:rPr>
        <w:drawing>
          <wp:inline distT="0" distB="0" distL="0" distR="0">
            <wp:extent cx="3314221" cy="2621007"/>
            <wp:effectExtent l="19050" t="0" r="4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88" cy="26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8A" w:rsidRDefault="007F273D" w:rsidP="00F107DA">
      <w:pPr>
        <w:pStyle w:val="ListParagraph"/>
        <w:numPr>
          <w:ilvl w:val="0"/>
          <w:numId w:val="2"/>
        </w:numPr>
      </w:pPr>
      <w:r>
        <w:t>U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copy paste </w:t>
      </w:r>
      <w:r w:rsidRPr="007F273D">
        <w:t>SECRET_KEY</w:t>
      </w:r>
      <w:r>
        <w:t xml:space="preserve"> </w:t>
      </w:r>
      <w:proofErr w:type="spellStart"/>
      <w:r>
        <w:t>iz</w:t>
      </w:r>
      <w:proofErr w:type="spellEnd"/>
      <w:r>
        <w:t xml:space="preserve"> settings.py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key = value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value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navodnika</w:t>
      </w:r>
      <w:proofErr w:type="spellEnd"/>
      <w:r>
        <w:t xml:space="preserve"> </w:t>
      </w:r>
    </w:p>
    <w:p w:rsidR="007F273D" w:rsidRDefault="00881DE8" w:rsidP="00F107DA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gitingore</w:t>
      </w:r>
      <w:proofErr w:type="spellEnd"/>
      <w:r>
        <w:t xml:space="preserve"> bas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 </w:t>
      </w:r>
      <w:proofErr w:type="spellStart"/>
      <w:r>
        <w:t>izuzet</w:t>
      </w:r>
      <w:proofErr w:type="spellEnd"/>
    </w:p>
    <w:p w:rsidR="00881DE8" w:rsidRDefault="00881DE8" w:rsidP="00881D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81250" cy="153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8" w:rsidRDefault="00D74CCA" w:rsidP="00F107DA">
      <w:pPr>
        <w:pStyle w:val="ListParagraph"/>
        <w:numPr>
          <w:ilvl w:val="0"/>
          <w:numId w:val="2"/>
        </w:numPr>
      </w:pPr>
      <w:r>
        <w:t xml:space="preserve">U settings.py </w:t>
      </w:r>
      <w:proofErr w:type="spellStart"/>
      <w:r>
        <w:t>zameniti</w:t>
      </w:r>
      <w:proofErr w:type="spellEnd"/>
      <w:r>
        <w:t xml:space="preserve"> </w:t>
      </w:r>
      <w:r w:rsidRPr="007F273D">
        <w:t>SECRET_KEY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D74CCA">
        <w:t xml:space="preserve">SECRET_KEY = </w:t>
      </w:r>
      <w:proofErr w:type="spellStart"/>
      <w:r w:rsidRPr="00D74CCA">
        <w:t>os.getenv</w:t>
      </w:r>
      <w:proofErr w:type="spellEnd"/>
      <w:r w:rsidRPr="00D74CCA">
        <w:t>('SECRET_KEY')</w:t>
      </w:r>
    </w:p>
    <w:p w:rsidR="00D74CCA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pod </w:t>
      </w:r>
      <w:proofErr w:type="spellStart"/>
      <w:r>
        <w:t>imenom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</w:p>
    <w:p w:rsidR="00B941EE" w:rsidRDefault="00B941EE" w:rsidP="00B941EE">
      <w:pPr>
        <w:pStyle w:val="ListParagraph"/>
      </w:pPr>
      <w:r>
        <w:rPr>
          <w:noProof/>
        </w:rPr>
        <w:drawing>
          <wp:inline distT="0" distB="0" distL="0" distR="0">
            <wp:extent cx="24003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E4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kloniraju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skidaju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pokrene</w:t>
      </w:r>
      <w:proofErr w:type="spellEnd"/>
      <w:r w:rsidR="00B941EE">
        <w:t xml:space="preserve">. </w:t>
      </w:r>
      <w:proofErr w:type="spellStart"/>
      <w:r w:rsidR="00B941EE">
        <w:t>Ovaj</w:t>
      </w:r>
      <w:proofErr w:type="spellEnd"/>
      <w:r w:rsidR="00B941EE">
        <w:t xml:space="preserve"> </w:t>
      </w:r>
      <w:proofErr w:type="spellStart"/>
      <w:r w:rsidR="00B941EE">
        <w:t>fajl</w:t>
      </w:r>
      <w:proofErr w:type="spellEnd"/>
      <w:r w:rsidR="00B941EE">
        <w:t xml:space="preserve"> </w:t>
      </w:r>
      <w:proofErr w:type="spellStart"/>
      <w:r w:rsidR="00B941EE">
        <w:t>nije</w:t>
      </w:r>
      <w:proofErr w:type="spellEnd"/>
      <w:r w:rsidR="00B941EE">
        <w:t xml:space="preserve"> </w:t>
      </w:r>
      <w:proofErr w:type="spellStart"/>
      <w:r w:rsidR="00B941EE">
        <w:t>izuzet</w:t>
      </w:r>
      <w:proofErr w:type="spellEnd"/>
      <w:r w:rsidR="00B941EE">
        <w:t xml:space="preserve"> </w:t>
      </w:r>
      <w:proofErr w:type="spellStart"/>
      <w:proofErr w:type="gramStart"/>
      <w:r w:rsidR="00B941EE">
        <w:t>sa</w:t>
      </w:r>
      <w:proofErr w:type="spellEnd"/>
      <w:proofErr w:type="gramEnd"/>
      <w:r w:rsidR="00B941EE">
        <w:t xml:space="preserve"> .</w:t>
      </w:r>
      <w:proofErr w:type="spellStart"/>
      <w:r w:rsidR="00B941EE">
        <w:t>gitignore</w:t>
      </w:r>
      <w:proofErr w:type="spellEnd"/>
      <w:r w:rsidR="00B941EE">
        <w:t xml:space="preserve"> </w:t>
      </w:r>
      <w:proofErr w:type="spellStart"/>
      <w:r w:rsidR="00B941EE">
        <w:t>fajlom</w:t>
      </w:r>
      <w:proofErr w:type="spellEnd"/>
      <w:r w:rsidR="00B941EE">
        <w:t>.</w:t>
      </w:r>
    </w:p>
    <w:p w:rsidR="00E44279" w:rsidRDefault="0009726F" w:rsidP="00E44279">
      <w:pPr>
        <w:pStyle w:val="ListParagraph"/>
      </w:pPr>
      <w:r>
        <w:rPr>
          <w:noProof/>
        </w:rPr>
        <w:drawing>
          <wp:inline distT="0" distB="0" distL="0" distR="0">
            <wp:extent cx="3895725" cy="12573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79" w:rsidRDefault="0009726F" w:rsidP="00F107DA">
      <w:pPr>
        <w:pStyle w:val="ListParagraph"/>
        <w:numPr>
          <w:ilvl w:val="0"/>
          <w:numId w:val="2"/>
        </w:numPr>
      </w:pPr>
      <w:proofErr w:type="spellStart"/>
      <w:r>
        <w:t>Izvori</w:t>
      </w:r>
      <w:proofErr w:type="spellEnd"/>
      <w:r>
        <w:t>:</w:t>
      </w:r>
    </w:p>
    <w:p w:rsidR="0009726F" w:rsidRDefault="00E97D0A" w:rsidP="0009726F">
      <w:pPr>
        <w:pStyle w:val="ListParagraph"/>
        <w:numPr>
          <w:ilvl w:val="1"/>
          <w:numId w:val="2"/>
        </w:numPr>
      </w:pPr>
      <w:hyperlink r:id="rId10" w:history="1">
        <w:r w:rsidR="0009726F" w:rsidRPr="0009726F">
          <w:rPr>
            <w:rStyle w:val="Hyperlink"/>
          </w:rPr>
          <w:t>https://dev.to/vladyslavnua/how-to-protect-your-django-secret-and-oauth-keys-53fl</w:t>
        </w:r>
      </w:hyperlink>
    </w:p>
    <w:p w:rsidR="0009726F" w:rsidRDefault="00E97D0A" w:rsidP="0009726F">
      <w:pPr>
        <w:pStyle w:val="ListParagraph"/>
        <w:numPr>
          <w:ilvl w:val="1"/>
          <w:numId w:val="2"/>
        </w:numPr>
      </w:pPr>
      <w:hyperlink r:id="rId11" w:history="1">
        <w:r w:rsidR="0009726F" w:rsidRPr="0009726F">
          <w:rPr>
            <w:rStyle w:val="Hyperlink"/>
          </w:rPr>
          <w:t>https://pypi.org/project/python-dotenv/</w:t>
        </w:r>
      </w:hyperlink>
    </w:p>
    <w:p w:rsidR="0009726F" w:rsidRDefault="00E97D0A" w:rsidP="0009726F">
      <w:pPr>
        <w:pStyle w:val="ListParagraph"/>
        <w:numPr>
          <w:ilvl w:val="1"/>
          <w:numId w:val="2"/>
        </w:numPr>
      </w:pPr>
      <w:hyperlink r:id="rId12" w:history="1">
        <w:r w:rsidR="0009726F" w:rsidRPr="0009726F">
          <w:rPr>
            <w:rStyle w:val="Hyperlink"/>
          </w:rPr>
          <w:t>https://www.youtube.com/watch?v=17UVejOw3zA&amp;t=446s</w:t>
        </w:r>
      </w:hyperlink>
    </w:p>
    <w:p w:rsidR="004D65FE" w:rsidRDefault="004D65FE" w:rsidP="00EA5D8B">
      <w:pPr>
        <w:pStyle w:val="Heading2"/>
      </w:pPr>
      <w:bookmarkStart w:id="3" w:name="_Toc57286565"/>
      <w:proofErr w:type="spellStart"/>
      <w:r>
        <w:t>Podasavanje</w:t>
      </w:r>
      <w:proofErr w:type="spellEnd"/>
      <w:r>
        <w:t xml:space="preserve"> </w:t>
      </w:r>
      <w:r w:rsidRPr="004D65FE">
        <w:t>JSON Web Token (JWT)</w:t>
      </w:r>
      <w:bookmarkEnd w:id="3"/>
    </w:p>
    <w:p w:rsidR="004D65FE" w:rsidRDefault="004D65FE" w:rsidP="004D65FE">
      <w:pPr>
        <w:pStyle w:val="ListParagraph"/>
        <w:numPr>
          <w:ilvl w:val="0"/>
          <w:numId w:val="3"/>
        </w:numPr>
      </w:pPr>
      <w:proofErr w:type="spellStart"/>
      <w:r>
        <w:t>Instaliraj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>:</w:t>
      </w:r>
    </w:p>
    <w:p w:rsidR="004D65FE" w:rsidRPr="004D65FE" w:rsidRDefault="004D65FE" w:rsidP="004D65FE">
      <w:pPr>
        <w:pStyle w:val="ListParagraph"/>
        <w:rPr>
          <w:b/>
        </w:rPr>
      </w:pPr>
      <w:proofErr w:type="gramStart"/>
      <w:r w:rsidRPr="004D65FE">
        <w:rPr>
          <w:b/>
        </w:rPr>
        <w:t>pip</w:t>
      </w:r>
      <w:proofErr w:type="gramEnd"/>
      <w:r w:rsidRPr="004D65FE">
        <w:rPr>
          <w:b/>
        </w:rPr>
        <w:t xml:space="preserve"> install </w:t>
      </w:r>
      <w:proofErr w:type="spellStart"/>
      <w:r w:rsidRPr="004D65FE">
        <w:rPr>
          <w:b/>
        </w:rPr>
        <w:t>djangorestframework-jwt</w:t>
      </w:r>
      <w:proofErr w:type="spellEnd"/>
    </w:p>
    <w:p w:rsidR="004D65FE" w:rsidRPr="004D65FE" w:rsidRDefault="004D65FE" w:rsidP="004D65FE">
      <w:pPr>
        <w:pStyle w:val="ListParagraph"/>
        <w:numPr>
          <w:ilvl w:val="0"/>
          <w:numId w:val="3"/>
        </w:numPr>
      </w:pPr>
    </w:p>
    <w:p w:rsidR="00EA5D8B" w:rsidRDefault="00EA5D8B" w:rsidP="00EA5D8B">
      <w:pPr>
        <w:pStyle w:val="Heading2"/>
      </w:pPr>
      <w:bookmarkStart w:id="4" w:name="_Toc57286566"/>
      <w:proofErr w:type="spellStart"/>
      <w:r>
        <w:t>Podesavanje</w:t>
      </w:r>
      <w:proofErr w:type="spellEnd"/>
      <w:r>
        <w:t xml:space="preserve"> frontend-a:</w:t>
      </w:r>
      <w:bookmarkEnd w:id="4"/>
    </w:p>
    <w:p w:rsidR="00EA5D8B" w:rsidRDefault="00EA5D8B" w:rsidP="00EA5D8B">
      <w:proofErr w:type="spellStart"/>
      <w:proofErr w:type="gramStart"/>
      <w:r>
        <w:t>dafdsafsd</w:t>
      </w:r>
      <w:proofErr w:type="spellEnd"/>
      <w:proofErr w:type="gramEnd"/>
    </w:p>
    <w:p w:rsidR="00CF5FB4" w:rsidRDefault="00CF5FB4"/>
    <w:sectPr w:rsidR="00CF5FB4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74547A"/>
    <w:multiLevelType w:val="hybridMultilevel"/>
    <w:tmpl w:val="4A063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72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5FB4"/>
    <w:rsid w:val="00055CFE"/>
    <w:rsid w:val="0009726F"/>
    <w:rsid w:val="001A55E4"/>
    <w:rsid w:val="002E2410"/>
    <w:rsid w:val="003428FE"/>
    <w:rsid w:val="004A22A4"/>
    <w:rsid w:val="004B3894"/>
    <w:rsid w:val="004D65FE"/>
    <w:rsid w:val="004E6EC5"/>
    <w:rsid w:val="005838F2"/>
    <w:rsid w:val="005D51AE"/>
    <w:rsid w:val="006722CC"/>
    <w:rsid w:val="006E3379"/>
    <w:rsid w:val="00766704"/>
    <w:rsid w:val="007C44E5"/>
    <w:rsid w:val="007D1D24"/>
    <w:rsid w:val="007F273D"/>
    <w:rsid w:val="00854358"/>
    <w:rsid w:val="00881DE8"/>
    <w:rsid w:val="008B2EDE"/>
    <w:rsid w:val="008B6949"/>
    <w:rsid w:val="00915E81"/>
    <w:rsid w:val="0096108A"/>
    <w:rsid w:val="00AB26C2"/>
    <w:rsid w:val="00AB2B15"/>
    <w:rsid w:val="00AE6B06"/>
    <w:rsid w:val="00B941EE"/>
    <w:rsid w:val="00BE1A5A"/>
    <w:rsid w:val="00C85CF6"/>
    <w:rsid w:val="00CF5FB4"/>
    <w:rsid w:val="00D5056D"/>
    <w:rsid w:val="00D606D4"/>
    <w:rsid w:val="00D74CCA"/>
    <w:rsid w:val="00D8788B"/>
    <w:rsid w:val="00E03CA7"/>
    <w:rsid w:val="00E44279"/>
    <w:rsid w:val="00E70900"/>
    <w:rsid w:val="00E773D2"/>
    <w:rsid w:val="00E97D0A"/>
    <w:rsid w:val="00EA5D8B"/>
    <w:rsid w:val="00EC63BC"/>
    <w:rsid w:val="00ED4823"/>
    <w:rsid w:val="00F107DA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A5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D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72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17UVejOw3zA&amp;t=446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ypi.org/project/python-doten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to/vladyslavnua/how-to-protect-your-django-secret-and-oauth-keys-53f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C871DD9-E040-401E-BC24-9CABACFD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19</cp:revision>
  <cp:lastPrinted>2020-11-22T13:12:00Z</cp:lastPrinted>
  <dcterms:created xsi:type="dcterms:W3CDTF">2020-11-20T16:31:00Z</dcterms:created>
  <dcterms:modified xsi:type="dcterms:W3CDTF">2020-11-26T11:45:00Z</dcterms:modified>
</cp:coreProperties>
</file>