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BEC61" w14:textId="14AF32E3" w:rsidR="00733397" w:rsidRDefault="002725B6">
      <w:pPr>
        <w:jc w:val="center"/>
        <w:rPr>
          <w:rFonts w:eastAsia="微软雅黑"/>
          <w:b/>
          <w:bCs/>
          <w:sz w:val="48"/>
          <w:szCs w:val="48"/>
        </w:rPr>
      </w:pPr>
      <w:r>
        <w:rPr>
          <w:rFonts w:eastAsia="微软雅黑"/>
          <w:b/>
          <w:bCs/>
          <w:sz w:val="48"/>
          <w:szCs w:val="48"/>
        </w:rPr>
        <w:t>《</w:t>
      </w:r>
      <w:r w:rsidR="00E23AB6">
        <w:rPr>
          <w:rFonts w:ascii="微软雅黑" w:eastAsia="微软雅黑" w:hAnsi="微软雅黑" w:cs="黑体" w:hint="eastAsia"/>
          <w:b/>
          <w:bCs/>
          <w:sz w:val="48"/>
          <w:szCs w:val="48"/>
        </w:rPr>
        <w:t>Python与数据挖掘</w:t>
      </w:r>
      <w:r>
        <w:rPr>
          <w:rFonts w:eastAsia="微软雅黑" w:hint="eastAsia"/>
          <w:b/>
          <w:bCs/>
          <w:sz w:val="48"/>
          <w:szCs w:val="48"/>
        </w:rPr>
        <w:t>实训</w:t>
      </w:r>
      <w:r>
        <w:rPr>
          <w:rFonts w:eastAsia="微软雅黑"/>
          <w:b/>
          <w:bCs/>
          <w:sz w:val="48"/>
          <w:szCs w:val="48"/>
        </w:rPr>
        <w:t>》教学大纲</w:t>
      </w:r>
    </w:p>
    <w:p w14:paraId="62B7FB7C" w14:textId="2B21FF04" w:rsidR="00733397" w:rsidRDefault="002725B6">
      <w:pPr>
        <w:pStyle w:val="11"/>
        <w:numPr>
          <w:ilvl w:val="0"/>
          <w:numId w:val="1"/>
        </w:numPr>
        <w:spacing w:beforeLines="50" w:before="156" w:line="400" w:lineRule="exact"/>
        <w:ind w:firstLineChars="0"/>
        <w:jc w:val="left"/>
        <w:rPr>
          <w:rFonts w:eastAsia="微软雅黑"/>
          <w:b/>
          <w:bCs/>
          <w:sz w:val="28"/>
          <w:szCs w:val="28"/>
        </w:rPr>
      </w:pPr>
      <w:r>
        <w:rPr>
          <w:rFonts w:eastAsia="微软雅黑"/>
          <w:b/>
          <w:bCs/>
          <w:sz w:val="28"/>
          <w:szCs w:val="28"/>
        </w:rPr>
        <w:t>课程基本信息</w:t>
      </w:r>
      <w:r>
        <w:rPr>
          <w:rFonts w:eastAsia="微软雅黑"/>
          <w:b/>
          <w:bCs/>
          <w:sz w:val="28"/>
          <w:szCs w:val="28"/>
        </w:rPr>
        <w:t xml:space="preserve"> </w:t>
      </w:r>
    </w:p>
    <w:tbl>
      <w:tblPr>
        <w:tblStyle w:val="3-11"/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1559"/>
        <w:gridCol w:w="3265"/>
      </w:tblGrid>
      <w:tr w:rsidR="00733397" w:rsidRPr="00E23AB6" w14:paraId="3C8C0B93" w14:textId="77777777" w:rsidTr="00733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37B15E" w14:textId="77777777" w:rsidR="00733397" w:rsidRDefault="002725B6">
            <w:pPr>
              <w:widowControl/>
              <w:spacing w:before="0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auto"/>
              </w:rPr>
              <w:t>课程名称</w:t>
            </w:r>
          </w:p>
          <w:p w14:paraId="3E9C3D83" w14:textId="77777777" w:rsidR="00733397" w:rsidRDefault="002725B6">
            <w:pPr>
              <w:widowControl/>
              <w:spacing w:before="0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hint="eastAsia"/>
                <w:color w:val="auto"/>
              </w:rPr>
              <w:t>（中文）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0A6AE" w14:textId="437AB5D5" w:rsidR="00733397" w:rsidRPr="00E23AB6" w:rsidRDefault="00E23AB6" w:rsidP="00E23AB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23AB6">
              <w:rPr>
                <w:rFonts w:hint="eastAsia"/>
                <w:color w:val="auto"/>
              </w:rPr>
              <w:t>Python</w:t>
            </w:r>
            <w:r w:rsidRPr="00E23AB6">
              <w:rPr>
                <w:rFonts w:hint="eastAsia"/>
                <w:color w:val="auto"/>
              </w:rPr>
              <w:t>与数据挖掘实训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1DC1" w14:textId="77777777" w:rsidR="00733397" w:rsidRDefault="002725B6">
            <w:pPr>
              <w:widowControl/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课程名称</w:t>
            </w:r>
          </w:p>
          <w:p w14:paraId="567D45F6" w14:textId="77777777" w:rsidR="00733397" w:rsidRDefault="002725B6">
            <w:pPr>
              <w:widowControl/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（英文）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1C7D5" w14:textId="77FBCA61" w:rsidR="00733397" w:rsidRPr="00E23AB6" w:rsidRDefault="00E23AB6" w:rsidP="00E23AB6">
            <w:pPr>
              <w:widowControl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hd w:val="pct15" w:color="auto" w:fill="FFFFFF"/>
              </w:rPr>
            </w:pPr>
            <w:r w:rsidRPr="00E23AB6">
              <w:rPr>
                <w:b w:val="0"/>
                <w:color w:val="auto"/>
                <w:shd w:val="pct15" w:color="auto" w:fill="FFFFFF"/>
              </w:rPr>
              <w:t>Python and data mining training</w:t>
            </w:r>
          </w:p>
        </w:tc>
      </w:tr>
      <w:tr w:rsidR="00733397" w14:paraId="7C3BE4A5" w14:textId="77777777" w:rsidTr="0073339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CE08" w14:textId="77777777" w:rsidR="00733397" w:rsidRDefault="002725B6">
            <w:pPr>
              <w:widowControl/>
              <w:spacing w:line="300" w:lineRule="auto"/>
              <w:rPr>
                <w:rFonts w:ascii="宋体" w:hAnsi="宋体"/>
                <w:b w:val="0"/>
                <w:bCs w:val="0"/>
              </w:rPr>
            </w:pPr>
            <w:bookmarkStart w:id="0" w:name="_Hlk16261892"/>
            <w:r>
              <w:rPr>
                <w:rFonts w:ascii="宋体" w:hAnsi="宋体" w:hint="eastAsia"/>
              </w:rPr>
              <w:t>课程代码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FB9F" w14:textId="32779299" w:rsidR="00733397" w:rsidRPr="00E23AB6" w:rsidRDefault="00E23AB6" w:rsidP="00E23AB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23AB6">
              <w:rPr>
                <w:b/>
                <w:bCs/>
              </w:rPr>
              <w:t>B7042730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E020" w14:textId="77777777" w:rsidR="00733397" w:rsidRDefault="002725B6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课程性质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b/>
                <w:bCs/>
              </w:rPr>
              <w:id w:val="-1927723926"/>
              <w:placeholder>
                <w:docPart w:val="{dae92c81-0190-4dd5-8c30-380773517a91}"/>
              </w:placeholder>
              <w:dropDownList>
                <w:listItem w:displayText="通识课" w:value="通识课"/>
                <w:listItem w:displayText="公共基础课" w:value="公共基础课"/>
                <w:listItem w:displayText="学科大类课" w:value="学科大类课"/>
                <w:listItem w:displayText="学科专业基础课" w:value="学科专业基础课"/>
                <w:listItem w:displayText="专业必修课" w:value="专业必修课"/>
                <w:listItem w:displayText="专业选修课" w:value="专业选修课"/>
                <w:listItem w:displayText="综合实践" w:value="综合实践"/>
                <w:listItem w:displayText="实践教学" w:value="实践教学"/>
              </w:dropDownList>
            </w:sdtPr>
            <w:sdtEndPr/>
            <w:sdtContent>
              <w:p w14:paraId="313FEB8A" w14:textId="77777777" w:rsidR="00733397" w:rsidRDefault="002725B6">
                <w:pPr>
                  <w:widowControl/>
                  <w:spacing w:line="30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实践教学</w:t>
                </w:r>
              </w:p>
            </w:sdtContent>
          </w:sdt>
        </w:tc>
      </w:tr>
      <w:tr w:rsidR="00733397" w14:paraId="539D9B5E" w14:textId="77777777" w:rsidTr="0073339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F9424" w14:textId="77777777" w:rsidR="00733397" w:rsidRDefault="002725B6">
            <w:pPr>
              <w:widowControl/>
              <w:spacing w:line="300" w:lineRule="auto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hint="eastAsia"/>
              </w:rPr>
              <w:t>总学分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E8D7" w14:textId="0985E177" w:rsidR="00733397" w:rsidRPr="00E23AB6" w:rsidRDefault="0095636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700D" w14:textId="77777777" w:rsidR="00733397" w:rsidRDefault="002725B6">
            <w:pPr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总学时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6495" w14:textId="11DD4F93" w:rsidR="00733397" w:rsidRDefault="0095636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</w:tr>
      <w:tr w:rsidR="00733397" w14:paraId="02ED33A4" w14:textId="77777777" w:rsidTr="0073339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4D13" w14:textId="77777777" w:rsidR="00733397" w:rsidRDefault="002725B6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课程类别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A945" w14:textId="66E55A35" w:rsidR="00733397" w:rsidRDefault="00F020E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sdt>
              <w:sdtPr>
                <w:rPr>
                  <w:rFonts w:ascii="宋体" w:hAnsi="宋体" w:cs="宋体" w:hint="eastAsia"/>
                </w:rPr>
                <w:id w:val="-1729990039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2725B6">
                  <w:rPr>
                    <w:rFonts w:ascii="MS Gothic" w:hAnsi="MS Gothic" w:cs="宋体" w:hint="eastAsia"/>
                  </w:rPr>
                  <w:t>☐</w:t>
                </w:r>
              </w:sdtContent>
            </w:sdt>
            <w:r w:rsidR="002725B6">
              <w:rPr>
                <w:rFonts w:ascii="宋体" w:hAnsi="宋体" w:cs="宋体" w:hint="eastAsia"/>
              </w:rPr>
              <w:t xml:space="preserve">课程设计  </w:t>
            </w:r>
            <w:sdt>
              <w:sdtPr>
                <w:rPr>
                  <w:rFonts w:ascii="宋体" w:hAnsi="宋体" w:cs="宋体" w:hint="eastAsia"/>
                </w:rPr>
                <w:id w:val="567236858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081D9E">
                  <w:rPr>
                    <w:rFonts w:ascii="宋体" w:hAnsi="宋体" w:cs="宋体" w:hint="eastAsia"/>
                  </w:rPr>
                  <w:t>√</w:t>
                </w:r>
              </w:sdtContent>
            </w:sdt>
            <w:r w:rsidR="002725B6">
              <w:rPr>
                <w:rFonts w:ascii="宋体" w:hAnsi="宋体" w:cs="宋体" w:hint="eastAsia"/>
              </w:rPr>
              <w:t xml:space="preserve">实训  </w:t>
            </w:r>
            <w:sdt>
              <w:sdtPr>
                <w:rPr>
                  <w:rFonts w:ascii="宋体" w:hAnsi="宋体" w:cs="宋体" w:hint="eastAsia"/>
                </w:rPr>
                <w:id w:val="4559789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2725B6">
                  <w:rPr>
                    <w:rFonts w:ascii="MS Gothic" w:hAnsi="MS Gothic" w:cs="宋体" w:hint="eastAsia"/>
                  </w:rPr>
                  <w:t>☐</w:t>
                </w:r>
              </w:sdtContent>
            </w:sdt>
            <w:r w:rsidR="002725B6">
              <w:rPr>
                <w:rFonts w:ascii="宋体" w:hAnsi="宋体" w:cs="宋体" w:hint="eastAsia"/>
              </w:rPr>
              <w:t xml:space="preserve">实习  </w:t>
            </w:r>
          </w:p>
          <w:p w14:paraId="7FCD8DF6" w14:textId="77777777" w:rsidR="00733397" w:rsidRDefault="00F020E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sdt>
              <w:sdtPr>
                <w:rPr>
                  <w:rFonts w:ascii="宋体" w:hAnsi="宋体" w:cs="宋体" w:hint="eastAsia"/>
                </w:rPr>
                <w:id w:val="-1098633961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2725B6">
                  <w:rPr>
                    <w:rFonts w:ascii="MS Gothic" w:hAnsi="MS Gothic" w:cs="宋体" w:hint="eastAsia"/>
                  </w:rPr>
                  <w:t>☐</w:t>
                </w:r>
              </w:sdtContent>
            </w:sdt>
            <w:r w:rsidR="002725B6">
              <w:rPr>
                <w:rFonts w:ascii="宋体" w:hAnsi="宋体" w:cs="宋体" w:hint="eastAsia"/>
              </w:rPr>
              <w:t>毕业设计（论文）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04AA" w14:textId="77777777" w:rsidR="00733397" w:rsidRDefault="002725B6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考核方式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BAF9F" w14:textId="77777777" w:rsidR="00733397" w:rsidRDefault="002725B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项目报告及答辩</w:t>
            </w:r>
          </w:p>
        </w:tc>
      </w:tr>
      <w:bookmarkEnd w:id="0"/>
      <w:tr w:rsidR="00733397" w14:paraId="22796103" w14:textId="77777777" w:rsidTr="00733397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6615C"/>
              <w:left w:val="single" w:sz="4" w:space="0" w:color="auto"/>
              <w:bottom w:val="single" w:sz="4" w:space="0" w:color="D6615C"/>
              <w:right w:val="single" w:sz="4" w:space="0" w:color="auto"/>
            </w:tcBorders>
            <w:vAlign w:val="center"/>
          </w:tcPr>
          <w:p w14:paraId="60E2DBFD" w14:textId="77777777" w:rsidR="00733397" w:rsidRDefault="002725B6">
            <w:pPr>
              <w:widowControl/>
              <w:spacing w:line="300" w:lineRule="auto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hint="eastAsia"/>
              </w:rPr>
              <w:t>适用专业</w:t>
            </w:r>
          </w:p>
        </w:tc>
        <w:tc>
          <w:tcPr>
            <w:tcW w:w="3402" w:type="dxa"/>
            <w:tcBorders>
              <w:top w:val="single" w:sz="4" w:space="0" w:color="D6615C"/>
              <w:left w:val="single" w:sz="4" w:space="0" w:color="auto"/>
              <w:bottom w:val="single" w:sz="4" w:space="0" w:color="D6615C"/>
              <w:right w:val="single" w:sz="4" w:space="0" w:color="auto"/>
            </w:tcBorders>
            <w:vAlign w:val="center"/>
          </w:tcPr>
          <w:p w14:paraId="7A1E68B4" w14:textId="77777777" w:rsidR="00733397" w:rsidRDefault="002725B6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</w:t>
            </w:r>
          </w:p>
        </w:tc>
        <w:tc>
          <w:tcPr>
            <w:tcW w:w="1559" w:type="dxa"/>
            <w:tcBorders>
              <w:top w:val="single" w:sz="4" w:space="0" w:color="D6615C"/>
              <w:left w:val="single" w:sz="4" w:space="0" w:color="auto"/>
              <w:bottom w:val="single" w:sz="4" w:space="0" w:color="D6615C"/>
              <w:right w:val="single" w:sz="4" w:space="0" w:color="auto"/>
            </w:tcBorders>
            <w:vAlign w:val="center"/>
          </w:tcPr>
          <w:p w14:paraId="7BA3B287" w14:textId="77777777" w:rsidR="00733397" w:rsidRDefault="002725B6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适用年级</w:t>
            </w:r>
          </w:p>
        </w:tc>
        <w:tc>
          <w:tcPr>
            <w:tcW w:w="3265" w:type="dxa"/>
            <w:tcBorders>
              <w:top w:val="single" w:sz="4" w:space="0" w:color="D6615C"/>
              <w:left w:val="single" w:sz="4" w:space="0" w:color="auto"/>
              <w:bottom w:val="single" w:sz="4" w:space="0" w:color="D6615C"/>
              <w:right w:val="single" w:sz="4" w:space="0" w:color="auto"/>
            </w:tcBorders>
            <w:vAlign w:val="center"/>
          </w:tcPr>
          <w:p w14:paraId="5204F009" w14:textId="77777777" w:rsidR="00733397" w:rsidRDefault="002725B6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2021级</w:t>
            </w:r>
          </w:p>
        </w:tc>
      </w:tr>
      <w:tr w:rsidR="00733397" w14:paraId="7A5DF49E" w14:textId="77777777" w:rsidTr="00733397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7E77" w14:textId="77777777" w:rsidR="00733397" w:rsidRDefault="002725B6">
            <w:pPr>
              <w:widowControl/>
              <w:spacing w:line="300" w:lineRule="auto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hint="eastAsia"/>
              </w:rPr>
              <w:t>先修课程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74EB" w14:textId="2FF0DD7E" w:rsidR="00733397" w:rsidRDefault="00F14DDB">
            <w:pPr>
              <w:widowControl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E23AB6">
              <w:rPr>
                <w:rFonts w:hint="eastAsia"/>
                <w:sz w:val="24"/>
                <w:szCs w:val="24"/>
              </w:rPr>
              <w:t>Python</w:t>
            </w:r>
            <w:r w:rsidRPr="00E23AB6">
              <w:rPr>
                <w:rFonts w:hint="eastAsia"/>
                <w:sz w:val="24"/>
                <w:szCs w:val="24"/>
              </w:rPr>
              <w:t>与数据挖掘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4577" w14:textId="77777777" w:rsidR="00733397" w:rsidRDefault="002725B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开课部门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宋体" w:hAnsi="宋体" w:hint="eastAsia"/>
              </w:rPr>
              <w:id w:val="-85386274"/>
              <w:dropDownList>
                <w:listItem w:displayText="材料科学与工程学院" w:value="材料科学与工程学院"/>
                <w:listItem w:displayText="机械工程学院" w:value="机械工程学院"/>
                <w:listItem w:displayText="电气与电子工程学院" w:value="电气与电子工程学院"/>
                <w:listItem w:displayText="计算机科学与信息工程学院" w:value="计算机科学与信息工程学院"/>
                <w:listItem w:displayText="城市建设与安全工程学院" w:value="城市建设与安全工程学院"/>
                <w:listItem w:displayText="化学与环境工程学院" w:value="化学与环境工程学院"/>
                <w:listItem w:displayText="香料香精技术与工程学院" w:value="香料香精技术与工程学院"/>
                <w:listItem w:displayText="艺术与设计学院" w:value="艺术与设计学院"/>
                <w:listItem w:displayText="经济与管理学院" w:value="经济与管理学院"/>
                <w:listItem w:displayText="外国语学院" w:value="外国语学院"/>
                <w:listItem w:displayText="生态技术与工程学院" w:value="生态技术与工程学院"/>
                <w:listItem w:displayText="轨道交通学院" w:value="轨道交通学院"/>
                <w:listItem w:displayText="人文学院" w:value="人文学院"/>
                <w:listItem w:displayText="理学院" w:value="理学院"/>
                <w:listItem w:displayText="工程创新学院（工程训练中心）" w:value="工程创新学院（工程训练中心）"/>
                <w:listItem w:displayText="马克思主义学院" w:value="马克思主义学院"/>
                <w:listItem w:displayText="体育教育部" w:value="体育教育部"/>
                <w:listItem w:displayText="学生工作部（学生处）" w:value="学生工作部（学生处）"/>
                <w:listItem w:displayText="人民武装部（安全保卫处）" w:value="人民武装部（安全保卫处）"/>
              </w:dropDownList>
            </w:sdtPr>
            <w:sdtEndPr/>
            <w:sdtContent>
              <w:p w14:paraId="7436EE39" w14:textId="77777777" w:rsidR="00733397" w:rsidRDefault="002725B6">
                <w:pPr>
                  <w:widowControl/>
                  <w:spacing w:line="30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计算机科学与信息工程学院</w:t>
                </w:r>
              </w:p>
            </w:sdtContent>
          </w:sdt>
        </w:tc>
      </w:tr>
    </w:tbl>
    <w:p w14:paraId="017E519B" w14:textId="77777777" w:rsidR="00733397" w:rsidRDefault="00733397">
      <w:pPr>
        <w:pStyle w:val="11"/>
        <w:spacing w:beforeLines="50" w:before="156" w:line="400" w:lineRule="exact"/>
        <w:ind w:firstLineChars="0" w:firstLine="0"/>
        <w:jc w:val="left"/>
        <w:rPr>
          <w:rFonts w:eastAsia="微软雅黑"/>
          <w:b/>
          <w:bCs/>
          <w:sz w:val="28"/>
          <w:szCs w:val="28"/>
        </w:rPr>
      </w:pPr>
    </w:p>
    <w:p w14:paraId="660D52B1" w14:textId="77777777" w:rsidR="00733397" w:rsidRDefault="002725B6">
      <w:pPr>
        <w:pStyle w:val="af7"/>
        <w:numPr>
          <w:ilvl w:val="0"/>
          <w:numId w:val="1"/>
        </w:numPr>
        <w:ind w:firstLineChars="0"/>
        <w:rPr>
          <w:rFonts w:eastAsia="微软雅黑"/>
          <w:b/>
          <w:bCs/>
          <w:sz w:val="28"/>
          <w:szCs w:val="28"/>
        </w:rPr>
      </w:pPr>
      <w:r>
        <w:rPr>
          <w:rFonts w:eastAsia="微软雅黑"/>
          <w:b/>
          <w:bCs/>
          <w:sz w:val="28"/>
          <w:szCs w:val="28"/>
        </w:rPr>
        <w:t>课程简介</w:t>
      </w:r>
    </w:p>
    <w:p w14:paraId="50AF12E9" w14:textId="67754D35" w:rsidR="00F14DDB" w:rsidRDefault="00F14DDB">
      <w:pPr>
        <w:pStyle w:val="11"/>
        <w:spacing w:line="400" w:lineRule="exact"/>
        <w:ind w:firstLine="480"/>
        <w:rPr>
          <w:sz w:val="24"/>
          <w:szCs w:val="24"/>
        </w:rPr>
      </w:pPr>
    </w:p>
    <w:p w14:paraId="4636F3D9" w14:textId="75B7DB16" w:rsidR="00F14DDB" w:rsidRDefault="00F14DDB">
      <w:pPr>
        <w:pStyle w:val="11"/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本课程是《</w:t>
      </w:r>
      <w:r w:rsidRPr="00E23AB6">
        <w:rPr>
          <w:rFonts w:hint="eastAsia"/>
          <w:sz w:val="24"/>
          <w:szCs w:val="24"/>
        </w:rPr>
        <w:t>Python</w:t>
      </w:r>
      <w:r w:rsidRPr="00E23AB6">
        <w:rPr>
          <w:rFonts w:hint="eastAsia"/>
          <w:sz w:val="24"/>
          <w:szCs w:val="24"/>
        </w:rPr>
        <w:t>与数据挖掘</w:t>
      </w:r>
      <w:r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后续的</w:t>
      </w:r>
      <w:r>
        <w:rPr>
          <w:sz w:val="24"/>
          <w:szCs w:val="24"/>
        </w:rPr>
        <w:t>一个重要</w:t>
      </w:r>
      <w:r>
        <w:rPr>
          <w:rFonts w:hint="eastAsia"/>
          <w:sz w:val="24"/>
          <w:szCs w:val="24"/>
        </w:rPr>
        <w:t>的综合</w:t>
      </w:r>
      <w:r>
        <w:rPr>
          <w:sz w:val="24"/>
          <w:szCs w:val="24"/>
        </w:rPr>
        <w:t>实践性教学环节</w:t>
      </w:r>
      <w:r>
        <w:rPr>
          <w:rFonts w:hint="eastAsia"/>
          <w:sz w:val="24"/>
          <w:szCs w:val="24"/>
        </w:rPr>
        <w:t>。</w:t>
      </w:r>
      <w:r w:rsidR="00895E46" w:rsidRPr="00895E46">
        <w:rPr>
          <w:rFonts w:hint="eastAsia"/>
          <w:sz w:val="24"/>
          <w:szCs w:val="24"/>
        </w:rPr>
        <w:t>通过本课程设计使学生能够在实践中巩固所学的</w:t>
      </w:r>
      <w:r w:rsidR="00895E46">
        <w:rPr>
          <w:rFonts w:hint="eastAsia"/>
          <w:sz w:val="24"/>
          <w:szCs w:val="24"/>
        </w:rPr>
        <w:t>数据挖掘</w:t>
      </w:r>
      <w:r w:rsidR="00895E46" w:rsidRPr="00895E46">
        <w:rPr>
          <w:rFonts w:hint="eastAsia"/>
          <w:sz w:val="24"/>
          <w:szCs w:val="24"/>
        </w:rPr>
        <w:t>理论知识，对培养和提高学生的</w:t>
      </w:r>
      <w:r w:rsidR="00895E46">
        <w:rPr>
          <w:rFonts w:hint="eastAsia"/>
          <w:sz w:val="24"/>
          <w:szCs w:val="24"/>
        </w:rPr>
        <w:t>python</w:t>
      </w:r>
      <w:r w:rsidR="00895E46">
        <w:rPr>
          <w:rFonts w:hint="eastAsia"/>
          <w:sz w:val="24"/>
          <w:szCs w:val="24"/>
        </w:rPr>
        <w:t>与数据挖掘能力</w:t>
      </w:r>
      <w:r w:rsidR="00895E46" w:rsidRPr="00895E46">
        <w:rPr>
          <w:rFonts w:hint="eastAsia"/>
          <w:sz w:val="24"/>
          <w:szCs w:val="24"/>
        </w:rPr>
        <w:t>有着十分重要的作用。</w:t>
      </w:r>
      <w:r>
        <w:rPr>
          <w:rFonts w:hint="eastAsia"/>
          <w:sz w:val="24"/>
          <w:szCs w:val="24"/>
        </w:rPr>
        <w:t>主要内容包括使用</w:t>
      </w:r>
      <w:r>
        <w:rPr>
          <w:rFonts w:hint="eastAsia"/>
          <w:sz w:val="24"/>
          <w:szCs w:val="24"/>
        </w:rPr>
        <w:t xml:space="preserve"> python</w:t>
      </w:r>
      <w:r>
        <w:rPr>
          <w:rFonts w:hint="eastAsia"/>
          <w:sz w:val="24"/>
          <w:szCs w:val="24"/>
        </w:rPr>
        <w:t>语言进行前后端系统设计、选择并自学相关的数据分析和挖掘工具与技术、</w:t>
      </w:r>
      <w:r w:rsidR="00895E46">
        <w:rPr>
          <w:rFonts w:hint="eastAsia"/>
          <w:sz w:val="24"/>
          <w:szCs w:val="24"/>
        </w:rPr>
        <w:t>按照需求</w:t>
      </w:r>
      <w:r w:rsidR="000F2E1E">
        <w:rPr>
          <w:rFonts w:hint="eastAsia"/>
          <w:sz w:val="24"/>
          <w:szCs w:val="24"/>
        </w:rPr>
        <w:t>进行</w:t>
      </w:r>
      <w:r w:rsidR="00895E46">
        <w:rPr>
          <w:rFonts w:hint="eastAsia"/>
          <w:sz w:val="24"/>
          <w:szCs w:val="24"/>
        </w:rPr>
        <w:t>数据统计分析、智能推荐、</w:t>
      </w:r>
      <w:r w:rsidR="00D005E7">
        <w:rPr>
          <w:rFonts w:hint="eastAsia"/>
          <w:sz w:val="24"/>
          <w:szCs w:val="24"/>
        </w:rPr>
        <w:t>数据可视化、机器学习等</w:t>
      </w:r>
      <w:r w:rsidR="000F2E1E">
        <w:rPr>
          <w:rFonts w:hint="eastAsia"/>
          <w:sz w:val="24"/>
          <w:szCs w:val="24"/>
        </w:rPr>
        <w:t>，</w:t>
      </w:r>
      <w:r w:rsidR="00D005E7">
        <w:rPr>
          <w:rFonts w:hint="eastAsia"/>
          <w:sz w:val="24"/>
          <w:szCs w:val="24"/>
        </w:rPr>
        <w:t>提高学生问题分析能力</w:t>
      </w:r>
      <w:r w:rsidR="00081D9E">
        <w:rPr>
          <w:rFonts w:hint="eastAsia"/>
          <w:sz w:val="24"/>
          <w:szCs w:val="24"/>
        </w:rPr>
        <w:t>，提高学生面对复杂系统的数据分析和数据挖掘能力，提高学生评价数据分析与数据挖掘的展现和评估能力，</w:t>
      </w:r>
      <w:r w:rsidR="000F2E1E">
        <w:rPr>
          <w:rFonts w:hint="eastAsia"/>
          <w:sz w:val="24"/>
          <w:szCs w:val="24"/>
        </w:rPr>
        <w:t>帮助学生树立正确的世界观和人生观，提高学生的职业素养和沟通能力，</w:t>
      </w:r>
      <w:r w:rsidR="00081D9E">
        <w:rPr>
          <w:rFonts w:hint="eastAsia"/>
          <w:sz w:val="24"/>
          <w:szCs w:val="24"/>
        </w:rPr>
        <w:t>为软件实践及后续专业课程的学习打下基础。</w:t>
      </w:r>
    </w:p>
    <w:p w14:paraId="3729FD42" w14:textId="77777777" w:rsidR="00F14DDB" w:rsidRDefault="00F14DDB">
      <w:pPr>
        <w:pStyle w:val="11"/>
        <w:spacing w:line="400" w:lineRule="exact"/>
        <w:ind w:firstLine="480"/>
        <w:rPr>
          <w:sz w:val="24"/>
          <w:szCs w:val="24"/>
        </w:rPr>
      </w:pPr>
    </w:p>
    <w:p w14:paraId="759998F6" w14:textId="77777777" w:rsidR="00733397" w:rsidRDefault="002725B6">
      <w:pPr>
        <w:pStyle w:val="11"/>
        <w:numPr>
          <w:ilvl w:val="0"/>
          <w:numId w:val="1"/>
        </w:numPr>
        <w:spacing w:beforeLines="50" w:before="156" w:line="400" w:lineRule="exact"/>
        <w:ind w:firstLineChars="0"/>
        <w:jc w:val="left"/>
        <w:rPr>
          <w:rFonts w:eastAsia="微软雅黑"/>
          <w:b/>
          <w:bCs/>
          <w:sz w:val="28"/>
          <w:szCs w:val="28"/>
        </w:rPr>
      </w:pPr>
      <w:r>
        <w:rPr>
          <w:rFonts w:eastAsia="微软雅黑"/>
          <w:b/>
          <w:bCs/>
          <w:sz w:val="28"/>
          <w:szCs w:val="28"/>
        </w:rPr>
        <w:t>课程目标</w:t>
      </w:r>
    </w:p>
    <w:p w14:paraId="208DFFD8" w14:textId="77777777" w:rsidR="00733397" w:rsidRDefault="00733397">
      <w:pPr>
        <w:snapToGrid w:val="0"/>
        <w:spacing w:line="400" w:lineRule="exact"/>
        <w:rPr>
          <w:rFonts w:ascii="宋体" w:hAnsi="宋体" w:cs="宋体"/>
          <w:kern w:val="0"/>
          <w:sz w:val="24"/>
          <w:szCs w:val="24"/>
          <w:highlight w:val="cyan"/>
        </w:rPr>
      </w:pPr>
    </w:p>
    <w:p w14:paraId="029CB94B" w14:textId="77777777" w:rsidR="00733397" w:rsidRDefault="002725B6">
      <w:pPr>
        <w:spacing w:line="400" w:lineRule="exact"/>
        <w:jc w:val="center"/>
        <w:rPr>
          <w:b/>
          <w:bCs/>
        </w:rPr>
      </w:pPr>
      <w:r>
        <w:rPr>
          <w:b/>
          <w:bCs/>
        </w:rPr>
        <w:t>表</w:t>
      </w:r>
      <w:r>
        <w:rPr>
          <w:rFonts w:hint="eastAsia"/>
          <w:b/>
          <w:bCs/>
        </w:rPr>
        <w:t>3</w:t>
      </w:r>
      <w:r>
        <w:rPr>
          <w:b/>
          <w:bCs/>
        </w:rPr>
        <w:t xml:space="preserve">-1 </w:t>
      </w:r>
      <w:r>
        <w:rPr>
          <w:b/>
          <w:bCs/>
        </w:rPr>
        <w:t>课程目标与毕业要求指标点对应</w:t>
      </w:r>
      <w:r>
        <w:rPr>
          <w:rFonts w:hint="eastAsia"/>
          <w:b/>
          <w:bCs/>
        </w:rPr>
        <w:t>关系</w:t>
      </w:r>
    </w:p>
    <w:tbl>
      <w:tblPr>
        <w:tblW w:w="9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4091"/>
        <w:gridCol w:w="3419"/>
        <w:gridCol w:w="1566"/>
      </w:tblGrid>
      <w:tr w:rsidR="00733397" w14:paraId="7169560C" w14:textId="77777777">
        <w:trPr>
          <w:trHeight w:val="642"/>
          <w:jc w:val="center"/>
        </w:trPr>
        <w:tc>
          <w:tcPr>
            <w:tcW w:w="516" w:type="dxa"/>
            <w:vAlign w:val="center"/>
          </w:tcPr>
          <w:p w14:paraId="517D3216" w14:textId="77777777" w:rsidR="00733397" w:rsidRDefault="002725B6">
            <w:pPr>
              <w:jc w:val="center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4091" w:type="dxa"/>
            <w:vAlign w:val="center"/>
          </w:tcPr>
          <w:p w14:paraId="4AF7468B" w14:textId="77777777" w:rsidR="00733397" w:rsidRDefault="002725B6">
            <w:pPr>
              <w:jc w:val="center"/>
              <w:rPr>
                <w:b/>
              </w:rPr>
            </w:pPr>
            <w:r>
              <w:rPr>
                <w:b/>
              </w:rPr>
              <w:t>课程目标</w:t>
            </w:r>
          </w:p>
        </w:tc>
        <w:tc>
          <w:tcPr>
            <w:tcW w:w="3419" w:type="dxa"/>
            <w:vAlign w:val="center"/>
          </w:tcPr>
          <w:p w14:paraId="0B5A1718" w14:textId="77777777" w:rsidR="00733397" w:rsidRDefault="002725B6">
            <w:pPr>
              <w:jc w:val="center"/>
              <w:rPr>
                <w:b/>
              </w:rPr>
            </w:pPr>
            <w:r>
              <w:rPr>
                <w:b/>
              </w:rPr>
              <w:t>支撑毕业要求指标点</w:t>
            </w:r>
          </w:p>
        </w:tc>
        <w:tc>
          <w:tcPr>
            <w:tcW w:w="1566" w:type="dxa"/>
            <w:vAlign w:val="center"/>
          </w:tcPr>
          <w:p w14:paraId="1A34A9F8" w14:textId="77777777" w:rsidR="00733397" w:rsidRDefault="002725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毕业要求</w:t>
            </w:r>
          </w:p>
        </w:tc>
      </w:tr>
      <w:tr w:rsidR="00733397" w14:paraId="76A8CC23" w14:textId="77777777">
        <w:trPr>
          <w:trHeight w:val="775"/>
          <w:jc w:val="center"/>
        </w:trPr>
        <w:tc>
          <w:tcPr>
            <w:tcW w:w="516" w:type="dxa"/>
            <w:vAlign w:val="center"/>
          </w:tcPr>
          <w:p w14:paraId="71170B15" w14:textId="77777777" w:rsidR="00733397" w:rsidRDefault="002725B6">
            <w:pPr>
              <w:snapToGrid w:val="0"/>
              <w:jc w:val="center"/>
              <w:rPr>
                <w:kern w:val="0"/>
              </w:rPr>
            </w:pPr>
            <w:r>
              <w:t>1</w:t>
            </w:r>
          </w:p>
        </w:tc>
        <w:tc>
          <w:tcPr>
            <w:tcW w:w="4091" w:type="dxa"/>
            <w:vAlign w:val="center"/>
          </w:tcPr>
          <w:p w14:paraId="1C11273B" w14:textId="21EA0D28" w:rsidR="00733397" w:rsidRDefault="00406815">
            <w:pPr>
              <w:snapToGri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在面对复杂软件工程，能够使用</w:t>
            </w:r>
            <w:r>
              <w:rPr>
                <w:rFonts w:hint="eastAsia"/>
                <w:kern w:val="0"/>
              </w:rPr>
              <w:t>python</w:t>
            </w:r>
            <w:r>
              <w:rPr>
                <w:rFonts w:hint="eastAsia"/>
                <w:kern w:val="0"/>
              </w:rPr>
              <w:t>数据挖掘、数据分析基本原理与方法，借助文献研究，能够分析用户需求，</w:t>
            </w:r>
            <w:r w:rsidR="005C0577">
              <w:rPr>
                <w:rFonts w:hint="eastAsia"/>
                <w:kern w:val="0"/>
              </w:rPr>
              <w:t>结合工程现状和发展趋势，灵活</w:t>
            </w:r>
            <w:r>
              <w:rPr>
                <w:rFonts w:hint="eastAsia"/>
                <w:kern w:val="0"/>
              </w:rPr>
              <w:t>制定</w:t>
            </w:r>
            <w:r w:rsidR="005C0577">
              <w:rPr>
                <w:rFonts w:hint="eastAsia"/>
                <w:kern w:val="0"/>
              </w:rPr>
              <w:t>研究方案。</w:t>
            </w:r>
          </w:p>
        </w:tc>
        <w:tc>
          <w:tcPr>
            <w:tcW w:w="3419" w:type="dxa"/>
            <w:vAlign w:val="center"/>
          </w:tcPr>
          <w:p w14:paraId="5350EE52" w14:textId="77777777" w:rsidR="00D005E7" w:rsidRDefault="00D005E7" w:rsidP="00D005E7">
            <w:r>
              <w:t xml:space="preserve">4.1  </w:t>
            </w:r>
            <w:r>
              <w:rPr>
                <w:rFonts w:ascii="宋体" w:hAnsi="宋体" w:hint="eastAsia"/>
              </w:rPr>
              <w:t>能够基于科学原理及软件工程基本原理与方法，借助文献研究，调研分析复杂软件工程问题的现状及发展趋势，制定研究方案。</w:t>
            </w:r>
          </w:p>
          <w:p w14:paraId="591ACCFC" w14:textId="3EC2D422" w:rsidR="00733397" w:rsidRPr="00D005E7" w:rsidRDefault="00733397">
            <w:pPr>
              <w:snapToGrid w:val="0"/>
              <w:rPr>
                <w:kern w:val="0"/>
                <w:highlight w:val="cyan"/>
              </w:rPr>
            </w:pPr>
          </w:p>
        </w:tc>
        <w:tc>
          <w:tcPr>
            <w:tcW w:w="1566" w:type="dxa"/>
            <w:vAlign w:val="center"/>
          </w:tcPr>
          <w:p w14:paraId="7436D57B" w14:textId="77777777" w:rsidR="00733397" w:rsidRDefault="002725B6">
            <w:pPr>
              <w:snapToGri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hint="eastAsia"/>
              </w:rPr>
              <w:t>研究</w:t>
            </w:r>
          </w:p>
        </w:tc>
      </w:tr>
      <w:tr w:rsidR="00733397" w14:paraId="058D3469" w14:textId="77777777">
        <w:trPr>
          <w:trHeight w:val="861"/>
          <w:jc w:val="center"/>
        </w:trPr>
        <w:tc>
          <w:tcPr>
            <w:tcW w:w="516" w:type="dxa"/>
            <w:vAlign w:val="center"/>
          </w:tcPr>
          <w:p w14:paraId="44AC4FAE" w14:textId="77777777" w:rsidR="00733397" w:rsidRDefault="002725B6">
            <w:pPr>
              <w:snapToGrid w:val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091" w:type="dxa"/>
            <w:vAlign w:val="center"/>
          </w:tcPr>
          <w:p w14:paraId="21798E85" w14:textId="5AE8864B" w:rsidR="00733397" w:rsidRDefault="005C0577">
            <w:pPr>
              <w:snapToGrid w:val="0"/>
              <w:ind w:rightChars="168" w:right="353"/>
              <w:rPr>
                <w:kern w:val="0"/>
              </w:rPr>
            </w:pPr>
            <w:r>
              <w:rPr>
                <w:rFonts w:hint="eastAsia"/>
                <w:kern w:val="0"/>
              </w:rPr>
              <w:t>在使用数据挖掘和数据分析的过程中，能够树立正确的世界观、人生观，深刻认识到数据挖掘和分析的结果对个人和社会的影响，应该具有社会责任感、使命感</w:t>
            </w:r>
            <w:r w:rsidR="0055787F">
              <w:rPr>
                <w:rFonts w:hint="eastAsia"/>
                <w:kern w:val="0"/>
              </w:rPr>
              <w:t>，能够把将其贯穿于软件工程实践。</w:t>
            </w:r>
          </w:p>
        </w:tc>
        <w:tc>
          <w:tcPr>
            <w:tcW w:w="3419" w:type="dxa"/>
            <w:vAlign w:val="center"/>
          </w:tcPr>
          <w:p w14:paraId="4F5D42A8" w14:textId="773BB535" w:rsidR="00733397" w:rsidRDefault="00D005E7">
            <w:pPr>
              <w:snapToGrid w:val="0"/>
              <w:rPr>
                <w:kern w:val="0"/>
              </w:rPr>
            </w:pPr>
            <w:r w:rsidRPr="00D005E7">
              <w:rPr>
                <w:rFonts w:hint="eastAsia"/>
                <w:kern w:val="0"/>
              </w:rPr>
              <w:t xml:space="preserve">8.1  </w:t>
            </w:r>
            <w:r w:rsidRPr="00D005E7">
              <w:rPr>
                <w:rFonts w:hint="eastAsia"/>
                <w:kern w:val="0"/>
              </w:rPr>
              <w:t>树立正确的世界观、人生观和价值观，具有良好的人文社科素养，理解个人与社会的关系，了解中国国情，具有社会责任感、使命感，能将其贯穿于软件工程实践。</w:t>
            </w:r>
          </w:p>
        </w:tc>
        <w:tc>
          <w:tcPr>
            <w:tcW w:w="1566" w:type="dxa"/>
            <w:vAlign w:val="center"/>
          </w:tcPr>
          <w:p w14:paraId="455B0752" w14:textId="77777777" w:rsidR="00406815" w:rsidRDefault="00406815" w:rsidP="00406815">
            <w:r>
              <w:rPr>
                <w:rFonts w:hint="eastAsia"/>
              </w:rPr>
              <w:t xml:space="preserve">8  </w:t>
            </w:r>
            <w:r>
              <w:rPr>
                <w:rFonts w:ascii="宋体" w:hAnsi="宋体" w:hint="eastAsia"/>
              </w:rPr>
              <w:t>职业规范</w:t>
            </w:r>
          </w:p>
          <w:p w14:paraId="47D305AA" w14:textId="772AF08B" w:rsidR="00733397" w:rsidRDefault="00733397">
            <w:pPr>
              <w:snapToGrid w:val="0"/>
              <w:rPr>
                <w:kern w:val="0"/>
              </w:rPr>
            </w:pPr>
          </w:p>
        </w:tc>
      </w:tr>
      <w:tr w:rsidR="00733397" w14:paraId="0D2E57E9" w14:textId="77777777">
        <w:trPr>
          <w:trHeight w:val="1275"/>
          <w:jc w:val="center"/>
        </w:trPr>
        <w:tc>
          <w:tcPr>
            <w:tcW w:w="516" w:type="dxa"/>
            <w:vAlign w:val="center"/>
          </w:tcPr>
          <w:p w14:paraId="152057F8" w14:textId="77777777" w:rsidR="00733397" w:rsidRDefault="002725B6">
            <w:pPr>
              <w:snapToGri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1" w:type="dxa"/>
            <w:vAlign w:val="center"/>
          </w:tcPr>
          <w:p w14:paraId="14DB84F0" w14:textId="229E4284" w:rsidR="00733397" w:rsidRDefault="0055787F">
            <w:pPr>
              <w:snapToGrid w:val="0"/>
              <w:rPr>
                <w:kern w:val="0"/>
              </w:rPr>
            </w:pPr>
            <w:r>
              <w:rPr>
                <w:rFonts w:hint="eastAsia"/>
                <w:kern w:val="0"/>
              </w:rPr>
              <w:t>能够在工程实践中，充分利用</w:t>
            </w:r>
            <w:r>
              <w:rPr>
                <w:rFonts w:hint="eastAsia"/>
                <w:kern w:val="0"/>
              </w:rPr>
              <w:t>python</w:t>
            </w:r>
            <w:r>
              <w:rPr>
                <w:rFonts w:hint="eastAsia"/>
                <w:kern w:val="0"/>
              </w:rPr>
              <w:t>的</w:t>
            </w:r>
            <w:r>
              <w:rPr>
                <w:rFonts w:ascii="TimesNewRomanPSMT" w:hAnsi="TimesNewRomanPSMT" w:cs="宋体" w:hint="eastAsia"/>
                <w:color w:val="000000"/>
                <w:kern w:val="0"/>
              </w:rPr>
              <w:t>pandas</w:t>
            </w:r>
            <w:r>
              <w:rPr>
                <w:rFonts w:ascii="TimesNewRomanPSMT" w:hAnsi="TimesNewRomanPSMT" w:cs="宋体" w:hint="eastAsia"/>
                <w:color w:val="000000"/>
                <w:kern w:val="0"/>
              </w:rPr>
              <w:t>、</w:t>
            </w:r>
            <w:proofErr w:type="spellStart"/>
            <w:r>
              <w:rPr>
                <w:rFonts w:ascii="TimesNewRomanPSMT" w:hAnsi="TimesNewRomanPSMT" w:cs="宋体" w:hint="eastAsia"/>
                <w:color w:val="000000"/>
                <w:kern w:val="0"/>
              </w:rPr>
              <w:t>numpy</w:t>
            </w:r>
            <w:proofErr w:type="spellEnd"/>
            <w:r>
              <w:rPr>
                <w:rFonts w:ascii="TimesNewRomanPSMT" w:hAnsi="TimesNewRomanPSMT" w:cs="宋体" w:hint="eastAsia"/>
                <w:color w:val="000000"/>
                <w:kern w:val="0"/>
              </w:rPr>
              <w:t>、</w:t>
            </w:r>
            <w:proofErr w:type="spellStart"/>
            <w:r>
              <w:rPr>
                <w:rFonts w:ascii="TimesNewRomanPSMT" w:hAnsi="TimesNewRomanPSMT" w:cs="宋体" w:hint="eastAsia"/>
                <w:color w:val="000000"/>
                <w:kern w:val="0"/>
              </w:rPr>
              <w:t>matplotlib</w:t>
            </w:r>
            <w:proofErr w:type="spellEnd"/>
            <w:r>
              <w:rPr>
                <w:rFonts w:ascii="TimesNewRomanPSMT" w:hAnsi="TimesNewRomanPSMT" w:cs="宋体" w:hint="eastAsia"/>
                <w:color w:val="000000"/>
                <w:kern w:val="0"/>
              </w:rPr>
              <w:t>、</w:t>
            </w:r>
            <w:proofErr w:type="spellStart"/>
            <w:r>
              <w:rPr>
                <w:rFonts w:ascii="TimesNewRomanPSMT" w:hAnsi="TimesNewRomanPSMT" w:cs="宋体" w:hint="eastAsia"/>
                <w:color w:val="000000"/>
                <w:kern w:val="0"/>
              </w:rPr>
              <w:t>scipy</w:t>
            </w:r>
            <w:proofErr w:type="spellEnd"/>
            <w:r>
              <w:rPr>
                <w:rFonts w:ascii="TimesNewRomanPSMT" w:hAnsi="TimesNewRomanPSMT" w:cs="宋体" w:hint="eastAsia"/>
                <w:color w:val="000000"/>
                <w:kern w:val="0"/>
              </w:rPr>
              <w:t>、</w:t>
            </w:r>
            <w:proofErr w:type="spellStart"/>
            <w:r>
              <w:rPr>
                <w:rFonts w:ascii="TimesNewRomanPSMT" w:hAnsi="TimesNewRomanPSMT" w:cs="宋体" w:hint="eastAsia"/>
                <w:color w:val="000000"/>
                <w:kern w:val="0"/>
              </w:rPr>
              <w:t>sklea</w:t>
            </w:r>
            <w:r>
              <w:rPr>
                <w:rFonts w:ascii="TimesNewRomanPSMT" w:hAnsi="TimesNewRomanPSMT" w:cs="宋体"/>
                <w:color w:val="000000"/>
                <w:kern w:val="0"/>
              </w:rPr>
              <w:t>rn</w:t>
            </w:r>
            <w:proofErr w:type="spellEnd"/>
            <w:r>
              <w:rPr>
                <w:rFonts w:hint="eastAsia"/>
                <w:kern w:val="0"/>
              </w:rPr>
              <w:t>等模块，能够利用各种图表、模型、报告等准确的发布或</w:t>
            </w:r>
            <w:r w:rsidR="00881C1C">
              <w:rPr>
                <w:rFonts w:hint="eastAsia"/>
                <w:kern w:val="0"/>
              </w:rPr>
              <w:t>接手指令</w:t>
            </w:r>
          </w:p>
        </w:tc>
        <w:tc>
          <w:tcPr>
            <w:tcW w:w="3419" w:type="dxa"/>
            <w:vAlign w:val="center"/>
          </w:tcPr>
          <w:p w14:paraId="0DE46197" w14:textId="77777777" w:rsidR="00D005E7" w:rsidRDefault="00D005E7" w:rsidP="00D005E7">
            <w:pPr>
              <w:spacing w:line="300" w:lineRule="auto"/>
            </w:pPr>
            <w:r>
              <w:rPr>
                <w:rFonts w:hint="eastAsia"/>
              </w:rPr>
              <w:t xml:space="preserve">10.2  </w:t>
            </w:r>
            <w:r>
              <w:rPr>
                <w:rFonts w:ascii="宋体" w:hAnsi="宋体" w:hint="eastAsia"/>
              </w:rPr>
              <w:t>能在工程实践中，利用软件工程的各种图表、模型、代码及设计报告等载体清晰发布或准确接受工程指令。</w:t>
            </w:r>
          </w:p>
          <w:p w14:paraId="4487955F" w14:textId="681F253C" w:rsidR="00733397" w:rsidRPr="00D005E7" w:rsidRDefault="00733397">
            <w:pPr>
              <w:snapToGrid w:val="0"/>
              <w:rPr>
                <w:kern w:val="0"/>
              </w:rPr>
            </w:pPr>
          </w:p>
        </w:tc>
        <w:tc>
          <w:tcPr>
            <w:tcW w:w="1566" w:type="dxa"/>
            <w:vAlign w:val="center"/>
          </w:tcPr>
          <w:p w14:paraId="607C92A5" w14:textId="77777777" w:rsidR="00406815" w:rsidRDefault="00406815" w:rsidP="00406815">
            <w:r>
              <w:rPr>
                <w:rFonts w:hint="eastAsia"/>
              </w:rPr>
              <w:t xml:space="preserve">10  </w:t>
            </w:r>
            <w:r>
              <w:rPr>
                <w:rFonts w:ascii="宋体" w:hAnsi="宋体" w:hint="eastAsia"/>
              </w:rPr>
              <w:t>沟通</w:t>
            </w:r>
          </w:p>
          <w:p w14:paraId="207A4178" w14:textId="3BE1CCDA" w:rsidR="00733397" w:rsidRDefault="00733397">
            <w:pPr>
              <w:snapToGrid w:val="0"/>
              <w:rPr>
                <w:kern w:val="0"/>
              </w:rPr>
            </w:pPr>
          </w:p>
        </w:tc>
      </w:tr>
    </w:tbl>
    <w:p w14:paraId="7533DC73" w14:textId="77777777" w:rsidR="00406815" w:rsidRDefault="00406815">
      <w:pPr>
        <w:pStyle w:val="11"/>
        <w:spacing w:beforeLines="50" w:before="156" w:line="400" w:lineRule="exact"/>
        <w:ind w:firstLineChars="0" w:firstLine="0"/>
        <w:jc w:val="left"/>
        <w:rPr>
          <w:rFonts w:ascii="宋体" w:hAnsi="宋体" w:cs="宋体"/>
          <w:kern w:val="0"/>
          <w:sz w:val="24"/>
          <w:szCs w:val="24"/>
          <w:highlight w:val="cyan"/>
        </w:rPr>
      </w:pPr>
    </w:p>
    <w:p w14:paraId="083AEBBC" w14:textId="77777777" w:rsidR="00733397" w:rsidRDefault="002725B6">
      <w:pPr>
        <w:pStyle w:val="11"/>
        <w:numPr>
          <w:ilvl w:val="0"/>
          <w:numId w:val="1"/>
        </w:numPr>
        <w:spacing w:beforeLines="50" w:before="156" w:line="400" w:lineRule="exact"/>
        <w:ind w:firstLineChars="0"/>
        <w:jc w:val="left"/>
        <w:rPr>
          <w:rFonts w:eastAsia="微软雅黑"/>
          <w:b/>
          <w:bCs/>
          <w:sz w:val="28"/>
          <w:szCs w:val="28"/>
        </w:rPr>
      </w:pPr>
      <w:r>
        <w:rPr>
          <w:rFonts w:eastAsia="微软雅黑"/>
          <w:b/>
          <w:bCs/>
          <w:sz w:val="28"/>
          <w:szCs w:val="28"/>
        </w:rPr>
        <w:t>实验教学内容安排</w:t>
      </w:r>
    </w:p>
    <w:p w14:paraId="577247FD" w14:textId="77777777" w:rsidR="00733397" w:rsidRDefault="002725B6">
      <w:pPr>
        <w:pStyle w:val="11"/>
        <w:spacing w:line="400" w:lineRule="exact"/>
        <w:ind w:firstLine="422"/>
        <w:jc w:val="center"/>
        <w:rPr>
          <w:b/>
          <w:bCs/>
        </w:rPr>
      </w:pPr>
      <w:r>
        <w:rPr>
          <w:b/>
          <w:bCs/>
        </w:rPr>
        <w:t>表</w:t>
      </w:r>
      <w:r>
        <w:rPr>
          <w:rFonts w:hint="eastAsia"/>
          <w:b/>
          <w:bCs/>
        </w:rPr>
        <w:t>4</w:t>
      </w:r>
      <w:r>
        <w:rPr>
          <w:b/>
          <w:bCs/>
        </w:rPr>
        <w:t xml:space="preserve">-1 </w:t>
      </w:r>
      <w:r>
        <w:rPr>
          <w:b/>
          <w:bCs/>
        </w:rPr>
        <w:t>实验教学内容与安排表</w:t>
      </w:r>
    </w:p>
    <w:tbl>
      <w:tblPr>
        <w:tblW w:w="10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1486"/>
        <w:gridCol w:w="2344"/>
        <w:gridCol w:w="2050"/>
        <w:gridCol w:w="709"/>
        <w:gridCol w:w="709"/>
        <w:gridCol w:w="850"/>
        <w:gridCol w:w="863"/>
        <w:gridCol w:w="707"/>
      </w:tblGrid>
      <w:tr w:rsidR="00733397" w14:paraId="5B3DE760" w14:textId="77777777">
        <w:trPr>
          <w:trHeight w:val="314"/>
          <w:jc w:val="center"/>
        </w:trPr>
        <w:tc>
          <w:tcPr>
            <w:tcW w:w="636" w:type="dxa"/>
            <w:vAlign w:val="center"/>
          </w:tcPr>
          <w:p w14:paraId="564093B2" w14:textId="77777777" w:rsidR="00733397" w:rsidRDefault="002725B6">
            <w:pPr>
              <w:jc w:val="center"/>
            </w:pPr>
            <w:r>
              <w:rPr>
                <w:b/>
                <w:bCs/>
              </w:rPr>
              <w:t>序号</w:t>
            </w:r>
          </w:p>
        </w:tc>
        <w:tc>
          <w:tcPr>
            <w:tcW w:w="1486" w:type="dxa"/>
            <w:vAlign w:val="center"/>
          </w:tcPr>
          <w:p w14:paraId="066EE4E4" w14:textId="77777777" w:rsidR="00733397" w:rsidRDefault="00272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实验名称</w:t>
            </w:r>
          </w:p>
        </w:tc>
        <w:tc>
          <w:tcPr>
            <w:tcW w:w="2344" w:type="dxa"/>
            <w:vAlign w:val="center"/>
          </w:tcPr>
          <w:p w14:paraId="674FAE68" w14:textId="77777777" w:rsidR="00733397" w:rsidRDefault="00272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主要内容</w:t>
            </w:r>
          </w:p>
        </w:tc>
        <w:tc>
          <w:tcPr>
            <w:tcW w:w="2050" w:type="dxa"/>
            <w:vAlign w:val="center"/>
          </w:tcPr>
          <w:p w14:paraId="76E2B2BB" w14:textId="77777777" w:rsidR="00733397" w:rsidRDefault="00272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学习要求</w:t>
            </w:r>
          </w:p>
        </w:tc>
        <w:tc>
          <w:tcPr>
            <w:tcW w:w="709" w:type="dxa"/>
            <w:vAlign w:val="center"/>
          </w:tcPr>
          <w:p w14:paraId="71EF9FCC" w14:textId="77777777" w:rsidR="00733397" w:rsidRDefault="002725B6">
            <w:pPr>
              <w:jc w:val="center"/>
            </w:pPr>
            <w:r>
              <w:rPr>
                <w:b/>
                <w:bCs/>
              </w:rPr>
              <w:t>实验学时</w:t>
            </w:r>
          </w:p>
        </w:tc>
        <w:tc>
          <w:tcPr>
            <w:tcW w:w="709" w:type="dxa"/>
            <w:vAlign w:val="center"/>
          </w:tcPr>
          <w:p w14:paraId="10D25CA8" w14:textId="77777777" w:rsidR="00733397" w:rsidRDefault="002725B6">
            <w:pPr>
              <w:jc w:val="center"/>
            </w:pPr>
            <w:r>
              <w:rPr>
                <w:b/>
                <w:bCs/>
              </w:rPr>
              <w:t>每组人数</w:t>
            </w:r>
          </w:p>
        </w:tc>
        <w:tc>
          <w:tcPr>
            <w:tcW w:w="850" w:type="dxa"/>
            <w:vAlign w:val="center"/>
          </w:tcPr>
          <w:p w14:paraId="71396322" w14:textId="77777777" w:rsidR="00733397" w:rsidRDefault="00272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必做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选做</w:t>
            </w:r>
          </w:p>
        </w:tc>
        <w:tc>
          <w:tcPr>
            <w:tcW w:w="863" w:type="dxa"/>
            <w:vAlign w:val="center"/>
          </w:tcPr>
          <w:p w14:paraId="419D01D8" w14:textId="77777777" w:rsidR="00733397" w:rsidRDefault="00272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实验项目类型</w:t>
            </w:r>
          </w:p>
        </w:tc>
        <w:tc>
          <w:tcPr>
            <w:tcW w:w="707" w:type="dxa"/>
            <w:vAlign w:val="center"/>
          </w:tcPr>
          <w:p w14:paraId="3F5C83ED" w14:textId="77777777" w:rsidR="00733397" w:rsidRDefault="00272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课程目标</w:t>
            </w:r>
          </w:p>
        </w:tc>
      </w:tr>
      <w:tr w:rsidR="00733397" w14:paraId="665F7A88" w14:textId="77777777">
        <w:trPr>
          <w:trHeight w:val="567"/>
          <w:jc w:val="center"/>
        </w:trPr>
        <w:tc>
          <w:tcPr>
            <w:tcW w:w="636" w:type="dxa"/>
            <w:vAlign w:val="center"/>
          </w:tcPr>
          <w:p w14:paraId="70E22444" w14:textId="77777777" w:rsidR="00733397" w:rsidRDefault="002725B6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1486" w:type="dxa"/>
            <w:vAlign w:val="center"/>
          </w:tcPr>
          <w:p w14:paraId="2E962F1A" w14:textId="77777777" w:rsidR="00733397" w:rsidRDefault="002725B6">
            <w:pPr>
              <w:jc w:val="left"/>
            </w:pPr>
            <w:r>
              <w:rPr>
                <w:rFonts w:hint="eastAsia"/>
              </w:rPr>
              <w:t>选题、分析需求、选择设计和开发工具</w:t>
            </w:r>
          </w:p>
        </w:tc>
        <w:tc>
          <w:tcPr>
            <w:tcW w:w="2344" w:type="dxa"/>
            <w:vAlign w:val="center"/>
          </w:tcPr>
          <w:p w14:paraId="5299CF96" w14:textId="37D06DA4" w:rsidR="00733397" w:rsidRDefault="002725B6">
            <w:pPr>
              <w:snapToGrid w:val="0"/>
              <w:jc w:val="left"/>
            </w:pPr>
            <w:r>
              <w:t>选</w:t>
            </w:r>
            <w:r>
              <w:rPr>
                <w:rFonts w:hint="eastAsia"/>
              </w:rPr>
              <w:t>择</w:t>
            </w:r>
            <w:r>
              <w:t>设计题目，</w:t>
            </w:r>
            <w:r>
              <w:rPr>
                <w:rFonts w:hint="eastAsia"/>
              </w:rPr>
              <w:t>查阅资料，了解课题背景，</w:t>
            </w:r>
            <w:r w:rsidR="007F1F00">
              <w:rPr>
                <w:rFonts w:hint="eastAsia"/>
              </w:rPr>
              <w:t>分析用户，确定系统功能和性能</w:t>
            </w:r>
            <w:r>
              <w:rPr>
                <w:rFonts w:hint="eastAsia"/>
              </w:rPr>
              <w:t>，选择主流的开发工具和合适的测试工具。</w:t>
            </w:r>
          </w:p>
        </w:tc>
        <w:tc>
          <w:tcPr>
            <w:tcW w:w="2050" w:type="dxa"/>
          </w:tcPr>
          <w:p w14:paraId="71BD90D8" w14:textId="77777777" w:rsidR="00733397" w:rsidRDefault="002725B6">
            <w:pPr>
              <w:snapToGrid w:val="0"/>
              <w:jc w:val="left"/>
            </w:pPr>
            <w:r>
              <w:rPr>
                <w:rFonts w:hint="eastAsia"/>
                <w:kern w:val="0"/>
              </w:rPr>
              <w:t>分析系统的各项需求，选择合适的开发工具和测试工具</w:t>
            </w:r>
            <w:r>
              <w:rPr>
                <w:kern w:val="0"/>
              </w:rPr>
              <w:t>。</w:t>
            </w:r>
          </w:p>
        </w:tc>
        <w:tc>
          <w:tcPr>
            <w:tcW w:w="709" w:type="dxa"/>
            <w:vAlign w:val="center"/>
          </w:tcPr>
          <w:p w14:paraId="106AA921" w14:textId="782DD18A" w:rsidR="00733397" w:rsidRDefault="0095636E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66E717CD" w14:textId="77777777" w:rsidR="00733397" w:rsidRDefault="002725B6">
            <w:pPr>
              <w:spacing w:line="300" w:lineRule="auto"/>
              <w:jc w:val="center"/>
            </w:pPr>
            <w:r>
              <w:t>3-5</w:t>
            </w:r>
          </w:p>
        </w:tc>
        <w:tc>
          <w:tcPr>
            <w:tcW w:w="850" w:type="dxa"/>
            <w:vAlign w:val="center"/>
          </w:tcPr>
          <w:p w14:paraId="4A88F1E2" w14:textId="77777777" w:rsidR="00733397" w:rsidRDefault="002725B6">
            <w:pPr>
              <w:spacing w:line="300" w:lineRule="auto"/>
              <w:jc w:val="center"/>
            </w:pPr>
            <w:r>
              <w:t>必做</w:t>
            </w:r>
          </w:p>
        </w:tc>
        <w:tc>
          <w:tcPr>
            <w:tcW w:w="863" w:type="dxa"/>
            <w:vAlign w:val="center"/>
          </w:tcPr>
          <w:p w14:paraId="02B43FD9" w14:textId="77777777" w:rsidR="00733397" w:rsidRDefault="002725B6">
            <w:pPr>
              <w:spacing w:line="300" w:lineRule="auto"/>
              <w:jc w:val="center"/>
            </w:pPr>
            <w:r>
              <w:rPr>
                <w:rFonts w:hint="eastAsia"/>
              </w:rPr>
              <w:t>分析</w:t>
            </w:r>
          </w:p>
        </w:tc>
        <w:tc>
          <w:tcPr>
            <w:tcW w:w="707" w:type="dxa"/>
            <w:vAlign w:val="center"/>
          </w:tcPr>
          <w:p w14:paraId="58022C04" w14:textId="77777777" w:rsidR="00733397" w:rsidRDefault="002725B6">
            <w:pPr>
              <w:pStyle w:val="Default"/>
              <w:spacing w:line="300" w:lineRule="auto"/>
              <w:jc w:val="center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733397" w14:paraId="30C59822" w14:textId="77777777">
        <w:trPr>
          <w:trHeight w:val="567"/>
          <w:jc w:val="center"/>
        </w:trPr>
        <w:tc>
          <w:tcPr>
            <w:tcW w:w="636" w:type="dxa"/>
            <w:vAlign w:val="center"/>
          </w:tcPr>
          <w:p w14:paraId="77ECA585" w14:textId="77777777" w:rsidR="00733397" w:rsidRDefault="002725B6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1486" w:type="dxa"/>
            <w:vAlign w:val="center"/>
          </w:tcPr>
          <w:p w14:paraId="4C96D1A8" w14:textId="77777777" w:rsidR="00733397" w:rsidRDefault="002725B6">
            <w:pPr>
              <w:jc w:val="left"/>
            </w:pPr>
            <w:r>
              <w:rPr>
                <w:rFonts w:hint="eastAsia"/>
              </w:rPr>
              <w:t>界面</w:t>
            </w:r>
            <w:r>
              <w:t>设计</w:t>
            </w:r>
            <w:r>
              <w:rPr>
                <w:rFonts w:hint="eastAsia"/>
              </w:rPr>
              <w:t>和模块设计</w:t>
            </w:r>
          </w:p>
        </w:tc>
        <w:tc>
          <w:tcPr>
            <w:tcW w:w="2344" w:type="dxa"/>
            <w:vAlign w:val="center"/>
          </w:tcPr>
          <w:p w14:paraId="50F5FB10" w14:textId="77777777" w:rsidR="00733397" w:rsidRDefault="002725B6">
            <w:pPr>
              <w:snapToGrid w:val="0"/>
              <w:jc w:val="left"/>
            </w:pPr>
            <w:r>
              <w:rPr>
                <w:rFonts w:hint="eastAsia"/>
              </w:rPr>
              <w:t>设计系统解决方案，分步设计系统的用户界面和各子模块。</w:t>
            </w:r>
          </w:p>
        </w:tc>
        <w:tc>
          <w:tcPr>
            <w:tcW w:w="2050" w:type="dxa"/>
          </w:tcPr>
          <w:p w14:paraId="07AD7746" w14:textId="77777777" w:rsidR="00733397" w:rsidRDefault="002725B6">
            <w:pPr>
              <w:snapToGrid w:val="0"/>
              <w:jc w:val="left"/>
            </w:pPr>
            <w:r>
              <w:rPr>
                <w:rFonts w:hint="eastAsia"/>
                <w:kern w:val="0"/>
              </w:rPr>
              <w:t>设计体验佳的用户界面，详细设计系统的各子模块的实现思路</w:t>
            </w:r>
            <w:r>
              <w:rPr>
                <w:kern w:val="0"/>
              </w:rPr>
              <w:t>。</w:t>
            </w:r>
          </w:p>
        </w:tc>
        <w:tc>
          <w:tcPr>
            <w:tcW w:w="709" w:type="dxa"/>
            <w:vAlign w:val="center"/>
          </w:tcPr>
          <w:p w14:paraId="24C55F78" w14:textId="11E66138" w:rsidR="00733397" w:rsidRDefault="0095636E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42EC4A6C" w14:textId="77777777" w:rsidR="00733397" w:rsidRDefault="002725B6">
            <w:pPr>
              <w:spacing w:line="300" w:lineRule="auto"/>
              <w:jc w:val="center"/>
            </w:pPr>
            <w:r>
              <w:t>3-5</w:t>
            </w:r>
          </w:p>
        </w:tc>
        <w:tc>
          <w:tcPr>
            <w:tcW w:w="850" w:type="dxa"/>
            <w:vAlign w:val="center"/>
          </w:tcPr>
          <w:p w14:paraId="7DEFE42D" w14:textId="77777777" w:rsidR="00733397" w:rsidRDefault="002725B6">
            <w:pPr>
              <w:spacing w:line="300" w:lineRule="auto"/>
              <w:jc w:val="center"/>
            </w:pPr>
            <w:r>
              <w:t>必做</w:t>
            </w:r>
          </w:p>
        </w:tc>
        <w:tc>
          <w:tcPr>
            <w:tcW w:w="863" w:type="dxa"/>
            <w:vAlign w:val="center"/>
          </w:tcPr>
          <w:p w14:paraId="77119578" w14:textId="77777777" w:rsidR="00733397" w:rsidRDefault="002725B6">
            <w:pPr>
              <w:spacing w:line="300" w:lineRule="auto"/>
              <w:jc w:val="center"/>
            </w:pPr>
            <w:r>
              <w:t>设计</w:t>
            </w:r>
          </w:p>
        </w:tc>
        <w:tc>
          <w:tcPr>
            <w:tcW w:w="707" w:type="dxa"/>
            <w:vAlign w:val="center"/>
          </w:tcPr>
          <w:p w14:paraId="78A017FF" w14:textId="77777777" w:rsidR="00733397" w:rsidRDefault="002725B6">
            <w:pPr>
              <w:pStyle w:val="Default"/>
              <w:spacing w:line="300" w:lineRule="auto"/>
              <w:jc w:val="center"/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733397" w14:paraId="37190962" w14:textId="77777777">
        <w:trPr>
          <w:trHeight w:val="567"/>
          <w:jc w:val="center"/>
        </w:trPr>
        <w:tc>
          <w:tcPr>
            <w:tcW w:w="636" w:type="dxa"/>
            <w:vAlign w:val="center"/>
          </w:tcPr>
          <w:p w14:paraId="276A2BFE" w14:textId="77777777" w:rsidR="00733397" w:rsidRDefault="002725B6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1486" w:type="dxa"/>
            <w:vAlign w:val="center"/>
          </w:tcPr>
          <w:p w14:paraId="2F26685F" w14:textId="4E41B8B5" w:rsidR="00733397" w:rsidRDefault="00152C27">
            <w:pPr>
              <w:jc w:val="left"/>
            </w:pPr>
            <w:r>
              <w:rPr>
                <w:rFonts w:hint="eastAsia"/>
              </w:rPr>
              <w:t>功能</w:t>
            </w:r>
            <w:r>
              <w:t>实现</w:t>
            </w:r>
          </w:p>
        </w:tc>
        <w:tc>
          <w:tcPr>
            <w:tcW w:w="2344" w:type="dxa"/>
            <w:vAlign w:val="center"/>
          </w:tcPr>
          <w:p w14:paraId="6F7EC7B8" w14:textId="44B2747A" w:rsidR="00733397" w:rsidRDefault="00152C27">
            <w:pPr>
              <w:snapToGrid w:val="0"/>
              <w:jc w:val="left"/>
            </w:pPr>
            <w:r w:rsidRPr="00152C27">
              <w:rPr>
                <w:rFonts w:hint="eastAsia"/>
              </w:rPr>
              <w:t>根据项目需求，开发功能模块</w:t>
            </w:r>
          </w:p>
        </w:tc>
        <w:tc>
          <w:tcPr>
            <w:tcW w:w="2050" w:type="dxa"/>
          </w:tcPr>
          <w:p w14:paraId="6DC0DB6C" w14:textId="77777777" w:rsidR="00733397" w:rsidRDefault="002725B6">
            <w:pPr>
              <w:snapToGrid w:val="0"/>
              <w:jc w:val="left"/>
            </w:pPr>
            <w:r>
              <w:rPr>
                <w:kern w:val="0"/>
              </w:rPr>
              <w:t>设计或开发有创新意识的软件系统。</w:t>
            </w:r>
          </w:p>
        </w:tc>
        <w:tc>
          <w:tcPr>
            <w:tcW w:w="709" w:type="dxa"/>
            <w:vAlign w:val="center"/>
          </w:tcPr>
          <w:p w14:paraId="1AAEA88F" w14:textId="78ECE8B7" w:rsidR="00733397" w:rsidRDefault="0095636E">
            <w:pPr>
              <w:spacing w:line="300" w:lineRule="auto"/>
              <w:jc w:val="center"/>
            </w:pPr>
            <w:r>
              <w:t>16</w:t>
            </w:r>
          </w:p>
        </w:tc>
        <w:tc>
          <w:tcPr>
            <w:tcW w:w="709" w:type="dxa"/>
            <w:vAlign w:val="center"/>
          </w:tcPr>
          <w:p w14:paraId="39854633" w14:textId="77777777" w:rsidR="00733397" w:rsidRDefault="002725B6">
            <w:pPr>
              <w:spacing w:line="300" w:lineRule="auto"/>
              <w:jc w:val="center"/>
            </w:pPr>
            <w:r>
              <w:t>3-5</w:t>
            </w:r>
          </w:p>
        </w:tc>
        <w:tc>
          <w:tcPr>
            <w:tcW w:w="850" w:type="dxa"/>
            <w:vAlign w:val="center"/>
          </w:tcPr>
          <w:p w14:paraId="48E2DA9C" w14:textId="77777777" w:rsidR="00733397" w:rsidRDefault="002725B6">
            <w:pPr>
              <w:spacing w:line="300" w:lineRule="auto"/>
              <w:jc w:val="center"/>
            </w:pPr>
            <w:r>
              <w:t>必做</w:t>
            </w:r>
          </w:p>
        </w:tc>
        <w:tc>
          <w:tcPr>
            <w:tcW w:w="863" w:type="dxa"/>
            <w:vAlign w:val="center"/>
          </w:tcPr>
          <w:p w14:paraId="41E96279" w14:textId="6935AFA7" w:rsidR="00733397" w:rsidRDefault="006F31F9">
            <w:pPr>
              <w:spacing w:line="300" w:lineRule="auto"/>
              <w:jc w:val="center"/>
            </w:pPr>
            <w:r>
              <w:rPr>
                <w:rFonts w:hint="eastAsia"/>
              </w:rPr>
              <w:t>编程</w:t>
            </w:r>
          </w:p>
        </w:tc>
        <w:tc>
          <w:tcPr>
            <w:tcW w:w="707" w:type="dxa"/>
            <w:vAlign w:val="center"/>
          </w:tcPr>
          <w:p w14:paraId="31738098" w14:textId="77777777" w:rsidR="00733397" w:rsidRDefault="002725B6">
            <w:pPr>
              <w:pStyle w:val="Default"/>
              <w:spacing w:line="300" w:lineRule="auto"/>
              <w:jc w:val="center"/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733397" w14:paraId="0F3F7BF5" w14:textId="77777777">
        <w:trPr>
          <w:trHeight w:val="567"/>
          <w:jc w:val="center"/>
        </w:trPr>
        <w:tc>
          <w:tcPr>
            <w:tcW w:w="636" w:type="dxa"/>
            <w:vAlign w:val="center"/>
          </w:tcPr>
          <w:p w14:paraId="5689B6FD" w14:textId="77777777" w:rsidR="00733397" w:rsidRDefault="002725B6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1486" w:type="dxa"/>
            <w:vAlign w:val="center"/>
          </w:tcPr>
          <w:p w14:paraId="7C3DDF33" w14:textId="79DC5483" w:rsidR="00733397" w:rsidRDefault="002725B6">
            <w:pPr>
              <w:jc w:val="left"/>
            </w:pPr>
            <w:r>
              <w:rPr>
                <w:rFonts w:hint="eastAsia"/>
              </w:rPr>
              <w:t>测试</w:t>
            </w:r>
          </w:p>
        </w:tc>
        <w:tc>
          <w:tcPr>
            <w:tcW w:w="2344" w:type="dxa"/>
            <w:vAlign w:val="center"/>
          </w:tcPr>
          <w:p w14:paraId="6CA898D1" w14:textId="77777777" w:rsidR="00733397" w:rsidRDefault="002725B6">
            <w:pPr>
              <w:snapToGrid w:val="0"/>
              <w:jc w:val="left"/>
            </w:pPr>
            <w:r>
              <w:rPr>
                <w:rFonts w:hint="eastAsia"/>
              </w:rPr>
              <w:t>制定测试计划，设计测试用例。</w:t>
            </w:r>
          </w:p>
        </w:tc>
        <w:tc>
          <w:tcPr>
            <w:tcW w:w="2050" w:type="dxa"/>
          </w:tcPr>
          <w:p w14:paraId="1AFB7C58" w14:textId="77777777" w:rsidR="00733397" w:rsidRDefault="002725B6">
            <w:pPr>
              <w:snapToGrid w:val="0"/>
              <w:jc w:val="left"/>
            </w:pPr>
            <w:r>
              <w:rPr>
                <w:rFonts w:hint="eastAsia"/>
                <w:kern w:val="0"/>
              </w:rPr>
              <w:t>根据功能模块和性能需求，设计恰当的测试用例。</w:t>
            </w:r>
          </w:p>
        </w:tc>
        <w:tc>
          <w:tcPr>
            <w:tcW w:w="709" w:type="dxa"/>
            <w:vAlign w:val="center"/>
          </w:tcPr>
          <w:p w14:paraId="3CDDFD88" w14:textId="44023E04" w:rsidR="00733397" w:rsidRDefault="0095636E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2B5421C6" w14:textId="77777777" w:rsidR="00733397" w:rsidRDefault="002725B6">
            <w:pPr>
              <w:spacing w:line="300" w:lineRule="auto"/>
              <w:jc w:val="center"/>
            </w:pPr>
            <w:r>
              <w:t>3-5</w:t>
            </w:r>
          </w:p>
        </w:tc>
        <w:tc>
          <w:tcPr>
            <w:tcW w:w="850" w:type="dxa"/>
            <w:vAlign w:val="center"/>
          </w:tcPr>
          <w:p w14:paraId="55A07AD3" w14:textId="77777777" w:rsidR="00733397" w:rsidRDefault="002725B6">
            <w:pPr>
              <w:spacing w:line="300" w:lineRule="auto"/>
              <w:jc w:val="center"/>
            </w:pPr>
            <w:r>
              <w:t>必做</w:t>
            </w:r>
          </w:p>
        </w:tc>
        <w:tc>
          <w:tcPr>
            <w:tcW w:w="863" w:type="dxa"/>
            <w:vAlign w:val="center"/>
          </w:tcPr>
          <w:p w14:paraId="0894DEF3" w14:textId="2D7C7569" w:rsidR="00733397" w:rsidRDefault="006F31F9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bookmarkStart w:id="1" w:name="_GoBack"/>
            <w:bookmarkEnd w:id="1"/>
          </w:p>
        </w:tc>
        <w:tc>
          <w:tcPr>
            <w:tcW w:w="707" w:type="dxa"/>
            <w:vAlign w:val="center"/>
          </w:tcPr>
          <w:p w14:paraId="5239D223" w14:textId="77777777" w:rsidR="00733397" w:rsidRDefault="002725B6">
            <w:pPr>
              <w:pStyle w:val="Default"/>
              <w:spacing w:line="300" w:lineRule="auto"/>
              <w:jc w:val="center"/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733397" w14:paraId="4A3B8D5E" w14:textId="77777777">
        <w:trPr>
          <w:trHeight w:val="567"/>
          <w:jc w:val="center"/>
        </w:trPr>
        <w:tc>
          <w:tcPr>
            <w:tcW w:w="636" w:type="dxa"/>
            <w:vAlign w:val="center"/>
          </w:tcPr>
          <w:p w14:paraId="5AEBFEEC" w14:textId="77777777" w:rsidR="00733397" w:rsidRDefault="002725B6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86" w:type="dxa"/>
            <w:vAlign w:val="center"/>
          </w:tcPr>
          <w:p w14:paraId="2A9F8837" w14:textId="77777777" w:rsidR="00733397" w:rsidRDefault="002725B6">
            <w:pPr>
              <w:jc w:val="left"/>
            </w:pPr>
            <w:r>
              <w:t>总结</w:t>
            </w:r>
          </w:p>
        </w:tc>
        <w:tc>
          <w:tcPr>
            <w:tcW w:w="2344" w:type="dxa"/>
            <w:vAlign w:val="center"/>
          </w:tcPr>
          <w:p w14:paraId="45396FB6" w14:textId="77777777" w:rsidR="00733397" w:rsidRDefault="002725B6">
            <w:pPr>
              <w:snapToGrid w:val="0"/>
              <w:jc w:val="left"/>
            </w:pPr>
            <w:r>
              <w:t>总结</w:t>
            </w:r>
            <w:r>
              <w:rPr>
                <w:rFonts w:hint="eastAsia"/>
              </w:rPr>
              <w:t>实</w:t>
            </w:r>
            <w:proofErr w:type="gramStart"/>
            <w:r>
              <w:rPr>
                <w:rFonts w:hint="eastAsia"/>
              </w:rPr>
              <w:t>训</w:t>
            </w:r>
            <w:proofErr w:type="gramEnd"/>
            <w:r>
              <w:t>内容，撰写</w:t>
            </w:r>
            <w:r>
              <w:rPr>
                <w:rFonts w:hint="eastAsia"/>
              </w:rPr>
              <w:t>实</w:t>
            </w:r>
            <w:proofErr w:type="gramStart"/>
            <w:r>
              <w:rPr>
                <w:rFonts w:hint="eastAsia"/>
              </w:rPr>
              <w:t>训</w:t>
            </w:r>
            <w:r>
              <w:t>报告</w:t>
            </w:r>
            <w:proofErr w:type="gramEnd"/>
          </w:p>
        </w:tc>
        <w:tc>
          <w:tcPr>
            <w:tcW w:w="2050" w:type="dxa"/>
          </w:tcPr>
          <w:p w14:paraId="477F68C4" w14:textId="77777777" w:rsidR="00733397" w:rsidRDefault="002725B6">
            <w:pPr>
              <w:snapToGrid w:val="0"/>
              <w:jc w:val="left"/>
            </w:pPr>
            <w:r>
              <w:rPr>
                <w:kern w:val="0"/>
              </w:rPr>
              <w:t>完成</w:t>
            </w:r>
            <w:r>
              <w:rPr>
                <w:rFonts w:hint="eastAsia"/>
                <w:kern w:val="0"/>
              </w:rPr>
              <w:t>实训</w:t>
            </w:r>
            <w:r>
              <w:rPr>
                <w:kern w:val="0"/>
              </w:rPr>
              <w:t>报告</w:t>
            </w:r>
            <w:r>
              <w:rPr>
                <w:rFonts w:hint="eastAsia"/>
                <w:kern w:val="0"/>
              </w:rPr>
              <w:t>、提交并答辩</w:t>
            </w:r>
            <w:r>
              <w:rPr>
                <w:kern w:val="0"/>
              </w:rPr>
              <w:t>。</w:t>
            </w:r>
          </w:p>
        </w:tc>
        <w:tc>
          <w:tcPr>
            <w:tcW w:w="709" w:type="dxa"/>
            <w:vAlign w:val="center"/>
          </w:tcPr>
          <w:p w14:paraId="7DE30443" w14:textId="69C6B3B7" w:rsidR="00733397" w:rsidRDefault="0095636E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09276F1C" w14:textId="77777777" w:rsidR="00733397" w:rsidRDefault="002725B6">
            <w:pPr>
              <w:spacing w:line="300" w:lineRule="auto"/>
              <w:jc w:val="center"/>
            </w:pPr>
            <w:r>
              <w:t>3-5</w:t>
            </w:r>
          </w:p>
        </w:tc>
        <w:tc>
          <w:tcPr>
            <w:tcW w:w="850" w:type="dxa"/>
            <w:vAlign w:val="center"/>
          </w:tcPr>
          <w:p w14:paraId="48DE46E2" w14:textId="77777777" w:rsidR="00733397" w:rsidRDefault="002725B6">
            <w:pPr>
              <w:spacing w:line="300" w:lineRule="auto"/>
              <w:jc w:val="center"/>
            </w:pPr>
            <w:r>
              <w:t>必做</w:t>
            </w:r>
          </w:p>
        </w:tc>
        <w:tc>
          <w:tcPr>
            <w:tcW w:w="863" w:type="dxa"/>
            <w:vAlign w:val="center"/>
          </w:tcPr>
          <w:p w14:paraId="12523168" w14:textId="77777777" w:rsidR="00733397" w:rsidRDefault="002725B6">
            <w:pPr>
              <w:spacing w:line="300" w:lineRule="auto"/>
              <w:jc w:val="center"/>
            </w:pPr>
            <w:r>
              <w:t>综合</w:t>
            </w:r>
          </w:p>
        </w:tc>
        <w:tc>
          <w:tcPr>
            <w:tcW w:w="707" w:type="dxa"/>
            <w:vAlign w:val="center"/>
          </w:tcPr>
          <w:p w14:paraId="763E2C6F" w14:textId="77777777" w:rsidR="00733397" w:rsidRDefault="002725B6">
            <w:pPr>
              <w:pStyle w:val="Default"/>
              <w:spacing w:line="300" w:lineRule="auto"/>
              <w:jc w:val="center"/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</w:tbl>
    <w:p w14:paraId="69AB307A" w14:textId="77777777" w:rsidR="00733397" w:rsidRDefault="002725B6">
      <w:pPr>
        <w:pStyle w:val="11"/>
        <w:spacing w:beforeLines="50" w:before="156" w:line="400" w:lineRule="exact"/>
        <w:ind w:firstLineChars="0" w:firstLine="0"/>
        <w:jc w:val="left"/>
        <w:rPr>
          <w:rFonts w:eastAsia="微软雅黑"/>
          <w:b/>
          <w:bCs/>
          <w:sz w:val="28"/>
          <w:szCs w:val="28"/>
        </w:rPr>
      </w:pPr>
      <w:r>
        <w:t>*</w:t>
      </w:r>
      <w:r>
        <w:t>注：实验项目类型分为设计、综合、验证、演示、其他（写明具体形式）。</w:t>
      </w:r>
    </w:p>
    <w:p w14:paraId="676FB6A6" w14:textId="552067F3" w:rsidR="00733397" w:rsidRDefault="002725B6">
      <w:pPr>
        <w:pStyle w:val="11"/>
        <w:numPr>
          <w:ilvl w:val="0"/>
          <w:numId w:val="1"/>
        </w:numPr>
        <w:spacing w:beforeLines="50" w:before="156" w:line="400" w:lineRule="exact"/>
        <w:ind w:firstLineChars="0"/>
        <w:jc w:val="left"/>
        <w:rPr>
          <w:rFonts w:eastAsia="微软雅黑"/>
          <w:b/>
          <w:bCs/>
          <w:sz w:val="28"/>
          <w:szCs w:val="28"/>
        </w:rPr>
      </w:pPr>
      <w:r>
        <w:rPr>
          <w:rFonts w:eastAsia="微软雅黑"/>
          <w:b/>
          <w:bCs/>
          <w:sz w:val="28"/>
          <w:szCs w:val="28"/>
        </w:rPr>
        <w:t>实验教学</w:t>
      </w:r>
      <w:r>
        <w:rPr>
          <w:rFonts w:eastAsia="微软雅黑" w:hint="eastAsia"/>
          <w:b/>
          <w:bCs/>
          <w:sz w:val="28"/>
          <w:szCs w:val="28"/>
        </w:rPr>
        <w:t>环境</w:t>
      </w:r>
    </w:p>
    <w:p w14:paraId="5740BD34" w14:textId="4923D827" w:rsidR="007F1F00" w:rsidRDefault="007F1F00" w:rsidP="007F1F00">
      <w:pPr>
        <w:pStyle w:val="11"/>
        <w:spacing w:beforeLines="50" w:before="156" w:line="400" w:lineRule="exact"/>
        <w:ind w:firstLineChars="0"/>
        <w:jc w:val="left"/>
        <w:rPr>
          <w:rFonts w:eastAsia="微软雅黑"/>
          <w:b/>
          <w:bCs/>
          <w:sz w:val="28"/>
          <w:szCs w:val="28"/>
        </w:rPr>
      </w:pPr>
      <w:proofErr w:type="spellStart"/>
      <w:r>
        <w:rPr>
          <w:rFonts w:eastAsia="微软雅黑"/>
          <w:b/>
          <w:bCs/>
          <w:sz w:val="28"/>
          <w:szCs w:val="28"/>
        </w:rPr>
        <w:t>P</w:t>
      </w:r>
      <w:r>
        <w:rPr>
          <w:rFonts w:eastAsia="微软雅黑" w:hint="eastAsia"/>
          <w:b/>
          <w:bCs/>
          <w:sz w:val="28"/>
          <w:szCs w:val="28"/>
        </w:rPr>
        <w:t>y</w:t>
      </w:r>
      <w:r>
        <w:rPr>
          <w:rFonts w:eastAsia="微软雅黑"/>
          <w:b/>
          <w:bCs/>
          <w:sz w:val="28"/>
          <w:szCs w:val="28"/>
        </w:rPr>
        <w:t>charm</w:t>
      </w:r>
      <w:proofErr w:type="spellEnd"/>
    </w:p>
    <w:p w14:paraId="0CE104D2" w14:textId="77777777" w:rsidR="00733397" w:rsidRDefault="002725B6">
      <w:pPr>
        <w:pStyle w:val="11"/>
        <w:numPr>
          <w:ilvl w:val="0"/>
          <w:numId w:val="1"/>
        </w:numPr>
        <w:spacing w:beforeLines="50" w:before="156" w:line="400" w:lineRule="exact"/>
        <w:ind w:firstLineChars="0"/>
        <w:jc w:val="left"/>
        <w:rPr>
          <w:rFonts w:eastAsia="微软雅黑"/>
          <w:b/>
          <w:bCs/>
          <w:sz w:val="28"/>
          <w:szCs w:val="28"/>
        </w:rPr>
      </w:pPr>
      <w:r>
        <w:rPr>
          <w:rFonts w:eastAsia="微软雅黑"/>
          <w:b/>
          <w:bCs/>
          <w:sz w:val="28"/>
          <w:szCs w:val="28"/>
        </w:rPr>
        <w:t>考核方式及成绩评定</w:t>
      </w:r>
    </w:p>
    <w:p w14:paraId="2F82B126" w14:textId="77777777" w:rsidR="00733397" w:rsidRDefault="002725B6">
      <w:pPr>
        <w:pStyle w:val="11"/>
        <w:spacing w:line="400" w:lineRule="exact"/>
        <w:ind w:firstLine="422"/>
        <w:jc w:val="center"/>
        <w:rPr>
          <w:b/>
          <w:bCs/>
        </w:rPr>
      </w:pPr>
      <w:r>
        <w:rPr>
          <w:b/>
          <w:bCs/>
        </w:rPr>
        <w:t>表</w:t>
      </w:r>
      <w:r>
        <w:rPr>
          <w:rFonts w:hint="eastAsia"/>
          <w:b/>
          <w:bCs/>
        </w:rPr>
        <w:t>6</w:t>
      </w:r>
      <w:r>
        <w:rPr>
          <w:b/>
          <w:bCs/>
        </w:rPr>
        <w:t xml:space="preserve">-1 </w:t>
      </w:r>
      <w:r>
        <w:rPr>
          <w:rFonts w:hint="eastAsia"/>
          <w:b/>
          <w:bCs/>
        </w:rPr>
        <w:t>课程</w:t>
      </w:r>
      <w:r>
        <w:rPr>
          <w:b/>
          <w:bCs/>
        </w:rPr>
        <w:t>考核</w:t>
      </w:r>
      <w:r>
        <w:rPr>
          <w:rFonts w:hint="eastAsia"/>
          <w:b/>
          <w:bCs/>
        </w:rPr>
        <w:t>项目及权重</w:t>
      </w:r>
    </w:p>
    <w:tbl>
      <w:tblPr>
        <w:tblW w:w="98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4298"/>
        <w:gridCol w:w="756"/>
        <w:gridCol w:w="756"/>
        <w:gridCol w:w="756"/>
        <w:gridCol w:w="756"/>
        <w:gridCol w:w="756"/>
        <w:gridCol w:w="756"/>
        <w:gridCol w:w="756"/>
      </w:tblGrid>
      <w:tr w:rsidR="00733397" w14:paraId="3C4EE849" w14:textId="77777777">
        <w:trPr>
          <w:trHeight w:val="1118"/>
          <w:jc w:val="center"/>
        </w:trPr>
        <w:tc>
          <w:tcPr>
            <w:tcW w:w="282" w:type="dxa"/>
            <w:shd w:val="clear" w:color="auto" w:fill="BDD6EE" w:themeFill="accent5" w:themeFillTint="66"/>
            <w:vAlign w:val="center"/>
          </w:tcPr>
          <w:p w14:paraId="43D2D5DF" w14:textId="77777777" w:rsidR="00733397" w:rsidRDefault="002725B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序号</w:t>
            </w:r>
          </w:p>
        </w:tc>
        <w:tc>
          <w:tcPr>
            <w:tcW w:w="4298" w:type="dxa"/>
            <w:shd w:val="clear" w:color="auto" w:fill="BDD6EE" w:themeFill="accent5" w:themeFillTint="66"/>
            <w:vAlign w:val="center"/>
          </w:tcPr>
          <w:p w14:paraId="0A63A867" w14:textId="77777777" w:rsidR="00733397" w:rsidRDefault="002725B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课程目标</w:t>
            </w:r>
          </w:p>
        </w:tc>
        <w:tc>
          <w:tcPr>
            <w:tcW w:w="756" w:type="dxa"/>
            <w:shd w:val="clear" w:color="auto" w:fill="BDD6EE" w:themeFill="accent5" w:themeFillTint="66"/>
            <w:vAlign w:val="center"/>
          </w:tcPr>
          <w:p w14:paraId="2C402979" w14:textId="77777777" w:rsidR="00733397" w:rsidRDefault="002725B6">
            <w:pPr>
              <w:spacing w:line="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/>
                <w:color w:val="000000" w:themeColor="text1"/>
              </w:rPr>
              <w:t>需求分析</w:t>
            </w:r>
          </w:p>
        </w:tc>
        <w:tc>
          <w:tcPr>
            <w:tcW w:w="756" w:type="dxa"/>
            <w:shd w:val="clear" w:color="auto" w:fill="BDD6EE" w:themeFill="accent5" w:themeFillTint="66"/>
            <w:vAlign w:val="center"/>
          </w:tcPr>
          <w:p w14:paraId="3483C752" w14:textId="7F283997" w:rsidR="00733397" w:rsidRDefault="002725B6">
            <w:pPr>
              <w:spacing w:line="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/>
                <w:color w:val="000000" w:themeColor="text1"/>
              </w:rPr>
              <w:t>设计</w:t>
            </w:r>
          </w:p>
        </w:tc>
        <w:tc>
          <w:tcPr>
            <w:tcW w:w="756" w:type="dxa"/>
            <w:shd w:val="clear" w:color="auto" w:fill="BDD6EE" w:themeFill="accent5" w:themeFillTint="66"/>
            <w:vAlign w:val="center"/>
          </w:tcPr>
          <w:p w14:paraId="3E826FC1" w14:textId="7F9C14F8" w:rsidR="00733397" w:rsidRDefault="007F1F00">
            <w:pPr>
              <w:spacing w:line="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</w:rPr>
              <w:t>功能实现</w:t>
            </w:r>
          </w:p>
        </w:tc>
        <w:tc>
          <w:tcPr>
            <w:tcW w:w="756" w:type="dxa"/>
            <w:shd w:val="clear" w:color="auto" w:fill="BDD6EE" w:themeFill="accent5" w:themeFillTint="66"/>
            <w:vAlign w:val="center"/>
          </w:tcPr>
          <w:p w14:paraId="5B297AA5" w14:textId="766A6BE2" w:rsidR="00733397" w:rsidRPr="007F1F00" w:rsidRDefault="007F1F00">
            <w:pPr>
              <w:spacing w:line="0" w:lineRule="atLeast"/>
              <w:jc w:val="center"/>
              <w:rPr>
                <w:snapToGrid w:val="0"/>
                <w:color w:val="000000" w:themeColor="text1"/>
                <w:kern w:val="0"/>
              </w:rPr>
            </w:pPr>
            <w:r w:rsidRPr="007F1F00">
              <w:rPr>
                <w:rFonts w:hint="eastAsia"/>
                <w:snapToGrid w:val="0"/>
                <w:color w:val="000000" w:themeColor="text1"/>
                <w:kern w:val="0"/>
              </w:rPr>
              <w:t>测试</w:t>
            </w:r>
          </w:p>
        </w:tc>
        <w:tc>
          <w:tcPr>
            <w:tcW w:w="756" w:type="dxa"/>
            <w:shd w:val="clear" w:color="auto" w:fill="BDD6EE" w:themeFill="accent5" w:themeFillTint="66"/>
            <w:vAlign w:val="center"/>
          </w:tcPr>
          <w:p w14:paraId="6152DFC9" w14:textId="6BB9BC1A" w:rsidR="00733397" w:rsidRPr="007F1F00" w:rsidRDefault="007F1F00">
            <w:pPr>
              <w:spacing w:line="0" w:lineRule="atLeast"/>
              <w:jc w:val="center"/>
              <w:rPr>
                <w:snapToGrid w:val="0"/>
                <w:color w:val="000000" w:themeColor="text1"/>
                <w:kern w:val="0"/>
              </w:rPr>
            </w:pPr>
            <w:r w:rsidRPr="007F1F00">
              <w:rPr>
                <w:rFonts w:hint="eastAsia"/>
                <w:snapToGrid w:val="0"/>
                <w:color w:val="000000" w:themeColor="text1"/>
                <w:kern w:val="0"/>
              </w:rPr>
              <w:t>报告</w:t>
            </w:r>
          </w:p>
        </w:tc>
        <w:tc>
          <w:tcPr>
            <w:tcW w:w="756" w:type="dxa"/>
            <w:shd w:val="clear" w:color="auto" w:fill="BDD6EE" w:themeFill="accent5" w:themeFillTint="66"/>
            <w:vAlign w:val="center"/>
          </w:tcPr>
          <w:p w14:paraId="436005AD" w14:textId="4F722D27" w:rsidR="00733397" w:rsidRDefault="007F1F00">
            <w:pPr>
              <w:spacing w:line="0" w:lineRule="atLeast"/>
              <w:jc w:val="center"/>
              <w:rPr>
                <w:snapToGrid w:val="0"/>
                <w:color w:val="000000" w:themeColor="text1"/>
                <w:kern w:val="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</w:rPr>
              <w:t>答辩</w:t>
            </w:r>
          </w:p>
        </w:tc>
        <w:tc>
          <w:tcPr>
            <w:tcW w:w="756" w:type="dxa"/>
            <w:shd w:val="clear" w:color="auto" w:fill="BDD6EE" w:themeFill="accent5" w:themeFillTint="66"/>
            <w:vAlign w:val="center"/>
          </w:tcPr>
          <w:p w14:paraId="55C687A7" w14:textId="21DD5E7D" w:rsidR="00733397" w:rsidRDefault="00733397">
            <w:pPr>
              <w:spacing w:line="0" w:lineRule="atLeast"/>
              <w:jc w:val="center"/>
              <w:rPr>
                <w:snapToGrid w:val="0"/>
                <w:color w:val="000000" w:themeColor="text1"/>
                <w:kern w:val="0"/>
              </w:rPr>
            </w:pPr>
          </w:p>
        </w:tc>
      </w:tr>
      <w:tr w:rsidR="003F74C2" w14:paraId="1E64BFC9" w14:textId="77777777" w:rsidTr="000447EB">
        <w:trPr>
          <w:trHeight w:val="1374"/>
          <w:jc w:val="center"/>
        </w:trPr>
        <w:tc>
          <w:tcPr>
            <w:tcW w:w="282" w:type="dxa"/>
            <w:vAlign w:val="center"/>
          </w:tcPr>
          <w:p w14:paraId="3A321176" w14:textId="77777777" w:rsidR="003F74C2" w:rsidRDefault="003F74C2" w:rsidP="003F74C2">
            <w:pPr>
              <w:snapToGrid w:val="0"/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4298" w:type="dxa"/>
          </w:tcPr>
          <w:p w14:paraId="2DD4A6A6" w14:textId="4397D77D" w:rsidR="003F74C2" w:rsidRDefault="003F74C2" w:rsidP="003F74C2">
            <w:pPr>
              <w:snapToGrid w:val="0"/>
              <w:rPr>
                <w:rFonts w:ascii="宋体" w:hAnsi="宋体" w:cs="宋体"/>
                <w:kern w:val="0"/>
              </w:rPr>
            </w:pPr>
            <w:r w:rsidRPr="00A71433">
              <w:rPr>
                <w:rFonts w:hint="eastAsia"/>
              </w:rPr>
              <w:t>在面对复杂软件工程，能够使用</w:t>
            </w:r>
            <w:r w:rsidRPr="00A71433">
              <w:rPr>
                <w:rFonts w:hint="eastAsia"/>
              </w:rPr>
              <w:t>python</w:t>
            </w:r>
            <w:r w:rsidRPr="00A71433">
              <w:rPr>
                <w:rFonts w:hint="eastAsia"/>
              </w:rPr>
              <w:t>数据挖掘、数据分析基本原理与方法，借助文献研究，能够分析用户需求，结合工程现状和发展趋势，灵活制定研究方案。</w:t>
            </w:r>
          </w:p>
        </w:tc>
        <w:tc>
          <w:tcPr>
            <w:tcW w:w="756" w:type="dxa"/>
            <w:vAlign w:val="center"/>
          </w:tcPr>
          <w:p w14:paraId="5209EC6B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61BFB4F6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0.1</w:t>
            </w:r>
          </w:p>
        </w:tc>
        <w:tc>
          <w:tcPr>
            <w:tcW w:w="756" w:type="dxa"/>
            <w:vAlign w:val="center"/>
          </w:tcPr>
          <w:p w14:paraId="128E3762" w14:textId="37BC9EF5" w:rsidR="003F74C2" w:rsidRDefault="003F74C2" w:rsidP="003F74C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</w:t>
            </w:r>
            <w:r w:rsidR="00762C0E">
              <w:rPr>
                <w:rFonts w:ascii="宋体" w:hAnsi="宋体" w:cs="宋体"/>
              </w:rPr>
              <w:t>2</w:t>
            </w:r>
          </w:p>
        </w:tc>
        <w:tc>
          <w:tcPr>
            <w:tcW w:w="756" w:type="dxa"/>
            <w:vAlign w:val="center"/>
          </w:tcPr>
          <w:p w14:paraId="74EF614C" w14:textId="3F3AA599" w:rsidR="003F74C2" w:rsidRDefault="003F74C2" w:rsidP="003F74C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</w:t>
            </w:r>
            <w:r w:rsidR="00762C0E">
              <w:rPr>
                <w:rFonts w:ascii="宋体" w:hAnsi="宋体" w:cs="宋体"/>
              </w:rPr>
              <w:t>1</w:t>
            </w:r>
          </w:p>
        </w:tc>
        <w:tc>
          <w:tcPr>
            <w:tcW w:w="756" w:type="dxa"/>
            <w:vAlign w:val="center"/>
          </w:tcPr>
          <w:p w14:paraId="1E749161" w14:textId="758259DF" w:rsidR="003F74C2" w:rsidRDefault="003F74C2" w:rsidP="003F74C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</w:t>
            </w:r>
            <w:r w:rsidR="00762C0E">
              <w:rPr>
                <w:rFonts w:ascii="宋体" w:hAnsi="宋体" w:cs="宋体"/>
              </w:rPr>
              <w:t>2</w:t>
            </w:r>
          </w:p>
        </w:tc>
        <w:tc>
          <w:tcPr>
            <w:tcW w:w="756" w:type="dxa"/>
            <w:vAlign w:val="center"/>
          </w:tcPr>
          <w:p w14:paraId="78F9F7F2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28AA0A95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</w:tr>
      <w:tr w:rsidR="003F74C2" w14:paraId="7DB82922" w14:textId="77777777" w:rsidTr="000447EB">
        <w:trPr>
          <w:trHeight w:val="828"/>
          <w:jc w:val="center"/>
        </w:trPr>
        <w:tc>
          <w:tcPr>
            <w:tcW w:w="282" w:type="dxa"/>
            <w:vAlign w:val="center"/>
          </w:tcPr>
          <w:p w14:paraId="1A1E4AB4" w14:textId="77777777" w:rsidR="003F74C2" w:rsidRDefault="003F74C2" w:rsidP="003F74C2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4298" w:type="dxa"/>
          </w:tcPr>
          <w:p w14:paraId="17249636" w14:textId="3BA02D6A" w:rsidR="003F74C2" w:rsidRDefault="003F74C2" w:rsidP="003F74C2">
            <w:pPr>
              <w:snapToGrid w:val="0"/>
              <w:rPr>
                <w:rFonts w:ascii="宋体" w:hAnsi="宋体" w:cs="宋体"/>
              </w:rPr>
            </w:pPr>
            <w:r w:rsidRPr="00A71433">
              <w:rPr>
                <w:rFonts w:hint="eastAsia"/>
              </w:rPr>
              <w:t>在使用数据挖掘和数据分析的过程中，能够树立正确的世界观、人生观，深刻认识到数据挖掘和分析的结果对个人和社会的影响，应该具有社会责任感、使命感，能够把将其贯穿于软件工程实践。</w:t>
            </w:r>
          </w:p>
        </w:tc>
        <w:tc>
          <w:tcPr>
            <w:tcW w:w="756" w:type="dxa"/>
            <w:vAlign w:val="center"/>
          </w:tcPr>
          <w:p w14:paraId="71A35FA5" w14:textId="43D57BD4" w:rsidR="003F74C2" w:rsidRDefault="003F74C2" w:rsidP="003F74C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</w:t>
            </w:r>
            <w:r w:rsidR="00762C0E">
              <w:rPr>
                <w:rFonts w:ascii="宋体" w:hAnsi="宋体" w:cs="宋体"/>
              </w:rPr>
              <w:t>2</w:t>
            </w:r>
          </w:p>
        </w:tc>
        <w:tc>
          <w:tcPr>
            <w:tcW w:w="756" w:type="dxa"/>
            <w:vAlign w:val="center"/>
          </w:tcPr>
          <w:p w14:paraId="23992877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45B229E2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5EFD95F8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416F4740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650D3B43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0.2</w:t>
            </w:r>
          </w:p>
        </w:tc>
        <w:tc>
          <w:tcPr>
            <w:tcW w:w="756" w:type="dxa"/>
            <w:vAlign w:val="center"/>
          </w:tcPr>
          <w:p w14:paraId="47A77173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</w:tr>
      <w:tr w:rsidR="003F74C2" w14:paraId="2DE74BB6" w14:textId="77777777" w:rsidTr="000447EB">
        <w:trPr>
          <w:trHeight w:val="849"/>
          <w:jc w:val="center"/>
        </w:trPr>
        <w:tc>
          <w:tcPr>
            <w:tcW w:w="282" w:type="dxa"/>
            <w:vAlign w:val="center"/>
          </w:tcPr>
          <w:p w14:paraId="1D0EEDD2" w14:textId="77777777" w:rsidR="003F74C2" w:rsidRDefault="003F74C2" w:rsidP="003F74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4298" w:type="dxa"/>
          </w:tcPr>
          <w:p w14:paraId="60C65D7D" w14:textId="5A248EE5" w:rsidR="003F74C2" w:rsidRDefault="003F74C2" w:rsidP="003F74C2">
            <w:pPr>
              <w:snapToGrid w:val="0"/>
              <w:rPr>
                <w:rFonts w:ascii="宋体" w:hAnsi="宋体" w:cs="宋体"/>
              </w:rPr>
            </w:pPr>
            <w:r w:rsidRPr="00A71433">
              <w:rPr>
                <w:rFonts w:hint="eastAsia"/>
              </w:rPr>
              <w:t>能够在工程实践中，充分利用</w:t>
            </w:r>
            <w:r w:rsidRPr="00A71433">
              <w:rPr>
                <w:rFonts w:hint="eastAsia"/>
              </w:rPr>
              <w:t>python</w:t>
            </w:r>
            <w:r w:rsidRPr="00A71433">
              <w:rPr>
                <w:rFonts w:hint="eastAsia"/>
              </w:rPr>
              <w:t>的</w:t>
            </w:r>
            <w:r w:rsidRPr="00A71433">
              <w:rPr>
                <w:rFonts w:hint="eastAsia"/>
              </w:rPr>
              <w:t>pandas</w:t>
            </w:r>
            <w:r w:rsidRPr="00A71433">
              <w:rPr>
                <w:rFonts w:hint="eastAsia"/>
              </w:rPr>
              <w:t>、</w:t>
            </w:r>
            <w:proofErr w:type="spellStart"/>
            <w:r w:rsidRPr="00A71433">
              <w:rPr>
                <w:rFonts w:hint="eastAsia"/>
              </w:rPr>
              <w:t>numpy</w:t>
            </w:r>
            <w:proofErr w:type="spellEnd"/>
            <w:r w:rsidRPr="00A71433">
              <w:rPr>
                <w:rFonts w:hint="eastAsia"/>
              </w:rPr>
              <w:t>、</w:t>
            </w:r>
            <w:proofErr w:type="spellStart"/>
            <w:r w:rsidRPr="00A71433">
              <w:rPr>
                <w:rFonts w:hint="eastAsia"/>
              </w:rPr>
              <w:t>matplotlib</w:t>
            </w:r>
            <w:proofErr w:type="spellEnd"/>
            <w:r w:rsidRPr="00A71433">
              <w:rPr>
                <w:rFonts w:hint="eastAsia"/>
              </w:rPr>
              <w:t>、</w:t>
            </w:r>
            <w:proofErr w:type="spellStart"/>
            <w:r w:rsidRPr="00A71433">
              <w:rPr>
                <w:rFonts w:hint="eastAsia"/>
              </w:rPr>
              <w:t>scipy</w:t>
            </w:r>
            <w:proofErr w:type="spellEnd"/>
            <w:r w:rsidRPr="00A71433">
              <w:rPr>
                <w:rFonts w:hint="eastAsia"/>
              </w:rPr>
              <w:t>、</w:t>
            </w:r>
            <w:proofErr w:type="spellStart"/>
            <w:r w:rsidRPr="00A71433">
              <w:rPr>
                <w:rFonts w:hint="eastAsia"/>
              </w:rPr>
              <w:t>sklearn</w:t>
            </w:r>
            <w:proofErr w:type="spellEnd"/>
            <w:r w:rsidRPr="00A71433">
              <w:rPr>
                <w:rFonts w:hint="eastAsia"/>
              </w:rPr>
              <w:t>等模块，能够利用各种图表、模型、报告等准确的发布或接手指令</w:t>
            </w:r>
          </w:p>
        </w:tc>
        <w:tc>
          <w:tcPr>
            <w:tcW w:w="756" w:type="dxa"/>
            <w:vAlign w:val="center"/>
          </w:tcPr>
          <w:p w14:paraId="34FD7A33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7B45BEAE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3DB11657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4DB2EEA2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64798D53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262F8624" w14:textId="77777777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56" w:type="dxa"/>
            <w:vAlign w:val="center"/>
          </w:tcPr>
          <w:p w14:paraId="0839D684" w14:textId="47EFBFC4" w:rsidR="003F74C2" w:rsidRDefault="003F74C2" w:rsidP="003F74C2">
            <w:pPr>
              <w:jc w:val="center"/>
              <w:rPr>
                <w:rFonts w:ascii="宋体" w:hAnsi="宋体" w:cs="宋体"/>
              </w:rPr>
            </w:pPr>
          </w:p>
        </w:tc>
      </w:tr>
    </w:tbl>
    <w:p w14:paraId="1D506314" w14:textId="77777777" w:rsidR="00733397" w:rsidRDefault="00733397">
      <w:pPr>
        <w:tabs>
          <w:tab w:val="left" w:pos="284"/>
          <w:tab w:val="left" w:pos="8789"/>
        </w:tabs>
        <w:snapToGrid w:val="0"/>
        <w:spacing w:beforeLines="50" w:before="156" w:afterLines="50" w:after="156"/>
        <w:jc w:val="center"/>
        <w:rPr>
          <w:rFonts w:eastAsiaTheme="minorEastAsia"/>
          <w:b/>
        </w:rPr>
      </w:pPr>
    </w:p>
    <w:p w14:paraId="2FF5C790" w14:textId="77777777" w:rsidR="00733397" w:rsidRDefault="002725B6">
      <w:pPr>
        <w:tabs>
          <w:tab w:val="left" w:pos="284"/>
          <w:tab w:val="left" w:pos="8789"/>
        </w:tabs>
        <w:snapToGrid w:val="0"/>
        <w:spacing w:beforeLines="50" w:before="156" w:afterLines="50" w:after="156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表</w:t>
      </w:r>
      <w:r>
        <w:rPr>
          <w:rFonts w:eastAsiaTheme="minorEastAsia" w:hint="eastAsia"/>
          <w:b/>
        </w:rPr>
        <w:t>6</w:t>
      </w:r>
      <w:r>
        <w:rPr>
          <w:rFonts w:eastAsiaTheme="minorEastAsia"/>
          <w:b/>
        </w:rPr>
        <w:t>-</w:t>
      </w:r>
      <w:r>
        <w:rPr>
          <w:rFonts w:eastAsiaTheme="minorEastAsia" w:hint="eastAsia"/>
          <w:b/>
        </w:rPr>
        <w:t xml:space="preserve">2 </w:t>
      </w:r>
      <w:r>
        <w:rPr>
          <w:rFonts w:eastAsiaTheme="minorEastAsia"/>
          <w:b/>
        </w:rPr>
        <w:t xml:space="preserve"> </w:t>
      </w:r>
      <w:r>
        <w:rPr>
          <w:rFonts w:eastAsiaTheme="minorEastAsia" w:hint="eastAsia"/>
          <w:b/>
        </w:rPr>
        <w:t>部分考核环节的</w:t>
      </w:r>
      <w:r>
        <w:rPr>
          <w:rFonts w:eastAsiaTheme="minorEastAsia"/>
          <w:b/>
        </w:rPr>
        <w:t>成绩</w:t>
      </w:r>
      <w:r>
        <w:rPr>
          <w:rFonts w:eastAsiaTheme="minorEastAsia" w:hint="eastAsia"/>
          <w:b/>
        </w:rPr>
        <w:t>评定标准</w:t>
      </w:r>
    </w:p>
    <w:tbl>
      <w:tblPr>
        <w:tblW w:w="9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977"/>
        <w:gridCol w:w="1977"/>
        <w:gridCol w:w="1977"/>
        <w:gridCol w:w="1979"/>
      </w:tblGrid>
      <w:tr w:rsidR="00733397" w14:paraId="22D4AD04" w14:textId="77777777">
        <w:trPr>
          <w:trHeight w:val="527"/>
          <w:jc w:val="center"/>
        </w:trPr>
        <w:tc>
          <w:tcPr>
            <w:tcW w:w="1849" w:type="dxa"/>
            <w:vMerge w:val="restart"/>
            <w:shd w:val="clear" w:color="auto" w:fill="DEEAF6"/>
            <w:vAlign w:val="center"/>
          </w:tcPr>
          <w:p w14:paraId="02F5BC3A" w14:textId="77777777" w:rsidR="00733397" w:rsidRDefault="002725B6">
            <w:pPr>
              <w:jc w:val="center"/>
              <w:rPr>
                <w:rFonts w:ascii="宋体" w:hAnsi="宋体" w:cs="宋体"/>
                <w:b/>
                <w:spacing w:val="-3"/>
                <w:kern w:val="0"/>
              </w:rPr>
            </w:pPr>
            <w:r>
              <w:rPr>
                <w:rFonts w:ascii="宋体" w:hAnsi="宋体" w:cs="宋体" w:hint="eastAsia"/>
                <w:b/>
                <w:spacing w:val="-3"/>
                <w:kern w:val="0"/>
              </w:rPr>
              <w:t>考核环节</w:t>
            </w:r>
          </w:p>
        </w:tc>
        <w:tc>
          <w:tcPr>
            <w:tcW w:w="7910" w:type="dxa"/>
            <w:gridSpan w:val="4"/>
            <w:shd w:val="clear" w:color="auto" w:fill="DEEAF6"/>
            <w:vAlign w:val="center"/>
          </w:tcPr>
          <w:p w14:paraId="2842B98A" w14:textId="77777777" w:rsidR="00733397" w:rsidRDefault="002725B6">
            <w:pPr>
              <w:jc w:val="center"/>
              <w:rPr>
                <w:rFonts w:ascii="宋体" w:hAnsi="宋体" w:cs="宋体"/>
                <w:b/>
                <w:spacing w:val="-3"/>
                <w:kern w:val="0"/>
              </w:rPr>
            </w:pPr>
            <w:r>
              <w:rPr>
                <w:rFonts w:ascii="宋体" w:hAnsi="宋体" w:cs="宋体" w:hint="eastAsia"/>
                <w:b/>
                <w:spacing w:val="-3"/>
                <w:kern w:val="0"/>
              </w:rPr>
              <w:t>评分标准 (考核要点得分占比)</w:t>
            </w:r>
          </w:p>
        </w:tc>
      </w:tr>
      <w:tr w:rsidR="00733397" w14:paraId="6FDF27F0" w14:textId="77777777">
        <w:trPr>
          <w:trHeight w:val="521"/>
          <w:jc w:val="center"/>
        </w:trPr>
        <w:tc>
          <w:tcPr>
            <w:tcW w:w="1849" w:type="dxa"/>
            <w:vMerge/>
            <w:shd w:val="clear" w:color="auto" w:fill="auto"/>
            <w:vAlign w:val="center"/>
          </w:tcPr>
          <w:p w14:paraId="53FE40AD" w14:textId="77777777" w:rsidR="00733397" w:rsidRDefault="00733397">
            <w:pPr>
              <w:spacing w:line="0" w:lineRule="atLeast"/>
              <w:rPr>
                <w:rFonts w:ascii="宋体" w:hAnsi="宋体" w:cs="宋体"/>
              </w:rPr>
            </w:pPr>
          </w:p>
        </w:tc>
        <w:tc>
          <w:tcPr>
            <w:tcW w:w="1977" w:type="dxa"/>
            <w:shd w:val="clear" w:color="auto" w:fill="DEEAF6"/>
            <w:vAlign w:val="center"/>
          </w:tcPr>
          <w:p w14:paraId="5C041EF6" w14:textId="77777777" w:rsidR="00733397" w:rsidRDefault="002725B6">
            <w:pPr>
              <w:pStyle w:val="a5"/>
              <w:snapToGrid w:val="0"/>
              <w:ind w:leftChars="0" w:left="0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优秀(90%-100%)</w:t>
            </w:r>
          </w:p>
        </w:tc>
        <w:tc>
          <w:tcPr>
            <w:tcW w:w="1977" w:type="dxa"/>
            <w:shd w:val="clear" w:color="auto" w:fill="DEEAF6"/>
            <w:vAlign w:val="center"/>
          </w:tcPr>
          <w:p w14:paraId="2524B5B6" w14:textId="77777777" w:rsidR="00733397" w:rsidRDefault="002725B6">
            <w:pPr>
              <w:pStyle w:val="a5"/>
              <w:snapToGrid w:val="0"/>
              <w:ind w:leftChars="0" w:left="0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良好(70%-89%)</w:t>
            </w:r>
          </w:p>
        </w:tc>
        <w:tc>
          <w:tcPr>
            <w:tcW w:w="1977" w:type="dxa"/>
            <w:shd w:val="clear" w:color="auto" w:fill="DEEAF6"/>
            <w:vAlign w:val="center"/>
          </w:tcPr>
          <w:p w14:paraId="0C5BC1A4" w14:textId="77777777" w:rsidR="00733397" w:rsidRDefault="002725B6">
            <w:pPr>
              <w:pStyle w:val="a5"/>
              <w:snapToGrid w:val="0"/>
              <w:ind w:leftChars="0" w:left="0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合格(60%-69%)</w:t>
            </w:r>
          </w:p>
        </w:tc>
        <w:tc>
          <w:tcPr>
            <w:tcW w:w="1979" w:type="dxa"/>
            <w:shd w:val="clear" w:color="auto" w:fill="DEEAF6"/>
            <w:vAlign w:val="center"/>
          </w:tcPr>
          <w:p w14:paraId="37205EBC" w14:textId="77777777" w:rsidR="00733397" w:rsidRDefault="002725B6">
            <w:pPr>
              <w:pStyle w:val="a5"/>
              <w:snapToGrid w:val="0"/>
              <w:ind w:leftChars="0" w:left="0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不合格(&lt;60%)</w:t>
            </w:r>
          </w:p>
        </w:tc>
      </w:tr>
      <w:tr w:rsidR="00733397" w14:paraId="3BEE4189" w14:textId="77777777">
        <w:trPr>
          <w:trHeight w:val="1049"/>
          <w:jc w:val="center"/>
        </w:trPr>
        <w:tc>
          <w:tcPr>
            <w:tcW w:w="1849" w:type="dxa"/>
            <w:shd w:val="clear" w:color="auto" w:fill="auto"/>
            <w:vAlign w:val="center"/>
          </w:tcPr>
          <w:p w14:paraId="5F0C13A1" w14:textId="77777777" w:rsidR="00733397" w:rsidRDefault="002725B6">
            <w:pPr>
              <w:spacing w:line="0" w:lineRule="atLeas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需求分析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D59E1A0" w14:textId="29FE5AFA" w:rsidR="00762C0E" w:rsidRDefault="00762C0E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能够使用</w:t>
            </w:r>
            <w:proofErr w:type="gramStart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用</w:t>
            </w:r>
            <w:proofErr w:type="gramEnd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例图、流程图、类图等清晰表达用户需求，模型使用准确。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C31A4AC" w14:textId="4C2C9219" w:rsidR="00733397" w:rsidRDefault="00762C0E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能够使用</w:t>
            </w:r>
            <w:proofErr w:type="gramStart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用</w:t>
            </w:r>
            <w:proofErr w:type="gramEnd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例图、流程图、类图等表达用户需求，模型使用基本准确。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787238B" w14:textId="4FDF7A4C" w:rsidR="00733397" w:rsidRDefault="00762C0E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能够使用表达用户需求</w:t>
            </w:r>
            <w:r w:rsidR="00900971"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，模型使用无明显错误。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66B42CB" w14:textId="5FB77555" w:rsidR="00733397" w:rsidRDefault="00900971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不能准确表达用户需求</w:t>
            </w:r>
          </w:p>
        </w:tc>
      </w:tr>
      <w:tr w:rsidR="00733397" w14:paraId="2ACAA1E9" w14:textId="77777777">
        <w:trPr>
          <w:trHeight w:val="90"/>
          <w:jc w:val="center"/>
        </w:trPr>
        <w:tc>
          <w:tcPr>
            <w:tcW w:w="1849" w:type="dxa"/>
            <w:shd w:val="clear" w:color="auto" w:fill="auto"/>
            <w:vAlign w:val="center"/>
          </w:tcPr>
          <w:p w14:paraId="3E54EBCD" w14:textId="15BD11D7" w:rsidR="00733397" w:rsidRDefault="002725B6">
            <w:pPr>
              <w:spacing w:line="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  <w:color w:val="000000" w:themeColor="text1"/>
              </w:rPr>
              <w:t>设计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AE6F8CE" w14:textId="7CDC6FB3" w:rsidR="00733397" w:rsidRDefault="00900971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能够使用架构图、类图、时序图、活动图等，准确表达系统架构、模块及其关系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9E3CECD" w14:textId="3669EF4E" w:rsidR="00733397" w:rsidRDefault="00900971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能够使用架构图、类图、时序图、活动图等，表达系统</w:t>
            </w:r>
            <w:r w:rsidR="00205F31"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架构、</w:t>
            </w: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模块及其关系，模型使用基本准确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38171C0" w14:textId="344DC88D" w:rsidR="00733397" w:rsidRDefault="00900971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能够表达系统模块及其关系，模型使用无明显错误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77F5C670" w14:textId="3E643EAD" w:rsidR="00733397" w:rsidRDefault="00900971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不能准确表达系统设计</w:t>
            </w:r>
          </w:p>
        </w:tc>
      </w:tr>
      <w:tr w:rsidR="00B83127" w14:paraId="6C603C2B" w14:textId="77777777">
        <w:trPr>
          <w:trHeight w:val="90"/>
          <w:jc w:val="center"/>
        </w:trPr>
        <w:tc>
          <w:tcPr>
            <w:tcW w:w="1849" w:type="dxa"/>
            <w:shd w:val="clear" w:color="auto" w:fill="auto"/>
            <w:vAlign w:val="center"/>
          </w:tcPr>
          <w:p w14:paraId="3AB23EC9" w14:textId="51CB29DF" w:rsidR="00B83127" w:rsidRDefault="00B83127" w:rsidP="00B83127">
            <w:pPr>
              <w:spacing w:line="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</w:rPr>
              <w:t>功能实现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31F885F" w14:textId="7A122128" w:rsidR="00B83127" w:rsidRDefault="00B83127" w:rsidP="00B8312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系统功能实现，性能满足要求；代码易读、易维护、易扩展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4BBF9F2B" w14:textId="248EF0DF" w:rsidR="00B83127" w:rsidRDefault="00B83127" w:rsidP="00B8312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系统功能实现，性能基本满足要求；代码质量较好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14A1BBA" w14:textId="1ABB5FE0" w:rsidR="00B83127" w:rsidRDefault="00B83127" w:rsidP="00B8312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系统功能基本实现，性能基本满足要求；</w:t>
            </w:r>
            <w:r>
              <w:rPr>
                <w:rFonts w:ascii="宋体" w:hAnsi="宋体" w:cs="宋体"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3165FA6" w14:textId="2159C515" w:rsidR="00B83127" w:rsidRDefault="00B83127" w:rsidP="00B8312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系统功能未实现，性能不能满足要求；</w:t>
            </w:r>
          </w:p>
        </w:tc>
      </w:tr>
      <w:tr w:rsidR="00B83127" w14:paraId="68CE1758" w14:textId="77777777">
        <w:trPr>
          <w:trHeight w:val="985"/>
          <w:jc w:val="center"/>
        </w:trPr>
        <w:tc>
          <w:tcPr>
            <w:tcW w:w="1849" w:type="dxa"/>
            <w:shd w:val="clear" w:color="auto" w:fill="auto"/>
            <w:vAlign w:val="center"/>
          </w:tcPr>
          <w:p w14:paraId="38907F6C" w14:textId="6C07BB3E" w:rsidR="00B83127" w:rsidRDefault="00B83127" w:rsidP="00B83127">
            <w:pPr>
              <w:spacing w:line="0" w:lineRule="atLeast"/>
              <w:jc w:val="center"/>
              <w:rPr>
                <w:snapToGrid w:val="0"/>
                <w:color w:val="000000" w:themeColor="text1"/>
                <w:kern w:val="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</w:rPr>
              <w:t>测试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A75228F" w14:textId="1B1EF17C" w:rsidR="00B83127" w:rsidRDefault="00B83127" w:rsidP="00B8312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能完整设计所有功能的测试用例并详细解释测试用例。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ABB9700" w14:textId="0D22D1C8" w:rsidR="00B83127" w:rsidRDefault="00B83127" w:rsidP="00B8312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能设计并详细解释主要功能的测试用例。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99CA6AE" w14:textId="0BD68DD2" w:rsidR="00B83127" w:rsidRDefault="00B83127" w:rsidP="00B8312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能设计主要功能的测试用例。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79B32637" w14:textId="410B728D" w:rsidR="00B83127" w:rsidRDefault="00B83127" w:rsidP="00B8312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不会设计任何功能的测试用例。</w:t>
            </w:r>
          </w:p>
        </w:tc>
      </w:tr>
      <w:tr w:rsidR="00C47D89" w14:paraId="2B9DA9BE" w14:textId="77777777">
        <w:trPr>
          <w:trHeight w:val="1113"/>
          <w:jc w:val="center"/>
        </w:trPr>
        <w:tc>
          <w:tcPr>
            <w:tcW w:w="1849" w:type="dxa"/>
            <w:shd w:val="clear" w:color="auto" w:fill="auto"/>
            <w:vAlign w:val="center"/>
          </w:tcPr>
          <w:p w14:paraId="4562857A" w14:textId="0BCC7498" w:rsidR="00C47D89" w:rsidRDefault="00C47D89" w:rsidP="00C47D89">
            <w:pPr>
              <w:spacing w:line="0" w:lineRule="atLeast"/>
              <w:jc w:val="center"/>
              <w:rPr>
                <w:snapToGrid w:val="0"/>
                <w:color w:val="000000" w:themeColor="text1"/>
                <w:kern w:val="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</w:rPr>
              <w:t>实</w:t>
            </w:r>
            <w:proofErr w:type="gramStart"/>
            <w:r>
              <w:rPr>
                <w:rFonts w:hint="eastAsia"/>
                <w:snapToGrid w:val="0"/>
                <w:color w:val="000000" w:themeColor="text1"/>
                <w:kern w:val="0"/>
              </w:rPr>
              <w:t>训报告</w:t>
            </w:r>
            <w:proofErr w:type="gramEnd"/>
          </w:p>
        </w:tc>
        <w:tc>
          <w:tcPr>
            <w:tcW w:w="1977" w:type="dxa"/>
            <w:shd w:val="clear" w:color="auto" w:fill="auto"/>
            <w:vAlign w:val="center"/>
          </w:tcPr>
          <w:p w14:paraId="6FA7727B" w14:textId="6F8E547D" w:rsidR="00C47D89" w:rsidRDefault="00C47D89" w:rsidP="00C47D89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报告内容准确并完备，能系统描述数据分析与数据挖掘。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5DFDEBC" w14:textId="4D04F5EB" w:rsidR="00C47D89" w:rsidRDefault="00C47D89" w:rsidP="00C47D89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报告内容标准并完备，描述数据分析与数据挖掘无明显</w:t>
            </w:r>
            <w:r w:rsidR="001B4975"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缺失</w:t>
            </w: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。。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870841F" w14:textId="2672161B" w:rsidR="00C47D89" w:rsidRDefault="00C47D89" w:rsidP="00C47D89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报告内容符合要求并完整，能简单描述</w:t>
            </w:r>
            <w:r w:rsidR="001B4975"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数据分析与数据挖掘</w:t>
            </w: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。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0F899173" w14:textId="4138A11B" w:rsidR="00C47D89" w:rsidRDefault="00C47D89" w:rsidP="00C47D89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报告内容不准确或不完整，</w:t>
            </w:r>
            <w:r w:rsidR="001B4975">
              <w:rPr>
                <w:rFonts w:ascii="宋体" w:hAnsi="宋体" w:cs="宋体"/>
                <w:bCs/>
                <w:sz w:val="21"/>
                <w:szCs w:val="21"/>
                <w:lang w:val="en-US"/>
              </w:rPr>
              <w:t xml:space="preserve"> </w:t>
            </w:r>
          </w:p>
        </w:tc>
      </w:tr>
      <w:tr w:rsidR="00205F31" w14:paraId="018B1645" w14:textId="77777777">
        <w:trPr>
          <w:trHeight w:val="1413"/>
          <w:jc w:val="center"/>
        </w:trPr>
        <w:tc>
          <w:tcPr>
            <w:tcW w:w="1849" w:type="dxa"/>
            <w:shd w:val="clear" w:color="auto" w:fill="auto"/>
            <w:vAlign w:val="center"/>
          </w:tcPr>
          <w:p w14:paraId="5A85A401" w14:textId="14EB3F6F" w:rsidR="00205F31" w:rsidRDefault="00205F31" w:rsidP="00205F31">
            <w:pPr>
              <w:spacing w:line="0" w:lineRule="atLeast"/>
              <w:jc w:val="center"/>
              <w:rPr>
                <w:snapToGrid w:val="0"/>
                <w:color w:val="000000" w:themeColor="text1"/>
                <w:kern w:val="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</w:rPr>
              <w:lastRenderedPageBreak/>
              <w:t>答辩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3F1AD3A" w14:textId="1F7F9D13" w:rsidR="00205F31" w:rsidRDefault="00205F31" w:rsidP="00205F31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能完全清晰解释所有功能模块的全流程实现。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8F755D" w14:textId="7DB99A2C" w:rsidR="00205F31" w:rsidRDefault="00205F31" w:rsidP="00205F31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能详细解释</w:t>
            </w:r>
            <w:proofErr w:type="gramStart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某功能</w:t>
            </w:r>
            <w:proofErr w:type="gramEnd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的实现、输入及输出过程。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F967530" w14:textId="545C73A2" w:rsidR="00205F31" w:rsidRDefault="00205F31" w:rsidP="00205F31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能简单解释</w:t>
            </w:r>
            <w:proofErr w:type="gramStart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某功能</w:t>
            </w:r>
            <w:proofErr w:type="gramEnd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的实现、输入及输出过程。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A1A646B" w14:textId="79CCEC2F" w:rsidR="00205F31" w:rsidRDefault="00205F31" w:rsidP="00205F31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不能解释系统任</w:t>
            </w:r>
            <w:proofErr w:type="gramStart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一</w:t>
            </w:r>
            <w:proofErr w:type="gramEnd"/>
            <w:r>
              <w:rPr>
                <w:rFonts w:ascii="宋体" w:hAnsi="宋体" w:cs="宋体" w:hint="eastAsia"/>
                <w:bCs/>
                <w:sz w:val="21"/>
                <w:szCs w:val="21"/>
                <w:lang w:val="en-US"/>
              </w:rPr>
              <w:t>功能的实现、输入及输出过程。</w:t>
            </w:r>
          </w:p>
        </w:tc>
      </w:tr>
      <w:tr w:rsidR="00733397" w14:paraId="2DF02C50" w14:textId="77777777">
        <w:trPr>
          <w:trHeight w:val="1165"/>
          <w:jc w:val="center"/>
        </w:trPr>
        <w:tc>
          <w:tcPr>
            <w:tcW w:w="1849" w:type="dxa"/>
            <w:shd w:val="clear" w:color="auto" w:fill="auto"/>
            <w:vAlign w:val="center"/>
          </w:tcPr>
          <w:p w14:paraId="4FE20DC9" w14:textId="123E9272" w:rsidR="00733397" w:rsidRDefault="00733397">
            <w:pPr>
              <w:spacing w:line="0" w:lineRule="atLeast"/>
              <w:jc w:val="center"/>
              <w:rPr>
                <w:snapToGrid w:val="0"/>
                <w:color w:val="000000" w:themeColor="text1"/>
                <w:kern w:val="0"/>
              </w:rPr>
            </w:pPr>
          </w:p>
        </w:tc>
        <w:tc>
          <w:tcPr>
            <w:tcW w:w="1977" w:type="dxa"/>
            <w:shd w:val="clear" w:color="auto" w:fill="auto"/>
            <w:vAlign w:val="center"/>
          </w:tcPr>
          <w:p w14:paraId="2E37C51E" w14:textId="7AD9D7F4" w:rsidR="00733397" w:rsidRDefault="0073339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</w:p>
        </w:tc>
        <w:tc>
          <w:tcPr>
            <w:tcW w:w="1977" w:type="dxa"/>
            <w:shd w:val="clear" w:color="auto" w:fill="auto"/>
            <w:vAlign w:val="center"/>
          </w:tcPr>
          <w:p w14:paraId="2C91E0D3" w14:textId="213EA202" w:rsidR="00733397" w:rsidRDefault="0073339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</w:p>
        </w:tc>
        <w:tc>
          <w:tcPr>
            <w:tcW w:w="1977" w:type="dxa"/>
            <w:shd w:val="clear" w:color="auto" w:fill="auto"/>
            <w:vAlign w:val="center"/>
          </w:tcPr>
          <w:p w14:paraId="736AB8B8" w14:textId="4C4C2BF1" w:rsidR="00733397" w:rsidRDefault="0073339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603D6247" w14:textId="25947B55" w:rsidR="00733397" w:rsidRDefault="00733397">
            <w:pPr>
              <w:pStyle w:val="a5"/>
              <w:snapToGrid w:val="0"/>
              <w:ind w:leftChars="0" w:left="0"/>
              <w:jc w:val="left"/>
              <w:rPr>
                <w:rFonts w:ascii="宋体" w:hAnsi="宋体" w:cs="宋体"/>
                <w:bCs/>
                <w:sz w:val="21"/>
                <w:szCs w:val="21"/>
                <w:lang w:val="en-US"/>
              </w:rPr>
            </w:pPr>
          </w:p>
        </w:tc>
      </w:tr>
    </w:tbl>
    <w:p w14:paraId="71E0CFD4" w14:textId="77777777" w:rsidR="00733397" w:rsidRDefault="002725B6">
      <w:pPr>
        <w:pStyle w:val="af7"/>
        <w:numPr>
          <w:ilvl w:val="0"/>
          <w:numId w:val="1"/>
        </w:numPr>
        <w:ind w:firstLineChars="0"/>
        <w:rPr>
          <w:rFonts w:eastAsia="微软雅黑"/>
          <w:b/>
          <w:bCs/>
          <w:sz w:val="28"/>
          <w:szCs w:val="28"/>
        </w:rPr>
      </w:pPr>
      <w:r>
        <w:rPr>
          <w:rFonts w:eastAsia="微软雅黑"/>
          <w:b/>
          <w:bCs/>
          <w:sz w:val="28"/>
          <w:szCs w:val="28"/>
        </w:rPr>
        <w:t>教材及参考资料</w:t>
      </w:r>
    </w:p>
    <w:p w14:paraId="5891DEE4" w14:textId="77777777" w:rsidR="00733397" w:rsidRDefault="002725B6">
      <w:pPr>
        <w:pStyle w:val="11"/>
        <w:spacing w:line="400" w:lineRule="exact"/>
        <w:ind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教材</w:t>
      </w:r>
    </w:p>
    <w:p w14:paraId="6F20B9CD" w14:textId="77777777" w:rsidR="00733397" w:rsidRDefault="002725B6">
      <w:pPr>
        <w:pStyle w:val="11"/>
        <w:spacing w:line="400" w:lineRule="exact"/>
        <w:ind w:firstLineChars="176" w:firstLine="422"/>
        <w:jc w:val="left"/>
        <w:rPr>
          <w:sz w:val="24"/>
          <w:szCs w:val="24"/>
        </w:rPr>
      </w:pPr>
      <w:r>
        <w:rPr>
          <w:sz w:val="24"/>
          <w:szCs w:val="24"/>
        </w:rPr>
        <w:t>自编讲义。</w:t>
      </w:r>
    </w:p>
    <w:p w14:paraId="5584D9AB" w14:textId="77777777" w:rsidR="00733397" w:rsidRDefault="002725B6">
      <w:pPr>
        <w:pStyle w:val="11"/>
        <w:spacing w:line="400" w:lineRule="exact"/>
        <w:ind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参考资料</w:t>
      </w:r>
    </w:p>
    <w:p w14:paraId="649F5A0C" w14:textId="0F46E4F0" w:rsidR="00733397" w:rsidRPr="000F2E1E" w:rsidRDefault="002725B6">
      <w:pPr>
        <w:pStyle w:val="11"/>
        <w:spacing w:line="400" w:lineRule="exac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]</w:t>
      </w:r>
      <w:r>
        <w:t xml:space="preserve"> </w:t>
      </w:r>
      <w:r w:rsidR="000F2E1E" w:rsidRPr="000F2E1E">
        <w:rPr>
          <w:rFonts w:hint="eastAsia"/>
          <w:sz w:val="24"/>
          <w:szCs w:val="24"/>
        </w:rPr>
        <w:t>《</w:t>
      </w:r>
      <w:r w:rsidR="000F2E1E" w:rsidRPr="000F2E1E">
        <w:rPr>
          <w:rFonts w:hint="eastAsia"/>
          <w:sz w:val="24"/>
          <w:szCs w:val="24"/>
        </w:rPr>
        <w:t>Python</w:t>
      </w:r>
      <w:r w:rsidR="000F2E1E" w:rsidRPr="000F2E1E">
        <w:rPr>
          <w:rFonts w:hint="eastAsia"/>
          <w:sz w:val="24"/>
          <w:szCs w:val="24"/>
        </w:rPr>
        <w:t>数据分析与应用》，黄红梅著，人民邮电出版社，</w:t>
      </w:r>
      <w:r w:rsidR="000F2E1E" w:rsidRPr="000F2E1E">
        <w:rPr>
          <w:rFonts w:hint="eastAsia"/>
          <w:sz w:val="24"/>
          <w:szCs w:val="24"/>
        </w:rPr>
        <w:t>2018-7</w:t>
      </w:r>
    </w:p>
    <w:p w14:paraId="6C7461D7" w14:textId="23C58E2E" w:rsidR="00733397" w:rsidRDefault="002725B6" w:rsidP="000F2E1E">
      <w:pPr>
        <w:pStyle w:val="11"/>
        <w:spacing w:line="400" w:lineRule="exact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[2]</w:t>
      </w:r>
      <w:r>
        <w:t xml:space="preserve"> </w:t>
      </w:r>
      <w:r w:rsidR="000F2E1E" w:rsidRPr="000F2E1E">
        <w:rPr>
          <w:rFonts w:hint="eastAsia"/>
          <w:sz w:val="24"/>
          <w:szCs w:val="24"/>
        </w:rPr>
        <w:t>《</w:t>
      </w:r>
      <w:r w:rsidR="000F2E1E" w:rsidRPr="000F2E1E">
        <w:rPr>
          <w:rFonts w:hint="eastAsia"/>
          <w:sz w:val="24"/>
          <w:szCs w:val="24"/>
        </w:rPr>
        <w:t>Hadoop</w:t>
      </w:r>
      <w:r w:rsidR="000F2E1E" w:rsidRPr="000F2E1E">
        <w:rPr>
          <w:rFonts w:hint="eastAsia"/>
          <w:sz w:val="24"/>
          <w:szCs w:val="24"/>
        </w:rPr>
        <w:t>与大数据挖掘》，张良均、樊哲等编著，机械工业出版社，</w:t>
      </w:r>
      <w:r w:rsidR="000F2E1E" w:rsidRPr="000F2E1E">
        <w:rPr>
          <w:rFonts w:hint="eastAsia"/>
          <w:sz w:val="24"/>
          <w:szCs w:val="24"/>
        </w:rPr>
        <w:t>2017</w:t>
      </w:r>
      <w:r w:rsidR="000F2E1E" w:rsidRPr="000F2E1E">
        <w:rPr>
          <w:rFonts w:hint="eastAsia"/>
          <w:sz w:val="24"/>
          <w:szCs w:val="24"/>
        </w:rPr>
        <w:t>年</w:t>
      </w:r>
      <w:r w:rsidR="000F2E1E" w:rsidRPr="000F2E1E">
        <w:rPr>
          <w:rFonts w:hint="eastAsia"/>
          <w:sz w:val="24"/>
          <w:szCs w:val="24"/>
        </w:rPr>
        <w:t>5</w:t>
      </w:r>
      <w:r w:rsidR="000F2E1E" w:rsidRPr="000F2E1E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[3] </w:t>
      </w:r>
      <w:r w:rsidR="000F2E1E" w:rsidRPr="000F2E1E">
        <w:rPr>
          <w:rFonts w:hint="eastAsia"/>
          <w:sz w:val="24"/>
          <w:szCs w:val="24"/>
        </w:rPr>
        <w:t>Python</w:t>
      </w:r>
      <w:r w:rsidR="000F2E1E" w:rsidRPr="000F2E1E">
        <w:rPr>
          <w:rFonts w:hint="eastAsia"/>
          <w:sz w:val="24"/>
          <w:szCs w:val="24"/>
        </w:rPr>
        <w:t>数据挖掘入门与实践，</w:t>
      </w:r>
      <w:r w:rsidR="000F2E1E" w:rsidRPr="000F2E1E">
        <w:rPr>
          <w:rFonts w:hint="eastAsia"/>
          <w:sz w:val="24"/>
          <w:szCs w:val="24"/>
        </w:rPr>
        <w:t>[</w:t>
      </w:r>
      <w:r w:rsidR="000F2E1E" w:rsidRPr="000F2E1E">
        <w:rPr>
          <w:rFonts w:hint="eastAsia"/>
          <w:sz w:val="24"/>
          <w:szCs w:val="24"/>
        </w:rPr>
        <w:t>美</w:t>
      </w:r>
      <w:r w:rsidR="000F2E1E" w:rsidRPr="000F2E1E">
        <w:rPr>
          <w:sz w:val="24"/>
          <w:szCs w:val="24"/>
        </w:rPr>
        <w:t>]Robert Layton</w:t>
      </w:r>
      <w:r w:rsidR="000F2E1E" w:rsidRPr="000F2E1E">
        <w:rPr>
          <w:rFonts w:hint="eastAsia"/>
          <w:sz w:val="24"/>
          <w:szCs w:val="24"/>
        </w:rPr>
        <w:t>，人民邮电出版社，</w:t>
      </w:r>
      <w:r w:rsidR="000F2E1E" w:rsidRPr="000F2E1E">
        <w:rPr>
          <w:rFonts w:hint="eastAsia"/>
          <w:sz w:val="24"/>
          <w:szCs w:val="24"/>
        </w:rPr>
        <w:t>2</w:t>
      </w:r>
      <w:r w:rsidR="000F2E1E" w:rsidRPr="000F2E1E">
        <w:rPr>
          <w:sz w:val="24"/>
          <w:szCs w:val="24"/>
        </w:rPr>
        <w:t>016</w:t>
      </w:r>
      <w:r w:rsidR="000F2E1E" w:rsidRPr="000F2E1E">
        <w:rPr>
          <w:rFonts w:hint="eastAsia"/>
          <w:sz w:val="24"/>
          <w:szCs w:val="24"/>
        </w:rPr>
        <w:t>年</w:t>
      </w:r>
      <w:r w:rsidR="000F2E1E" w:rsidRPr="000F2E1E">
        <w:rPr>
          <w:rFonts w:hint="eastAsia"/>
          <w:sz w:val="24"/>
          <w:szCs w:val="24"/>
        </w:rPr>
        <w:t>7</w:t>
      </w:r>
      <w:r w:rsidR="000F2E1E" w:rsidRPr="000F2E1E">
        <w:rPr>
          <w:rFonts w:hint="eastAsia"/>
          <w:sz w:val="24"/>
          <w:szCs w:val="24"/>
        </w:rPr>
        <w:t>月</w:t>
      </w:r>
    </w:p>
    <w:p w14:paraId="1DE54226" w14:textId="77777777" w:rsidR="00733397" w:rsidRDefault="00733397">
      <w:pPr>
        <w:pStyle w:val="11"/>
        <w:spacing w:line="400" w:lineRule="exact"/>
        <w:ind w:firstLine="422"/>
        <w:jc w:val="center"/>
        <w:rPr>
          <w:b/>
          <w:bCs/>
        </w:rPr>
      </w:pPr>
    </w:p>
    <w:p w14:paraId="7F2764E6" w14:textId="77777777" w:rsidR="00733397" w:rsidRDefault="00733397">
      <w:pPr>
        <w:pStyle w:val="11"/>
        <w:spacing w:line="400" w:lineRule="exact"/>
        <w:ind w:left="720" w:firstLineChars="0" w:firstLine="0"/>
        <w:rPr>
          <w:sz w:val="24"/>
          <w:szCs w:val="24"/>
        </w:rPr>
      </w:pPr>
    </w:p>
    <w:tbl>
      <w:tblPr>
        <w:tblStyle w:val="af2"/>
        <w:tblW w:w="9123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4407"/>
      </w:tblGrid>
      <w:tr w:rsidR="00733397" w14:paraId="7418B715" w14:textId="77777777">
        <w:tc>
          <w:tcPr>
            <w:tcW w:w="4678" w:type="dxa"/>
          </w:tcPr>
          <w:p w14:paraId="2556B521" w14:textId="2E4CDE7B" w:rsidR="00733397" w:rsidRDefault="002725B6">
            <w:pPr>
              <w:pStyle w:val="11"/>
              <w:spacing w:line="400" w:lineRule="exact"/>
              <w:ind w:firstLineChars="0" w:firstLine="0"/>
              <w:rPr>
                <w:rFonts w:eastAsia="微软雅黑"/>
                <w:sz w:val="24"/>
                <w:szCs w:val="24"/>
              </w:rPr>
            </w:pPr>
            <w:r>
              <w:rPr>
                <w:rFonts w:eastAsia="微软雅黑"/>
                <w:sz w:val="24"/>
                <w:szCs w:val="24"/>
              </w:rPr>
              <w:t>撰写人：</w:t>
            </w:r>
            <w:r w:rsidR="008B503B">
              <w:rPr>
                <w:rFonts w:eastAsia="微软雅黑" w:hint="eastAsia"/>
                <w:sz w:val="24"/>
                <w:szCs w:val="24"/>
              </w:rPr>
              <w:t>薛黎</w:t>
            </w:r>
          </w:p>
        </w:tc>
        <w:tc>
          <w:tcPr>
            <w:tcW w:w="4445" w:type="dxa"/>
          </w:tcPr>
          <w:p w14:paraId="0A6F8A49" w14:textId="77777777" w:rsidR="00733397" w:rsidRDefault="002725B6">
            <w:pPr>
              <w:pStyle w:val="11"/>
              <w:spacing w:beforeLines="50" w:before="156" w:line="400" w:lineRule="exact"/>
              <w:ind w:firstLineChars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935" distR="114935" simplePos="0" relativeHeight="251660288" behindDoc="0" locked="0" layoutInCell="1" allowOverlap="1" wp14:anchorId="5169CAE7" wp14:editId="6299D316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-50800</wp:posOffset>
                  </wp:positionV>
                  <wp:extent cx="623570" cy="629285"/>
                  <wp:effectExtent l="0" t="0" r="5080" b="18415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微软雅黑"/>
                <w:sz w:val="24"/>
                <w:szCs w:val="24"/>
              </w:rPr>
              <w:t>审核人：</w:t>
            </w:r>
            <w:r>
              <w:rPr>
                <w:rFonts w:eastAsia="微软雅黑" w:hint="eastAsia"/>
                <w:sz w:val="24"/>
                <w:szCs w:val="24"/>
              </w:rPr>
              <w:t>刘云翔</w:t>
            </w:r>
          </w:p>
        </w:tc>
      </w:tr>
      <w:tr w:rsidR="00733397" w14:paraId="06193DCB" w14:textId="77777777">
        <w:tc>
          <w:tcPr>
            <w:tcW w:w="9123" w:type="dxa"/>
            <w:gridSpan w:val="2"/>
          </w:tcPr>
          <w:p w14:paraId="7334930B" w14:textId="77777777" w:rsidR="00733397" w:rsidRDefault="00733397">
            <w:pPr>
              <w:rPr>
                <w:b/>
                <w:bCs/>
                <w:sz w:val="24"/>
                <w:szCs w:val="24"/>
              </w:rPr>
            </w:pPr>
          </w:p>
          <w:tbl>
            <w:tblPr>
              <w:tblStyle w:val="af2"/>
              <w:tblW w:w="4451" w:type="dxa"/>
              <w:tblInd w:w="4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1"/>
            </w:tblGrid>
            <w:tr w:rsidR="00733397" w14:paraId="0A35D92E" w14:textId="77777777">
              <w:trPr>
                <w:trHeight w:val="436"/>
              </w:trPr>
              <w:tc>
                <w:tcPr>
                  <w:tcW w:w="4451" w:type="dxa"/>
                </w:tcPr>
                <w:p w14:paraId="42F9F4EC" w14:textId="7B19CABD" w:rsidR="00733397" w:rsidRDefault="002725B6">
                  <w:pPr>
                    <w:pStyle w:val="11"/>
                    <w:spacing w:line="400" w:lineRule="exact"/>
                    <w:ind w:firstLineChars="0" w:firstLine="0"/>
                    <w:rPr>
                      <w:rFonts w:eastAsia="微软雅黑"/>
                      <w:sz w:val="24"/>
                      <w:szCs w:val="24"/>
                    </w:rPr>
                  </w:pPr>
                  <w:r>
                    <w:rPr>
                      <w:rFonts w:eastAsia="微软雅黑"/>
                      <w:sz w:val="24"/>
                      <w:szCs w:val="24"/>
                    </w:rPr>
                    <w:t>日</w:t>
                  </w:r>
                  <w:r>
                    <w:rPr>
                      <w:rFonts w:eastAsia="微软雅黑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eastAsia="微软雅黑"/>
                      <w:sz w:val="24"/>
                      <w:szCs w:val="24"/>
                    </w:rPr>
                    <w:t>期：</w:t>
                  </w:r>
                  <w:r>
                    <w:rPr>
                      <w:rFonts w:eastAsia="微软雅黑"/>
                      <w:sz w:val="24"/>
                      <w:szCs w:val="24"/>
                    </w:rPr>
                    <w:t>20</w:t>
                  </w:r>
                  <w:r>
                    <w:rPr>
                      <w:rFonts w:eastAsia="微软雅黑" w:hint="eastAsia"/>
                      <w:sz w:val="24"/>
                      <w:szCs w:val="24"/>
                    </w:rPr>
                    <w:t>2</w:t>
                  </w:r>
                  <w:r w:rsidR="00F412D9">
                    <w:rPr>
                      <w:rFonts w:eastAsia="微软雅黑"/>
                      <w:sz w:val="24"/>
                      <w:szCs w:val="24"/>
                    </w:rPr>
                    <w:t>2.8</w:t>
                  </w:r>
                </w:p>
              </w:tc>
            </w:tr>
          </w:tbl>
          <w:p w14:paraId="4ED96C36" w14:textId="77777777" w:rsidR="00733397" w:rsidRDefault="00733397">
            <w:pPr>
              <w:pStyle w:val="11"/>
              <w:spacing w:line="400" w:lineRule="exact"/>
              <w:ind w:firstLineChars="0" w:firstLine="0"/>
              <w:rPr>
                <w:rFonts w:eastAsia="微软雅黑"/>
                <w:b/>
                <w:bCs/>
                <w:sz w:val="24"/>
                <w:szCs w:val="24"/>
              </w:rPr>
            </w:pPr>
          </w:p>
        </w:tc>
      </w:tr>
    </w:tbl>
    <w:p w14:paraId="116456FC" w14:textId="77777777" w:rsidR="00733397" w:rsidRDefault="00733397">
      <w:pPr>
        <w:pStyle w:val="11"/>
        <w:spacing w:line="400" w:lineRule="exact"/>
        <w:ind w:right="1120" w:firstLineChars="0" w:firstLine="0"/>
        <w:rPr>
          <w:rFonts w:eastAsia="微软雅黑"/>
          <w:b/>
          <w:bCs/>
          <w:sz w:val="28"/>
          <w:szCs w:val="28"/>
        </w:rPr>
      </w:pPr>
    </w:p>
    <w:sectPr w:rsidR="00733397">
      <w:headerReference w:type="default" r:id="rId10"/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46AB2" w14:textId="77777777" w:rsidR="00F020E2" w:rsidRDefault="00F020E2">
      <w:r>
        <w:separator/>
      </w:r>
    </w:p>
  </w:endnote>
  <w:endnote w:type="continuationSeparator" w:id="0">
    <w:p w14:paraId="2707BEC2" w14:textId="77777777" w:rsidR="00F020E2" w:rsidRDefault="00F0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987FE" w14:textId="77777777" w:rsidR="00F020E2" w:rsidRDefault="00F020E2">
      <w:r>
        <w:separator/>
      </w:r>
    </w:p>
  </w:footnote>
  <w:footnote w:type="continuationSeparator" w:id="0">
    <w:p w14:paraId="68B98131" w14:textId="77777777" w:rsidR="00F020E2" w:rsidRDefault="00F02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5BE86" w14:textId="77777777" w:rsidR="00733397" w:rsidRDefault="002725B6">
    <w:pPr>
      <w:pStyle w:val="ab"/>
      <w:pBdr>
        <w:bottom w:val="none" w:sz="0" w:space="0" w:color="auto"/>
      </w:pBdr>
      <w:jc w:val="left"/>
    </w:pPr>
    <w:r>
      <w:rPr>
        <w:rFonts w:hint="eastAsia"/>
        <w:noProof/>
        <w:lang w:val="en-US"/>
      </w:rPr>
      <w:drawing>
        <wp:anchor distT="0" distB="0" distL="114935" distR="114935" simplePos="0" relativeHeight="251659264" behindDoc="1" locked="0" layoutInCell="1" allowOverlap="1" wp14:anchorId="56A4AC4E" wp14:editId="0673043B">
          <wp:simplePos x="0" y="0"/>
          <wp:positionH relativeFrom="column">
            <wp:posOffset>5540375</wp:posOffset>
          </wp:positionH>
          <wp:positionV relativeFrom="paragraph">
            <wp:posOffset>-158750</wp:posOffset>
          </wp:positionV>
          <wp:extent cx="750570" cy="741045"/>
          <wp:effectExtent l="0" t="0" r="11430" b="8255"/>
          <wp:wrapNone/>
          <wp:docPr id="1" name="图片 1" descr="sit 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sit logo0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57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7A6"/>
    <w:multiLevelType w:val="multilevel"/>
    <w:tmpl w:val="07E347A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D8"/>
    <w:rsid w:val="00001C60"/>
    <w:rsid w:val="0000203F"/>
    <w:rsid w:val="0000302B"/>
    <w:rsid w:val="00004A50"/>
    <w:rsid w:val="00014CD8"/>
    <w:rsid w:val="00016028"/>
    <w:rsid w:val="0001738D"/>
    <w:rsid w:val="00024841"/>
    <w:rsid w:val="000278AC"/>
    <w:rsid w:val="00033740"/>
    <w:rsid w:val="00036E3D"/>
    <w:rsid w:val="000411BC"/>
    <w:rsid w:val="00041D97"/>
    <w:rsid w:val="00042043"/>
    <w:rsid w:val="000467F1"/>
    <w:rsid w:val="000500B8"/>
    <w:rsid w:val="000558B6"/>
    <w:rsid w:val="00061ABC"/>
    <w:rsid w:val="00062ED0"/>
    <w:rsid w:val="0006335E"/>
    <w:rsid w:val="00067C64"/>
    <w:rsid w:val="00075EFA"/>
    <w:rsid w:val="00077D7A"/>
    <w:rsid w:val="0008157E"/>
    <w:rsid w:val="00081D9E"/>
    <w:rsid w:val="00083345"/>
    <w:rsid w:val="00083FA0"/>
    <w:rsid w:val="00094212"/>
    <w:rsid w:val="000947C2"/>
    <w:rsid w:val="00095BB9"/>
    <w:rsid w:val="000A45E7"/>
    <w:rsid w:val="000A5277"/>
    <w:rsid w:val="000A5E0A"/>
    <w:rsid w:val="000A5E24"/>
    <w:rsid w:val="000A6902"/>
    <w:rsid w:val="000A79BC"/>
    <w:rsid w:val="000B0BF9"/>
    <w:rsid w:val="000B2A17"/>
    <w:rsid w:val="000B32CA"/>
    <w:rsid w:val="000C1155"/>
    <w:rsid w:val="000C59DE"/>
    <w:rsid w:val="000D205C"/>
    <w:rsid w:val="000D43A1"/>
    <w:rsid w:val="000E040B"/>
    <w:rsid w:val="000E615C"/>
    <w:rsid w:val="000E6920"/>
    <w:rsid w:val="000E6A7E"/>
    <w:rsid w:val="000F25F8"/>
    <w:rsid w:val="000F2E1E"/>
    <w:rsid w:val="000F3D8F"/>
    <w:rsid w:val="000F576B"/>
    <w:rsid w:val="00107F32"/>
    <w:rsid w:val="0011093E"/>
    <w:rsid w:val="00112F9F"/>
    <w:rsid w:val="00114748"/>
    <w:rsid w:val="00114FD2"/>
    <w:rsid w:val="001150D4"/>
    <w:rsid w:val="00120FD5"/>
    <w:rsid w:val="00122AB1"/>
    <w:rsid w:val="00123F24"/>
    <w:rsid w:val="00127A33"/>
    <w:rsid w:val="00131D23"/>
    <w:rsid w:val="00135A26"/>
    <w:rsid w:val="00144C56"/>
    <w:rsid w:val="00145377"/>
    <w:rsid w:val="00152C27"/>
    <w:rsid w:val="0015447D"/>
    <w:rsid w:val="00160780"/>
    <w:rsid w:val="00160B46"/>
    <w:rsid w:val="001610A7"/>
    <w:rsid w:val="0016157D"/>
    <w:rsid w:val="00162310"/>
    <w:rsid w:val="001670B9"/>
    <w:rsid w:val="00171060"/>
    <w:rsid w:val="00172631"/>
    <w:rsid w:val="00174E23"/>
    <w:rsid w:val="00182510"/>
    <w:rsid w:val="00184531"/>
    <w:rsid w:val="00190878"/>
    <w:rsid w:val="00194CB9"/>
    <w:rsid w:val="001A218C"/>
    <w:rsid w:val="001A3A45"/>
    <w:rsid w:val="001A48FA"/>
    <w:rsid w:val="001A4BA4"/>
    <w:rsid w:val="001B194B"/>
    <w:rsid w:val="001B38DF"/>
    <w:rsid w:val="001B454B"/>
    <w:rsid w:val="001B4975"/>
    <w:rsid w:val="001B73BC"/>
    <w:rsid w:val="001C01C2"/>
    <w:rsid w:val="001C550E"/>
    <w:rsid w:val="001C69C7"/>
    <w:rsid w:val="001D05AD"/>
    <w:rsid w:val="001D3511"/>
    <w:rsid w:val="001D4649"/>
    <w:rsid w:val="001F1C2B"/>
    <w:rsid w:val="001F1D78"/>
    <w:rsid w:val="001F275D"/>
    <w:rsid w:val="001F406C"/>
    <w:rsid w:val="001F4CFC"/>
    <w:rsid w:val="001F4EDF"/>
    <w:rsid w:val="002004D1"/>
    <w:rsid w:val="002022FA"/>
    <w:rsid w:val="00205F31"/>
    <w:rsid w:val="002114A0"/>
    <w:rsid w:val="00212718"/>
    <w:rsid w:val="00215588"/>
    <w:rsid w:val="00216B03"/>
    <w:rsid w:val="00217A0A"/>
    <w:rsid w:val="002234D6"/>
    <w:rsid w:val="00226EA0"/>
    <w:rsid w:val="00230022"/>
    <w:rsid w:val="00232C20"/>
    <w:rsid w:val="00232DDD"/>
    <w:rsid w:val="00235575"/>
    <w:rsid w:val="00243566"/>
    <w:rsid w:val="002437C6"/>
    <w:rsid w:val="0025144E"/>
    <w:rsid w:val="00252B7D"/>
    <w:rsid w:val="00262B8D"/>
    <w:rsid w:val="002668E7"/>
    <w:rsid w:val="00267E5E"/>
    <w:rsid w:val="002725B6"/>
    <w:rsid w:val="002735A1"/>
    <w:rsid w:val="00276A6C"/>
    <w:rsid w:val="002823B9"/>
    <w:rsid w:val="00283F32"/>
    <w:rsid w:val="00284BCC"/>
    <w:rsid w:val="00293256"/>
    <w:rsid w:val="0029718E"/>
    <w:rsid w:val="002A3938"/>
    <w:rsid w:val="002A3B29"/>
    <w:rsid w:val="002A6CEE"/>
    <w:rsid w:val="002A7909"/>
    <w:rsid w:val="002B1FF2"/>
    <w:rsid w:val="002B4F9D"/>
    <w:rsid w:val="002B69F9"/>
    <w:rsid w:val="002B7BA3"/>
    <w:rsid w:val="002C2686"/>
    <w:rsid w:val="002C2B58"/>
    <w:rsid w:val="002D0D6D"/>
    <w:rsid w:val="002E1F1C"/>
    <w:rsid w:val="002E31C3"/>
    <w:rsid w:val="002E6F31"/>
    <w:rsid w:val="002F057F"/>
    <w:rsid w:val="002F1C94"/>
    <w:rsid w:val="00303249"/>
    <w:rsid w:val="00311184"/>
    <w:rsid w:val="00315D73"/>
    <w:rsid w:val="00324141"/>
    <w:rsid w:val="00331EF0"/>
    <w:rsid w:val="0033356A"/>
    <w:rsid w:val="0033373F"/>
    <w:rsid w:val="00334A4D"/>
    <w:rsid w:val="00335BD9"/>
    <w:rsid w:val="00340E3E"/>
    <w:rsid w:val="0034117E"/>
    <w:rsid w:val="00343214"/>
    <w:rsid w:val="003432C8"/>
    <w:rsid w:val="003443C3"/>
    <w:rsid w:val="003503C9"/>
    <w:rsid w:val="003514CD"/>
    <w:rsid w:val="00351B01"/>
    <w:rsid w:val="00354471"/>
    <w:rsid w:val="003544D0"/>
    <w:rsid w:val="0035459A"/>
    <w:rsid w:val="00354B34"/>
    <w:rsid w:val="00355720"/>
    <w:rsid w:val="00356965"/>
    <w:rsid w:val="00357841"/>
    <w:rsid w:val="0036106F"/>
    <w:rsid w:val="00362D23"/>
    <w:rsid w:val="00364367"/>
    <w:rsid w:val="00364B6D"/>
    <w:rsid w:val="00364F81"/>
    <w:rsid w:val="00366962"/>
    <w:rsid w:val="00372C84"/>
    <w:rsid w:val="00376174"/>
    <w:rsid w:val="00380479"/>
    <w:rsid w:val="0038169F"/>
    <w:rsid w:val="0038687F"/>
    <w:rsid w:val="0038695A"/>
    <w:rsid w:val="00393F5B"/>
    <w:rsid w:val="00397B6F"/>
    <w:rsid w:val="003A079E"/>
    <w:rsid w:val="003A1F88"/>
    <w:rsid w:val="003A273F"/>
    <w:rsid w:val="003A79B5"/>
    <w:rsid w:val="003A7A6F"/>
    <w:rsid w:val="003B0476"/>
    <w:rsid w:val="003B1BDC"/>
    <w:rsid w:val="003B2A28"/>
    <w:rsid w:val="003B598D"/>
    <w:rsid w:val="003C2844"/>
    <w:rsid w:val="003C54C4"/>
    <w:rsid w:val="003C5B10"/>
    <w:rsid w:val="003D2917"/>
    <w:rsid w:val="003D5E42"/>
    <w:rsid w:val="003F037A"/>
    <w:rsid w:val="003F2070"/>
    <w:rsid w:val="003F2812"/>
    <w:rsid w:val="003F2F17"/>
    <w:rsid w:val="003F4374"/>
    <w:rsid w:val="003F74C2"/>
    <w:rsid w:val="003F7A90"/>
    <w:rsid w:val="0040240A"/>
    <w:rsid w:val="00404708"/>
    <w:rsid w:val="004051A6"/>
    <w:rsid w:val="00405D18"/>
    <w:rsid w:val="00406815"/>
    <w:rsid w:val="00407596"/>
    <w:rsid w:val="00412940"/>
    <w:rsid w:val="00413CCF"/>
    <w:rsid w:val="00414F7F"/>
    <w:rsid w:val="0042185C"/>
    <w:rsid w:val="004247A0"/>
    <w:rsid w:val="00424F18"/>
    <w:rsid w:val="00430051"/>
    <w:rsid w:val="004316D8"/>
    <w:rsid w:val="00431F58"/>
    <w:rsid w:val="004366B6"/>
    <w:rsid w:val="00442154"/>
    <w:rsid w:val="004424A3"/>
    <w:rsid w:val="004514C1"/>
    <w:rsid w:val="00453E33"/>
    <w:rsid w:val="00457F2E"/>
    <w:rsid w:val="0047213F"/>
    <w:rsid w:val="00473FE6"/>
    <w:rsid w:val="004744C6"/>
    <w:rsid w:val="00476E85"/>
    <w:rsid w:val="00476FC6"/>
    <w:rsid w:val="00480ED5"/>
    <w:rsid w:val="0048188C"/>
    <w:rsid w:val="004864EE"/>
    <w:rsid w:val="004914EC"/>
    <w:rsid w:val="00491665"/>
    <w:rsid w:val="004918D6"/>
    <w:rsid w:val="0049193D"/>
    <w:rsid w:val="004936EE"/>
    <w:rsid w:val="00496659"/>
    <w:rsid w:val="00496DFA"/>
    <w:rsid w:val="004A1D50"/>
    <w:rsid w:val="004A3411"/>
    <w:rsid w:val="004A4B26"/>
    <w:rsid w:val="004A699A"/>
    <w:rsid w:val="004A6EFD"/>
    <w:rsid w:val="004B331D"/>
    <w:rsid w:val="004B62AC"/>
    <w:rsid w:val="004B6D9D"/>
    <w:rsid w:val="004B7DE8"/>
    <w:rsid w:val="004D32B2"/>
    <w:rsid w:val="004D464D"/>
    <w:rsid w:val="004D5216"/>
    <w:rsid w:val="004E72AD"/>
    <w:rsid w:val="004F1A41"/>
    <w:rsid w:val="004F263F"/>
    <w:rsid w:val="004F3AC1"/>
    <w:rsid w:val="00500523"/>
    <w:rsid w:val="005024E9"/>
    <w:rsid w:val="005029EA"/>
    <w:rsid w:val="005039FE"/>
    <w:rsid w:val="00503CB7"/>
    <w:rsid w:val="00506ADD"/>
    <w:rsid w:val="00510EF3"/>
    <w:rsid w:val="00523A79"/>
    <w:rsid w:val="00524438"/>
    <w:rsid w:val="00533B30"/>
    <w:rsid w:val="00533C84"/>
    <w:rsid w:val="005369DF"/>
    <w:rsid w:val="0053702F"/>
    <w:rsid w:val="00537292"/>
    <w:rsid w:val="00541E7B"/>
    <w:rsid w:val="00544465"/>
    <w:rsid w:val="00550DA1"/>
    <w:rsid w:val="00554466"/>
    <w:rsid w:val="00556411"/>
    <w:rsid w:val="005566CA"/>
    <w:rsid w:val="0055787F"/>
    <w:rsid w:val="00562A85"/>
    <w:rsid w:val="005705C9"/>
    <w:rsid w:val="005706AE"/>
    <w:rsid w:val="00594501"/>
    <w:rsid w:val="0059608D"/>
    <w:rsid w:val="005A151B"/>
    <w:rsid w:val="005A2776"/>
    <w:rsid w:val="005A646D"/>
    <w:rsid w:val="005A7E8B"/>
    <w:rsid w:val="005B0C17"/>
    <w:rsid w:val="005B4104"/>
    <w:rsid w:val="005B4373"/>
    <w:rsid w:val="005B576F"/>
    <w:rsid w:val="005B59B7"/>
    <w:rsid w:val="005B7923"/>
    <w:rsid w:val="005B7AAC"/>
    <w:rsid w:val="005C0577"/>
    <w:rsid w:val="005C1619"/>
    <w:rsid w:val="005C3B1D"/>
    <w:rsid w:val="005C76BD"/>
    <w:rsid w:val="005D7522"/>
    <w:rsid w:val="005E155B"/>
    <w:rsid w:val="005E474E"/>
    <w:rsid w:val="005E7803"/>
    <w:rsid w:val="005E7BCC"/>
    <w:rsid w:val="0060231D"/>
    <w:rsid w:val="00603F42"/>
    <w:rsid w:val="00613176"/>
    <w:rsid w:val="00613EBD"/>
    <w:rsid w:val="00622172"/>
    <w:rsid w:val="0062487A"/>
    <w:rsid w:val="006308EF"/>
    <w:rsid w:val="00630A43"/>
    <w:rsid w:val="00630CDC"/>
    <w:rsid w:val="006319D6"/>
    <w:rsid w:val="00631ADD"/>
    <w:rsid w:val="006320E9"/>
    <w:rsid w:val="00632548"/>
    <w:rsid w:val="00634D08"/>
    <w:rsid w:val="00635887"/>
    <w:rsid w:val="00636090"/>
    <w:rsid w:val="00643095"/>
    <w:rsid w:val="00644C5D"/>
    <w:rsid w:val="00645883"/>
    <w:rsid w:val="0065066E"/>
    <w:rsid w:val="00653E39"/>
    <w:rsid w:val="0065513B"/>
    <w:rsid w:val="00655489"/>
    <w:rsid w:val="00657C44"/>
    <w:rsid w:val="00657E04"/>
    <w:rsid w:val="00663F07"/>
    <w:rsid w:val="0067223E"/>
    <w:rsid w:val="006723E8"/>
    <w:rsid w:val="00673D50"/>
    <w:rsid w:val="006740DA"/>
    <w:rsid w:val="006778D2"/>
    <w:rsid w:val="00685105"/>
    <w:rsid w:val="0068552A"/>
    <w:rsid w:val="00687D20"/>
    <w:rsid w:val="0069359B"/>
    <w:rsid w:val="006A05A0"/>
    <w:rsid w:val="006A1A8D"/>
    <w:rsid w:val="006A215D"/>
    <w:rsid w:val="006A22D6"/>
    <w:rsid w:val="006B195A"/>
    <w:rsid w:val="006B1ED0"/>
    <w:rsid w:val="006B6DB0"/>
    <w:rsid w:val="006C080A"/>
    <w:rsid w:val="006C173A"/>
    <w:rsid w:val="006C2B9E"/>
    <w:rsid w:val="006D0603"/>
    <w:rsid w:val="006D1A82"/>
    <w:rsid w:val="006D2A91"/>
    <w:rsid w:val="006D7EAF"/>
    <w:rsid w:val="006E0162"/>
    <w:rsid w:val="006E159B"/>
    <w:rsid w:val="006E3B85"/>
    <w:rsid w:val="006E6D69"/>
    <w:rsid w:val="006F146C"/>
    <w:rsid w:val="006F1937"/>
    <w:rsid w:val="006F31F9"/>
    <w:rsid w:val="007006E3"/>
    <w:rsid w:val="00701DEB"/>
    <w:rsid w:val="00705734"/>
    <w:rsid w:val="00707C15"/>
    <w:rsid w:val="007115A3"/>
    <w:rsid w:val="0071398F"/>
    <w:rsid w:val="00713CAC"/>
    <w:rsid w:val="00716DED"/>
    <w:rsid w:val="0072281A"/>
    <w:rsid w:val="00724DCB"/>
    <w:rsid w:val="00732AFD"/>
    <w:rsid w:val="00733397"/>
    <w:rsid w:val="007341B7"/>
    <w:rsid w:val="00735DB3"/>
    <w:rsid w:val="00737633"/>
    <w:rsid w:val="0074317D"/>
    <w:rsid w:val="00743FE2"/>
    <w:rsid w:val="007512B2"/>
    <w:rsid w:val="00751307"/>
    <w:rsid w:val="00751A35"/>
    <w:rsid w:val="007526B3"/>
    <w:rsid w:val="00761F54"/>
    <w:rsid w:val="00762C0E"/>
    <w:rsid w:val="00763683"/>
    <w:rsid w:val="00763E18"/>
    <w:rsid w:val="00764C7D"/>
    <w:rsid w:val="00765C69"/>
    <w:rsid w:val="007700DE"/>
    <w:rsid w:val="007703E9"/>
    <w:rsid w:val="00771811"/>
    <w:rsid w:val="00777E6B"/>
    <w:rsid w:val="00780401"/>
    <w:rsid w:val="00784134"/>
    <w:rsid w:val="00786FE6"/>
    <w:rsid w:val="00791E47"/>
    <w:rsid w:val="0079389E"/>
    <w:rsid w:val="007A0233"/>
    <w:rsid w:val="007A52E5"/>
    <w:rsid w:val="007A67C1"/>
    <w:rsid w:val="007B0DEF"/>
    <w:rsid w:val="007C3581"/>
    <w:rsid w:val="007C50F7"/>
    <w:rsid w:val="007D00F4"/>
    <w:rsid w:val="007D11A1"/>
    <w:rsid w:val="007D23B5"/>
    <w:rsid w:val="007E0D23"/>
    <w:rsid w:val="007E1C4E"/>
    <w:rsid w:val="007E60E8"/>
    <w:rsid w:val="007F0340"/>
    <w:rsid w:val="007F06E8"/>
    <w:rsid w:val="007F1F00"/>
    <w:rsid w:val="007F3043"/>
    <w:rsid w:val="007F558F"/>
    <w:rsid w:val="008029C1"/>
    <w:rsid w:val="008057DF"/>
    <w:rsid w:val="0080657D"/>
    <w:rsid w:val="00824590"/>
    <w:rsid w:val="008300F4"/>
    <w:rsid w:val="00830764"/>
    <w:rsid w:val="00837303"/>
    <w:rsid w:val="00844C24"/>
    <w:rsid w:val="00847870"/>
    <w:rsid w:val="00850118"/>
    <w:rsid w:val="00855CEF"/>
    <w:rsid w:val="0086231A"/>
    <w:rsid w:val="0086397A"/>
    <w:rsid w:val="00864C93"/>
    <w:rsid w:val="0086616D"/>
    <w:rsid w:val="008707F7"/>
    <w:rsid w:val="00873455"/>
    <w:rsid w:val="008743B8"/>
    <w:rsid w:val="00875FD4"/>
    <w:rsid w:val="008768E7"/>
    <w:rsid w:val="00877D2A"/>
    <w:rsid w:val="00881C1C"/>
    <w:rsid w:val="0088758B"/>
    <w:rsid w:val="00892603"/>
    <w:rsid w:val="00894EC2"/>
    <w:rsid w:val="00895E46"/>
    <w:rsid w:val="008A0664"/>
    <w:rsid w:val="008A0DAE"/>
    <w:rsid w:val="008A6549"/>
    <w:rsid w:val="008A7EC7"/>
    <w:rsid w:val="008B01B4"/>
    <w:rsid w:val="008B469C"/>
    <w:rsid w:val="008B503B"/>
    <w:rsid w:val="008B6217"/>
    <w:rsid w:val="008B78D7"/>
    <w:rsid w:val="008C4904"/>
    <w:rsid w:val="008C5D7F"/>
    <w:rsid w:val="008C60EC"/>
    <w:rsid w:val="008C70C8"/>
    <w:rsid w:val="008D0015"/>
    <w:rsid w:val="008D1244"/>
    <w:rsid w:val="008D295B"/>
    <w:rsid w:val="008D3B5C"/>
    <w:rsid w:val="008D48E8"/>
    <w:rsid w:val="008E08BB"/>
    <w:rsid w:val="008E299B"/>
    <w:rsid w:val="008E39D1"/>
    <w:rsid w:val="008E3E70"/>
    <w:rsid w:val="008E54D3"/>
    <w:rsid w:val="008E5CA1"/>
    <w:rsid w:val="008E61AA"/>
    <w:rsid w:val="008F0696"/>
    <w:rsid w:val="008F0C77"/>
    <w:rsid w:val="008F2F8D"/>
    <w:rsid w:val="008F380F"/>
    <w:rsid w:val="008F7942"/>
    <w:rsid w:val="00900971"/>
    <w:rsid w:val="00902429"/>
    <w:rsid w:val="009029E6"/>
    <w:rsid w:val="00902C88"/>
    <w:rsid w:val="0090338F"/>
    <w:rsid w:val="00905BE3"/>
    <w:rsid w:val="00906C0A"/>
    <w:rsid w:val="00906F82"/>
    <w:rsid w:val="009101F2"/>
    <w:rsid w:val="009126B8"/>
    <w:rsid w:val="00914B1A"/>
    <w:rsid w:val="00915FEC"/>
    <w:rsid w:val="009211F1"/>
    <w:rsid w:val="009220EF"/>
    <w:rsid w:val="009241E6"/>
    <w:rsid w:val="00925615"/>
    <w:rsid w:val="00930706"/>
    <w:rsid w:val="00930A1C"/>
    <w:rsid w:val="00932CF8"/>
    <w:rsid w:val="00933F1C"/>
    <w:rsid w:val="009352B3"/>
    <w:rsid w:val="0093746F"/>
    <w:rsid w:val="009421F6"/>
    <w:rsid w:val="0094335E"/>
    <w:rsid w:val="00950BD8"/>
    <w:rsid w:val="009531F2"/>
    <w:rsid w:val="0095479B"/>
    <w:rsid w:val="00954E38"/>
    <w:rsid w:val="00955B95"/>
    <w:rsid w:val="0095636E"/>
    <w:rsid w:val="009641DE"/>
    <w:rsid w:val="009732EE"/>
    <w:rsid w:val="00975614"/>
    <w:rsid w:val="0097618E"/>
    <w:rsid w:val="00976EF7"/>
    <w:rsid w:val="009810B1"/>
    <w:rsid w:val="00982408"/>
    <w:rsid w:val="00984941"/>
    <w:rsid w:val="00986F5E"/>
    <w:rsid w:val="00997847"/>
    <w:rsid w:val="009A1404"/>
    <w:rsid w:val="009A1E6F"/>
    <w:rsid w:val="009A28EC"/>
    <w:rsid w:val="009A437D"/>
    <w:rsid w:val="009B1344"/>
    <w:rsid w:val="009B1C71"/>
    <w:rsid w:val="009B2586"/>
    <w:rsid w:val="009B40E1"/>
    <w:rsid w:val="009B47C9"/>
    <w:rsid w:val="009C1BC1"/>
    <w:rsid w:val="009C27A1"/>
    <w:rsid w:val="009C4B53"/>
    <w:rsid w:val="009C4FFA"/>
    <w:rsid w:val="009C6C51"/>
    <w:rsid w:val="009D26C1"/>
    <w:rsid w:val="009E18A4"/>
    <w:rsid w:val="009E2BB0"/>
    <w:rsid w:val="009E6649"/>
    <w:rsid w:val="009E7F00"/>
    <w:rsid w:val="009F0342"/>
    <w:rsid w:val="00A12E91"/>
    <w:rsid w:val="00A23B5A"/>
    <w:rsid w:val="00A24C9C"/>
    <w:rsid w:val="00A25150"/>
    <w:rsid w:val="00A45E32"/>
    <w:rsid w:val="00A47585"/>
    <w:rsid w:val="00A555F7"/>
    <w:rsid w:val="00A56AE1"/>
    <w:rsid w:val="00A571ED"/>
    <w:rsid w:val="00A57917"/>
    <w:rsid w:val="00A60168"/>
    <w:rsid w:val="00A64E92"/>
    <w:rsid w:val="00A64F0B"/>
    <w:rsid w:val="00A7451B"/>
    <w:rsid w:val="00A87BB3"/>
    <w:rsid w:val="00A90A2F"/>
    <w:rsid w:val="00A91126"/>
    <w:rsid w:val="00A91C4B"/>
    <w:rsid w:val="00A95F51"/>
    <w:rsid w:val="00A9733F"/>
    <w:rsid w:val="00AA0C2A"/>
    <w:rsid w:val="00AA1256"/>
    <w:rsid w:val="00AA29C9"/>
    <w:rsid w:val="00AB0AA3"/>
    <w:rsid w:val="00AB0C8E"/>
    <w:rsid w:val="00AB14C6"/>
    <w:rsid w:val="00AB27F4"/>
    <w:rsid w:val="00AB299E"/>
    <w:rsid w:val="00AB3AEC"/>
    <w:rsid w:val="00AB61A1"/>
    <w:rsid w:val="00AC664E"/>
    <w:rsid w:val="00AC69EA"/>
    <w:rsid w:val="00AC7C25"/>
    <w:rsid w:val="00AD171C"/>
    <w:rsid w:val="00AD1E8C"/>
    <w:rsid w:val="00AD5DAA"/>
    <w:rsid w:val="00AD69E0"/>
    <w:rsid w:val="00AE3086"/>
    <w:rsid w:val="00AE3F54"/>
    <w:rsid w:val="00AE4970"/>
    <w:rsid w:val="00AE57F2"/>
    <w:rsid w:val="00AE76C2"/>
    <w:rsid w:val="00AF0EE1"/>
    <w:rsid w:val="00AF2386"/>
    <w:rsid w:val="00B04969"/>
    <w:rsid w:val="00B105DD"/>
    <w:rsid w:val="00B118FB"/>
    <w:rsid w:val="00B13C97"/>
    <w:rsid w:val="00B1444D"/>
    <w:rsid w:val="00B15C52"/>
    <w:rsid w:val="00B24212"/>
    <w:rsid w:val="00B26832"/>
    <w:rsid w:val="00B26AA7"/>
    <w:rsid w:val="00B3039B"/>
    <w:rsid w:val="00B31D07"/>
    <w:rsid w:val="00B32127"/>
    <w:rsid w:val="00B34E05"/>
    <w:rsid w:val="00B35D2A"/>
    <w:rsid w:val="00B3668E"/>
    <w:rsid w:val="00B44DB9"/>
    <w:rsid w:val="00B45300"/>
    <w:rsid w:val="00B47B4F"/>
    <w:rsid w:val="00B47FBB"/>
    <w:rsid w:val="00B50AE6"/>
    <w:rsid w:val="00B52D8B"/>
    <w:rsid w:val="00B5754D"/>
    <w:rsid w:val="00B620E2"/>
    <w:rsid w:val="00B63D85"/>
    <w:rsid w:val="00B64580"/>
    <w:rsid w:val="00B653EA"/>
    <w:rsid w:val="00B65873"/>
    <w:rsid w:val="00B65943"/>
    <w:rsid w:val="00B72FC1"/>
    <w:rsid w:val="00B75431"/>
    <w:rsid w:val="00B76D91"/>
    <w:rsid w:val="00B771E6"/>
    <w:rsid w:val="00B81A91"/>
    <w:rsid w:val="00B83127"/>
    <w:rsid w:val="00B834FB"/>
    <w:rsid w:val="00B855E4"/>
    <w:rsid w:val="00B90B85"/>
    <w:rsid w:val="00B936C4"/>
    <w:rsid w:val="00B94D9D"/>
    <w:rsid w:val="00BA09B2"/>
    <w:rsid w:val="00BA658C"/>
    <w:rsid w:val="00BA7174"/>
    <w:rsid w:val="00BA7361"/>
    <w:rsid w:val="00BB0C66"/>
    <w:rsid w:val="00BB1CCC"/>
    <w:rsid w:val="00BB2EEF"/>
    <w:rsid w:val="00BB7221"/>
    <w:rsid w:val="00BC31A4"/>
    <w:rsid w:val="00BC4D80"/>
    <w:rsid w:val="00BC6549"/>
    <w:rsid w:val="00BC7702"/>
    <w:rsid w:val="00BC7943"/>
    <w:rsid w:val="00BC7B2A"/>
    <w:rsid w:val="00BD122A"/>
    <w:rsid w:val="00BD1D2F"/>
    <w:rsid w:val="00BD2B05"/>
    <w:rsid w:val="00BD3D7E"/>
    <w:rsid w:val="00BD4F38"/>
    <w:rsid w:val="00BE4E2E"/>
    <w:rsid w:val="00BF44A3"/>
    <w:rsid w:val="00C007D2"/>
    <w:rsid w:val="00C02BDA"/>
    <w:rsid w:val="00C03CC9"/>
    <w:rsid w:val="00C05C40"/>
    <w:rsid w:val="00C100E2"/>
    <w:rsid w:val="00C112E4"/>
    <w:rsid w:val="00C13185"/>
    <w:rsid w:val="00C15480"/>
    <w:rsid w:val="00C17908"/>
    <w:rsid w:val="00C21DEC"/>
    <w:rsid w:val="00C23798"/>
    <w:rsid w:val="00C2422D"/>
    <w:rsid w:val="00C2585C"/>
    <w:rsid w:val="00C25B3A"/>
    <w:rsid w:val="00C303B1"/>
    <w:rsid w:val="00C324D6"/>
    <w:rsid w:val="00C35DB0"/>
    <w:rsid w:val="00C42351"/>
    <w:rsid w:val="00C4306B"/>
    <w:rsid w:val="00C4381C"/>
    <w:rsid w:val="00C43EB8"/>
    <w:rsid w:val="00C443F0"/>
    <w:rsid w:val="00C44AA7"/>
    <w:rsid w:val="00C47D89"/>
    <w:rsid w:val="00C51BF1"/>
    <w:rsid w:val="00C558CC"/>
    <w:rsid w:val="00C64616"/>
    <w:rsid w:val="00C6489E"/>
    <w:rsid w:val="00C7150D"/>
    <w:rsid w:val="00C71A06"/>
    <w:rsid w:val="00C80992"/>
    <w:rsid w:val="00C81FE2"/>
    <w:rsid w:val="00C825CB"/>
    <w:rsid w:val="00C85D2B"/>
    <w:rsid w:val="00C86AA0"/>
    <w:rsid w:val="00C93F66"/>
    <w:rsid w:val="00C97531"/>
    <w:rsid w:val="00CA09C5"/>
    <w:rsid w:val="00CA4FBE"/>
    <w:rsid w:val="00CA5DC7"/>
    <w:rsid w:val="00CA6B71"/>
    <w:rsid w:val="00CB06E8"/>
    <w:rsid w:val="00CB0E4E"/>
    <w:rsid w:val="00CB0FBC"/>
    <w:rsid w:val="00CB2F1D"/>
    <w:rsid w:val="00CB5B98"/>
    <w:rsid w:val="00CB6507"/>
    <w:rsid w:val="00CC2AC8"/>
    <w:rsid w:val="00CC49EB"/>
    <w:rsid w:val="00CD441A"/>
    <w:rsid w:val="00CD4A9E"/>
    <w:rsid w:val="00CD60DB"/>
    <w:rsid w:val="00CF6826"/>
    <w:rsid w:val="00CF684E"/>
    <w:rsid w:val="00D004D2"/>
    <w:rsid w:val="00D005E7"/>
    <w:rsid w:val="00D0154D"/>
    <w:rsid w:val="00D03288"/>
    <w:rsid w:val="00D0517B"/>
    <w:rsid w:val="00D1494C"/>
    <w:rsid w:val="00D15F51"/>
    <w:rsid w:val="00D229E4"/>
    <w:rsid w:val="00D233E0"/>
    <w:rsid w:val="00D236E4"/>
    <w:rsid w:val="00D24B43"/>
    <w:rsid w:val="00D271EE"/>
    <w:rsid w:val="00D2784C"/>
    <w:rsid w:val="00D27F4D"/>
    <w:rsid w:val="00D30576"/>
    <w:rsid w:val="00D3464F"/>
    <w:rsid w:val="00D412BA"/>
    <w:rsid w:val="00D44D00"/>
    <w:rsid w:val="00D46E5A"/>
    <w:rsid w:val="00D50FA1"/>
    <w:rsid w:val="00D52AD5"/>
    <w:rsid w:val="00D55E57"/>
    <w:rsid w:val="00D7095D"/>
    <w:rsid w:val="00D71BAE"/>
    <w:rsid w:val="00D7448E"/>
    <w:rsid w:val="00D75FFA"/>
    <w:rsid w:val="00D76A32"/>
    <w:rsid w:val="00D824DF"/>
    <w:rsid w:val="00D8319E"/>
    <w:rsid w:val="00D8476C"/>
    <w:rsid w:val="00D85FBE"/>
    <w:rsid w:val="00D90348"/>
    <w:rsid w:val="00D90C97"/>
    <w:rsid w:val="00D91765"/>
    <w:rsid w:val="00D930D4"/>
    <w:rsid w:val="00D935A5"/>
    <w:rsid w:val="00D962CE"/>
    <w:rsid w:val="00D97309"/>
    <w:rsid w:val="00DA190D"/>
    <w:rsid w:val="00DA4628"/>
    <w:rsid w:val="00DA730D"/>
    <w:rsid w:val="00DA7ADA"/>
    <w:rsid w:val="00DB1AF4"/>
    <w:rsid w:val="00DB282B"/>
    <w:rsid w:val="00DB5DBD"/>
    <w:rsid w:val="00DB6ED8"/>
    <w:rsid w:val="00DC43A4"/>
    <w:rsid w:val="00DC6886"/>
    <w:rsid w:val="00DC6BA4"/>
    <w:rsid w:val="00DD032E"/>
    <w:rsid w:val="00DD0F54"/>
    <w:rsid w:val="00DD1C4E"/>
    <w:rsid w:val="00DD1DC4"/>
    <w:rsid w:val="00DD6778"/>
    <w:rsid w:val="00DD6C9A"/>
    <w:rsid w:val="00DD6CEE"/>
    <w:rsid w:val="00DE5F55"/>
    <w:rsid w:val="00DF229F"/>
    <w:rsid w:val="00DF621A"/>
    <w:rsid w:val="00DF65AF"/>
    <w:rsid w:val="00DF7B25"/>
    <w:rsid w:val="00E017F8"/>
    <w:rsid w:val="00E01E6C"/>
    <w:rsid w:val="00E02959"/>
    <w:rsid w:val="00E03B44"/>
    <w:rsid w:val="00E0752B"/>
    <w:rsid w:val="00E07669"/>
    <w:rsid w:val="00E07EF6"/>
    <w:rsid w:val="00E16C5E"/>
    <w:rsid w:val="00E20B07"/>
    <w:rsid w:val="00E23AB6"/>
    <w:rsid w:val="00E25A9C"/>
    <w:rsid w:val="00E3159D"/>
    <w:rsid w:val="00E332D6"/>
    <w:rsid w:val="00E3399B"/>
    <w:rsid w:val="00E35290"/>
    <w:rsid w:val="00E41877"/>
    <w:rsid w:val="00E44D7F"/>
    <w:rsid w:val="00E468A0"/>
    <w:rsid w:val="00E54E20"/>
    <w:rsid w:val="00E54F19"/>
    <w:rsid w:val="00E563D0"/>
    <w:rsid w:val="00E5694A"/>
    <w:rsid w:val="00E62B48"/>
    <w:rsid w:val="00E65D01"/>
    <w:rsid w:val="00E67951"/>
    <w:rsid w:val="00E72FEA"/>
    <w:rsid w:val="00E76FA3"/>
    <w:rsid w:val="00E77167"/>
    <w:rsid w:val="00E800DB"/>
    <w:rsid w:val="00E8274B"/>
    <w:rsid w:val="00E83FC6"/>
    <w:rsid w:val="00E84565"/>
    <w:rsid w:val="00E87AF9"/>
    <w:rsid w:val="00E9205E"/>
    <w:rsid w:val="00E94FB3"/>
    <w:rsid w:val="00E96EB8"/>
    <w:rsid w:val="00E976BB"/>
    <w:rsid w:val="00EA2DA3"/>
    <w:rsid w:val="00EA3049"/>
    <w:rsid w:val="00EA4481"/>
    <w:rsid w:val="00EA753A"/>
    <w:rsid w:val="00EB0721"/>
    <w:rsid w:val="00EB2A35"/>
    <w:rsid w:val="00EB4512"/>
    <w:rsid w:val="00EC0EAD"/>
    <w:rsid w:val="00ED0B0A"/>
    <w:rsid w:val="00ED5B2E"/>
    <w:rsid w:val="00ED7E0A"/>
    <w:rsid w:val="00ED7EAA"/>
    <w:rsid w:val="00EE2DF5"/>
    <w:rsid w:val="00EE55BB"/>
    <w:rsid w:val="00EE5BA9"/>
    <w:rsid w:val="00EE6658"/>
    <w:rsid w:val="00EF026B"/>
    <w:rsid w:val="00EF34F0"/>
    <w:rsid w:val="00EF3C1C"/>
    <w:rsid w:val="00EF4B86"/>
    <w:rsid w:val="00EF551E"/>
    <w:rsid w:val="00EF7D8E"/>
    <w:rsid w:val="00F01299"/>
    <w:rsid w:val="00F020E2"/>
    <w:rsid w:val="00F03B10"/>
    <w:rsid w:val="00F0578C"/>
    <w:rsid w:val="00F07F0B"/>
    <w:rsid w:val="00F11BF6"/>
    <w:rsid w:val="00F12C3B"/>
    <w:rsid w:val="00F140AE"/>
    <w:rsid w:val="00F146D4"/>
    <w:rsid w:val="00F14DDB"/>
    <w:rsid w:val="00F207B5"/>
    <w:rsid w:val="00F21A25"/>
    <w:rsid w:val="00F374C5"/>
    <w:rsid w:val="00F37BBF"/>
    <w:rsid w:val="00F412D9"/>
    <w:rsid w:val="00F47445"/>
    <w:rsid w:val="00F50A10"/>
    <w:rsid w:val="00F516F2"/>
    <w:rsid w:val="00F552A9"/>
    <w:rsid w:val="00F64548"/>
    <w:rsid w:val="00F6469E"/>
    <w:rsid w:val="00F65859"/>
    <w:rsid w:val="00F6709D"/>
    <w:rsid w:val="00F7122B"/>
    <w:rsid w:val="00F73E16"/>
    <w:rsid w:val="00F753D1"/>
    <w:rsid w:val="00F764EB"/>
    <w:rsid w:val="00F80703"/>
    <w:rsid w:val="00F817C5"/>
    <w:rsid w:val="00F83E14"/>
    <w:rsid w:val="00F868DF"/>
    <w:rsid w:val="00F93204"/>
    <w:rsid w:val="00F9430F"/>
    <w:rsid w:val="00FA12EB"/>
    <w:rsid w:val="00FA1825"/>
    <w:rsid w:val="00FA338C"/>
    <w:rsid w:val="00FA3AAF"/>
    <w:rsid w:val="00FA54DD"/>
    <w:rsid w:val="00FA57BE"/>
    <w:rsid w:val="00FA6316"/>
    <w:rsid w:val="00FA7845"/>
    <w:rsid w:val="00FB0719"/>
    <w:rsid w:val="00FD3F5F"/>
    <w:rsid w:val="00FD465D"/>
    <w:rsid w:val="00FE1A64"/>
    <w:rsid w:val="00FE366D"/>
    <w:rsid w:val="00FE49BE"/>
    <w:rsid w:val="00FE51CE"/>
    <w:rsid w:val="00FE59CF"/>
    <w:rsid w:val="00FE6E63"/>
    <w:rsid w:val="00FF17DD"/>
    <w:rsid w:val="00FF28B7"/>
    <w:rsid w:val="00FF62BD"/>
    <w:rsid w:val="00FF6682"/>
    <w:rsid w:val="00FF6F39"/>
    <w:rsid w:val="03451730"/>
    <w:rsid w:val="053C6EDC"/>
    <w:rsid w:val="06976AC0"/>
    <w:rsid w:val="06C35CCE"/>
    <w:rsid w:val="0C8F0CC5"/>
    <w:rsid w:val="0D5757EB"/>
    <w:rsid w:val="0F9007EC"/>
    <w:rsid w:val="10DB7726"/>
    <w:rsid w:val="14245237"/>
    <w:rsid w:val="15660FF8"/>
    <w:rsid w:val="169E2A8C"/>
    <w:rsid w:val="18D00182"/>
    <w:rsid w:val="18DC41AE"/>
    <w:rsid w:val="18F072D0"/>
    <w:rsid w:val="1AA34CDB"/>
    <w:rsid w:val="25994DF4"/>
    <w:rsid w:val="2C566482"/>
    <w:rsid w:val="30335400"/>
    <w:rsid w:val="34A374A3"/>
    <w:rsid w:val="44476729"/>
    <w:rsid w:val="4708700F"/>
    <w:rsid w:val="477512C5"/>
    <w:rsid w:val="50FA25E7"/>
    <w:rsid w:val="54C625D1"/>
    <w:rsid w:val="55A86DD0"/>
    <w:rsid w:val="5C9E194C"/>
    <w:rsid w:val="5DFD1BC3"/>
    <w:rsid w:val="643875F4"/>
    <w:rsid w:val="64B17E34"/>
    <w:rsid w:val="67550AB1"/>
    <w:rsid w:val="6A7E37F3"/>
    <w:rsid w:val="70941877"/>
    <w:rsid w:val="74093490"/>
    <w:rsid w:val="76AA40C5"/>
    <w:rsid w:val="76C80F10"/>
    <w:rsid w:val="788C40D6"/>
    <w:rsid w:val="78972AD3"/>
    <w:rsid w:val="7A1F7D8D"/>
    <w:rsid w:val="7BCF747F"/>
    <w:rsid w:val="7C1C620A"/>
    <w:rsid w:val="7DEF7C63"/>
    <w:rsid w:val="7E2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1FDE0D"/>
  <w15:docId w15:val="{4511CFCC-144D-4D6C-A406-F620F080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4">
    <w:name w:val="heading 4"/>
    <w:basedOn w:val="a"/>
    <w:next w:val="a"/>
    <w:semiHidden/>
    <w:unhideWhenUsed/>
    <w:qFormat/>
    <w:locked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uiPriority w:val="99"/>
    <w:semiHidden/>
    <w:qFormat/>
    <w:pPr>
      <w:spacing w:after="120"/>
      <w:ind w:leftChars="200" w:left="420"/>
    </w:pPr>
    <w:rPr>
      <w:kern w:val="0"/>
      <w:sz w:val="24"/>
      <w:szCs w:val="24"/>
      <w:lang w:val="zh-CN"/>
    </w:rPr>
  </w:style>
  <w:style w:type="paragraph" w:styleId="21">
    <w:name w:val="Body Text Indent 2"/>
    <w:basedOn w:val="a"/>
    <w:link w:val="210"/>
    <w:uiPriority w:val="99"/>
    <w:qFormat/>
    <w:pPr>
      <w:spacing w:after="120" w:line="480" w:lineRule="auto"/>
      <w:ind w:leftChars="200" w:left="420"/>
    </w:pPr>
    <w:rPr>
      <w:kern w:val="0"/>
      <w:sz w:val="24"/>
      <w:szCs w:val="24"/>
      <w:lang w:val="zh-CN"/>
    </w:rPr>
  </w:style>
  <w:style w:type="paragraph" w:styleId="a7">
    <w:name w:val="Balloon Text"/>
    <w:basedOn w:val="a"/>
    <w:link w:val="a8"/>
    <w:uiPriority w:val="99"/>
    <w:semiHidden/>
    <w:qFormat/>
    <w:rPr>
      <w:kern w:val="0"/>
      <w:sz w:val="18"/>
      <w:szCs w:val="18"/>
      <w:lang w:val="zh-CN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d">
    <w:name w:val="footnote text"/>
    <w:basedOn w:val="a"/>
    <w:link w:val="ae"/>
    <w:uiPriority w:val="99"/>
    <w:semiHidden/>
    <w:unhideWhenUsed/>
    <w:qFormat/>
    <w:pPr>
      <w:snapToGrid w:val="0"/>
      <w:jc w:val="left"/>
    </w:pPr>
    <w:rPr>
      <w:kern w:val="0"/>
      <w:sz w:val="18"/>
      <w:szCs w:val="18"/>
      <w:lang w:val="zh-CN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 w:line="400" w:lineRule="exact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annotation subject"/>
    <w:basedOn w:val="a3"/>
    <w:next w:val="a3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1"/>
    <w:uiPriority w:val="99"/>
    <w:qFormat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qFormat/>
    <w:locked/>
    <w:rPr>
      <w:i/>
    </w:rPr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5">
    <w:name w:val="footnote reference"/>
    <w:uiPriority w:val="99"/>
    <w:semiHidden/>
    <w:unhideWhenUsed/>
    <w:qFormat/>
    <w:rPr>
      <w:vertAlign w:val="superscript"/>
    </w:rPr>
  </w:style>
  <w:style w:type="character" w:customStyle="1" w:styleId="20">
    <w:name w:val="标题 2 字符"/>
    <w:link w:val="2"/>
    <w:uiPriority w:val="99"/>
    <w:qFormat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ac">
    <w:name w:val="页眉 字符"/>
    <w:link w:val="ab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link w:val="a9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character" w:styleId="af6">
    <w:name w:val="Placeholder Text"/>
    <w:uiPriority w:val="99"/>
    <w:semiHidden/>
    <w:qFormat/>
    <w:rPr>
      <w:color w:val="808080"/>
    </w:rPr>
  </w:style>
  <w:style w:type="character" w:customStyle="1" w:styleId="a8">
    <w:name w:val="批注框文本 字符"/>
    <w:link w:val="a7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210">
    <w:name w:val="正文文本缩进 2 字符1"/>
    <w:link w:val="21"/>
    <w:uiPriority w:val="99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文本缩进 字符"/>
    <w:link w:val="a5"/>
    <w:uiPriority w:val="99"/>
    <w:semiHidden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e">
    <w:name w:val="脚注文本 字符"/>
    <w:link w:val="ad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22">
    <w:name w:val="正文文本缩进 2 字符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  <w:style w:type="table" w:customStyle="1" w:styleId="3-11">
    <w:name w:val="清单表 3 - 着色 11"/>
    <w:basedOn w:val="a1"/>
    <w:uiPriority w:val="48"/>
    <w:qFormat/>
    <w:pPr>
      <w:spacing w:before="100"/>
    </w:pPr>
    <w:tblPr>
      <w:tblBorders>
        <w:top w:val="single" w:sz="4" w:space="0" w:color="D6615C"/>
        <w:left w:val="single" w:sz="4" w:space="0" w:color="D6615C"/>
        <w:bottom w:val="single" w:sz="4" w:space="0" w:color="D6615C"/>
        <w:right w:val="single" w:sz="4" w:space="0" w:color="D6615C"/>
      </w:tblBorders>
    </w:tblPr>
    <w:tblStylePr w:type="firstRow">
      <w:rPr>
        <w:b/>
        <w:bCs/>
        <w:color w:val="FFFFFF"/>
      </w:rPr>
      <w:tblPr/>
      <w:tcPr>
        <w:shd w:val="clear" w:color="auto" w:fill="D6615C"/>
      </w:tcPr>
    </w:tblStylePr>
    <w:tblStylePr w:type="lastRow">
      <w:rPr>
        <w:b/>
        <w:bCs/>
      </w:rPr>
      <w:tblPr/>
      <w:tcPr>
        <w:tcBorders>
          <w:top w:val="double" w:sz="4" w:space="0" w:color="D6615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6615C"/>
          <w:right w:val="single" w:sz="4" w:space="0" w:color="D6615C"/>
        </w:tcBorders>
      </w:tcPr>
    </w:tblStylePr>
    <w:tblStylePr w:type="band1Horz">
      <w:tblPr/>
      <w:tcPr>
        <w:tcBorders>
          <w:top w:val="single" w:sz="4" w:space="0" w:color="D6615C"/>
          <w:bottom w:val="single" w:sz="4" w:space="0" w:color="D6615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/>
          <w:left w:val="nil"/>
        </w:tcBorders>
      </w:tcPr>
    </w:tblStylePr>
    <w:tblStylePr w:type="swCell">
      <w:tblPr/>
      <w:tcPr>
        <w:tcBorders>
          <w:top w:val="double" w:sz="4" w:space="0" w:color="D6615C"/>
          <w:right w:val="nil"/>
        </w:tcBorders>
      </w:tcPr>
    </w:tblStylePr>
  </w:style>
  <w:style w:type="table" w:customStyle="1" w:styleId="3-12">
    <w:name w:val="清单表 3 - 着色 12"/>
    <w:basedOn w:val="a1"/>
    <w:uiPriority w:val="48"/>
    <w:qFormat/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customStyle="1" w:styleId="12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3">
    <w:name w:val="样式1"/>
    <w:basedOn w:val="a0"/>
    <w:uiPriority w:val="1"/>
    <w:qFormat/>
    <w:rPr>
      <w:u w:val="single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hAnsi="Times New Roman"/>
      <w:kern w:val="2"/>
      <w:sz w:val="21"/>
      <w:szCs w:val="21"/>
    </w:rPr>
  </w:style>
  <w:style w:type="character" w:customStyle="1" w:styleId="af1">
    <w:name w:val="批注主题 字符"/>
    <w:basedOn w:val="a4"/>
    <w:link w:val="af0"/>
    <w:uiPriority w:val="99"/>
    <w:semiHidden/>
    <w:qFormat/>
    <w:rPr>
      <w:rFonts w:ascii="Times New Roman" w:hAnsi="Times New Roman"/>
      <w:b/>
      <w:bCs/>
      <w:kern w:val="2"/>
      <w:sz w:val="21"/>
      <w:szCs w:val="21"/>
    </w:r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Theme="minorHAnsi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dae92c81-0190-4dd5-8c30-380773517a9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E92C81-0190-4DD5-8C30-380773517A91}"/>
      </w:docPartPr>
      <w:docPartBody>
        <w:p w:rsidR="005967B9" w:rsidRDefault="004F338D">
          <w:pPr>
            <w:pStyle w:val="351D2464635344AFBE446AAC8A9F2B52"/>
          </w:pPr>
          <w:r>
            <w:rPr>
              <w:rFonts w:hint="eastAsia"/>
            </w:rPr>
            <w:t>[下拉选择课程性质]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B9"/>
    <w:rsid w:val="002D5008"/>
    <w:rsid w:val="004462D5"/>
    <w:rsid w:val="004F338D"/>
    <w:rsid w:val="0059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1D2464635344AFBE446AAC8A9F2B52">
    <w:name w:val="351D2464635344AFBE446AAC8A9F2B52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1CE57-CFED-40BB-8B71-9F283E3F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415</Words>
  <Characters>2369</Characters>
  <Application>Microsoft Office Word</Application>
  <DocSecurity>0</DocSecurity>
  <Lines>19</Lines>
  <Paragraphs>5</Paragraphs>
  <ScaleCrop>false</ScaleCrop>
  <Company>微软中国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    》课程教学大纲</dc:title>
  <dc:creator>刘胤杰</dc:creator>
  <cp:lastModifiedBy>xue</cp:lastModifiedBy>
  <cp:revision>16</cp:revision>
  <cp:lastPrinted>2013-05-09T00:57:00Z</cp:lastPrinted>
  <dcterms:created xsi:type="dcterms:W3CDTF">2021-10-18T08:11:00Z</dcterms:created>
  <dcterms:modified xsi:type="dcterms:W3CDTF">2023-05-24T02:27:00Z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72B26AA9D29F4381BEAE15A0A406C7CC</vt:lpwstr>
  </property>
</Properties>
</file>