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C976C3" w14:textId="29DE0835" w:rsidR="001C05F0" w:rsidRPr="001C05F0" w:rsidRDefault="001C05F0" w:rsidP="001C05F0">
      <w:pPr>
        <w:spacing w:line="240" w:lineRule="auto"/>
        <w:jc w:val="center"/>
        <w:rPr>
          <w:rFonts w:ascii="Cambria" w:eastAsia="Cambria" w:hAnsi="Cambria" w:cs="Cambria"/>
          <w:b/>
          <w:color w:val="4471C4"/>
          <w:sz w:val="32"/>
          <w:szCs w:val="32"/>
        </w:rPr>
      </w:pPr>
      <w:r w:rsidRPr="001C05F0">
        <w:rPr>
          <w:rFonts w:ascii="Cambria" w:eastAsia="Cambria" w:hAnsi="Cambria" w:cs="Cambria"/>
          <w:b/>
          <w:color w:val="4471C4"/>
          <w:sz w:val="32"/>
          <w:szCs w:val="32"/>
        </w:rPr>
        <w:t>Project 1: Estimating the Dynamical Mass of a Galaxy Cluster</w:t>
      </w:r>
      <w:r w:rsidRPr="001C05F0">
        <w:rPr>
          <w:rFonts w:ascii="Cambria" w:eastAsia="Cambria" w:hAnsi="Cambria" w:cs="Cambria"/>
          <w:b/>
          <w:color w:val="4471C4"/>
          <w:sz w:val="32"/>
          <w:szCs w:val="32"/>
        </w:rPr>
        <w:t xml:space="preserve"> – Summary Report</w:t>
      </w:r>
    </w:p>
    <w:p w14:paraId="129EF666" w14:textId="4E221371" w:rsidR="001C05F0" w:rsidRPr="001C05F0" w:rsidRDefault="001C05F0" w:rsidP="001C05F0">
      <w:pPr>
        <w:pStyle w:val="ListParagraph"/>
        <w:numPr>
          <w:ilvl w:val="0"/>
          <w:numId w:val="1"/>
        </w:numPr>
        <w:spacing w:before="240" w:line="360" w:lineRule="auto"/>
        <w:jc w:val="both"/>
        <w:rPr>
          <w:rFonts w:ascii="Cambria" w:hAnsi="Cambria"/>
          <w:sz w:val="28"/>
          <w:szCs w:val="28"/>
          <w:u w:val="single"/>
        </w:rPr>
      </w:pPr>
      <w:r w:rsidRPr="001C05F0">
        <w:rPr>
          <w:rFonts w:ascii="Cambria" w:hAnsi="Cambria"/>
          <w:b/>
          <w:bCs/>
          <w:sz w:val="28"/>
          <w:szCs w:val="28"/>
          <w:u w:val="single"/>
        </w:rPr>
        <w:t>Introduction -</w:t>
      </w:r>
      <w:r w:rsidRPr="001C05F0">
        <w:rPr>
          <w:rFonts w:ascii="Cambria" w:hAnsi="Cambria"/>
          <w:sz w:val="28"/>
          <w:szCs w:val="28"/>
        </w:rPr>
        <w:t xml:space="preserve"> </w:t>
      </w:r>
      <w:r w:rsidRPr="001C05F0">
        <w:rPr>
          <w:rFonts w:ascii="Cambria" w:hAnsi="Cambria"/>
          <w:sz w:val="24"/>
          <w:szCs w:val="24"/>
        </w:rPr>
        <w:t xml:space="preserve">In this study, we </w:t>
      </w:r>
      <w:proofErr w:type="spellStart"/>
      <w:r w:rsidRPr="001C05F0">
        <w:rPr>
          <w:rFonts w:ascii="Cambria" w:hAnsi="Cambria"/>
          <w:sz w:val="24"/>
          <w:szCs w:val="24"/>
        </w:rPr>
        <w:t>analyze</w:t>
      </w:r>
      <w:proofErr w:type="spellEnd"/>
      <w:r w:rsidRPr="001C05F0">
        <w:rPr>
          <w:rFonts w:ascii="Cambria" w:hAnsi="Cambria"/>
          <w:sz w:val="24"/>
          <w:szCs w:val="24"/>
        </w:rPr>
        <w:t xml:space="preserve"> a galaxy cluster using spectroscopic data from the Sloan Digital Sky Survey (SDSS). Our goal is to estimate the dynamical mass of the cluster by identifying member galaxies, calculating their redshift statistics, and applying the virial theorem to derive the mass from their motion. This helps us understand how much of the cluster's mass comes from visible matter, and how much is likely due to dark matter.</w:t>
      </w:r>
    </w:p>
    <w:p w14:paraId="50FE9042" w14:textId="77777777" w:rsidR="001C05F0" w:rsidRPr="001C05F0" w:rsidRDefault="001C05F0" w:rsidP="001C05F0">
      <w:pPr>
        <w:pStyle w:val="ListParagraph"/>
        <w:spacing w:before="240" w:line="240" w:lineRule="auto"/>
        <w:jc w:val="both"/>
        <w:rPr>
          <w:rFonts w:ascii="Cambria" w:hAnsi="Cambria"/>
          <w:sz w:val="28"/>
          <w:szCs w:val="28"/>
          <w:u w:val="single"/>
        </w:rPr>
      </w:pPr>
    </w:p>
    <w:p w14:paraId="1071C41F" w14:textId="34CE6F04" w:rsidR="001C05F0" w:rsidRPr="001C05F0" w:rsidRDefault="001C05F0" w:rsidP="001C05F0">
      <w:pPr>
        <w:pStyle w:val="ListParagraph"/>
        <w:numPr>
          <w:ilvl w:val="0"/>
          <w:numId w:val="1"/>
        </w:numPr>
        <w:spacing w:before="240" w:line="240" w:lineRule="auto"/>
        <w:jc w:val="both"/>
        <w:rPr>
          <w:rFonts w:ascii="Cambria" w:hAnsi="Cambria"/>
          <w:b/>
          <w:bCs/>
          <w:sz w:val="28"/>
          <w:szCs w:val="28"/>
          <w:u w:val="single"/>
        </w:rPr>
      </w:pPr>
      <w:r w:rsidRPr="001C05F0">
        <w:rPr>
          <w:rFonts w:ascii="Cambria" w:hAnsi="Cambria"/>
          <w:b/>
          <w:bCs/>
          <w:sz w:val="28"/>
          <w:szCs w:val="28"/>
          <w:u w:val="single"/>
        </w:rPr>
        <w:t xml:space="preserve">Observations – </w:t>
      </w:r>
    </w:p>
    <w:p w14:paraId="059E1A2F" w14:textId="77777777" w:rsidR="001C05F0" w:rsidRPr="001C05F0" w:rsidRDefault="001C05F0" w:rsidP="001C05F0">
      <w:pPr>
        <w:pStyle w:val="ListParagraph"/>
        <w:rPr>
          <w:rFonts w:ascii="Cambria" w:hAnsi="Cambria"/>
          <w:sz w:val="28"/>
          <w:szCs w:val="28"/>
          <w:u w:val="single"/>
        </w:rPr>
      </w:pPr>
    </w:p>
    <w:p w14:paraId="4B834295" w14:textId="4472A1C7" w:rsidR="001C05F0" w:rsidRPr="00EC1CE4" w:rsidRDefault="001C05F0" w:rsidP="00EC1CE4">
      <w:pPr>
        <w:pStyle w:val="ListParagraph"/>
        <w:numPr>
          <w:ilvl w:val="0"/>
          <w:numId w:val="2"/>
        </w:numPr>
        <w:spacing w:before="240" w:line="360" w:lineRule="auto"/>
        <w:jc w:val="both"/>
        <w:rPr>
          <w:rFonts w:ascii="Cambria" w:hAnsi="Cambria"/>
          <w:sz w:val="28"/>
          <w:szCs w:val="28"/>
        </w:rPr>
      </w:pPr>
      <w:r w:rsidRPr="008B0C45">
        <w:rPr>
          <w:rFonts w:ascii="Cambria" w:hAnsi="Cambria"/>
          <w:b/>
          <w:bCs/>
          <w:sz w:val="24"/>
          <w:szCs w:val="24"/>
        </w:rPr>
        <w:t>Dataset -</w:t>
      </w:r>
      <w:r w:rsidRPr="008B0C45">
        <w:rPr>
          <w:rFonts w:ascii="Cambria" w:hAnsi="Cambria"/>
          <w:sz w:val="24"/>
          <w:szCs w:val="24"/>
        </w:rPr>
        <w:t xml:space="preserve"> </w:t>
      </w:r>
      <w:r w:rsidRPr="00EC1CE4">
        <w:rPr>
          <w:rFonts w:ascii="Cambria" w:hAnsi="Cambria"/>
          <w:sz w:val="24"/>
          <w:szCs w:val="24"/>
        </w:rPr>
        <w:t>We used a dataset from SDSS DR16 that includes galaxy properties like:</w:t>
      </w:r>
      <w:r w:rsidRPr="00EC1CE4">
        <w:rPr>
          <w:rFonts w:ascii="Cambria" w:hAnsi="Cambria"/>
          <w:sz w:val="24"/>
          <w:szCs w:val="24"/>
        </w:rPr>
        <w:t xml:space="preserve"> spectroscopic redshift (</w:t>
      </w:r>
      <w:proofErr w:type="spellStart"/>
      <w:r w:rsidRPr="00EC1CE4">
        <w:rPr>
          <w:rFonts w:ascii="Cambria" w:hAnsi="Cambria"/>
          <w:sz w:val="24"/>
          <w:szCs w:val="24"/>
        </w:rPr>
        <w:t>specz</w:t>
      </w:r>
      <w:proofErr w:type="spellEnd"/>
      <w:r w:rsidRPr="00EC1CE4">
        <w:rPr>
          <w:rFonts w:ascii="Cambria" w:hAnsi="Cambria"/>
          <w:sz w:val="24"/>
          <w:szCs w:val="24"/>
        </w:rPr>
        <w:t>), Right Ascension (RA), Declination (Dec), Projected separation (</w:t>
      </w:r>
      <w:proofErr w:type="spellStart"/>
      <w:r w:rsidRPr="00EC1CE4">
        <w:rPr>
          <w:rFonts w:ascii="Cambria" w:hAnsi="Cambria"/>
          <w:sz w:val="24"/>
          <w:szCs w:val="24"/>
        </w:rPr>
        <w:t>proj_sep</w:t>
      </w:r>
      <w:proofErr w:type="spellEnd"/>
      <w:r w:rsidRPr="00EC1CE4">
        <w:rPr>
          <w:rFonts w:ascii="Cambria" w:hAnsi="Cambria"/>
          <w:sz w:val="24"/>
          <w:szCs w:val="24"/>
        </w:rPr>
        <w:t>) and R-band magnitude (</w:t>
      </w:r>
      <w:proofErr w:type="spellStart"/>
      <w:r w:rsidRPr="00EC1CE4">
        <w:rPr>
          <w:rFonts w:ascii="Cambria" w:hAnsi="Cambria"/>
          <w:sz w:val="24"/>
          <w:szCs w:val="24"/>
        </w:rPr>
        <w:t>rmag</w:t>
      </w:r>
      <w:proofErr w:type="spellEnd"/>
      <w:r w:rsidRPr="00EC1CE4">
        <w:rPr>
          <w:rFonts w:ascii="Cambria" w:hAnsi="Cambria"/>
          <w:sz w:val="24"/>
          <w:szCs w:val="24"/>
        </w:rPr>
        <w:t>)</w:t>
      </w:r>
      <w:r w:rsidR="00EC1CE4" w:rsidRPr="00EC1CE4">
        <w:rPr>
          <w:rFonts w:ascii="Cambria" w:hAnsi="Cambria"/>
          <w:sz w:val="24"/>
          <w:szCs w:val="24"/>
        </w:rPr>
        <w:t>.</w:t>
      </w:r>
    </w:p>
    <w:p w14:paraId="437E1304" w14:textId="77777777" w:rsidR="00EC1CE4" w:rsidRDefault="00EC1CE4" w:rsidP="00EC1CE4">
      <w:pPr>
        <w:pStyle w:val="ListParagraph"/>
        <w:spacing w:before="240" w:line="240" w:lineRule="auto"/>
        <w:ind w:left="1440"/>
        <w:jc w:val="both"/>
        <w:rPr>
          <w:rFonts w:ascii="Cambria" w:hAnsi="Cambria"/>
          <w:b/>
          <w:bCs/>
          <w:sz w:val="28"/>
          <w:szCs w:val="28"/>
        </w:rPr>
      </w:pPr>
    </w:p>
    <w:p w14:paraId="183B70AC" w14:textId="020EC18B" w:rsidR="00EC1CE4" w:rsidRPr="00EC1CE4" w:rsidRDefault="00EC1CE4" w:rsidP="00EC1CE4">
      <w:pPr>
        <w:pStyle w:val="ListParagraph"/>
        <w:spacing w:before="240" w:line="360" w:lineRule="auto"/>
        <w:ind w:left="1440"/>
        <w:jc w:val="both"/>
        <w:rPr>
          <w:rFonts w:ascii="Cambria" w:hAnsi="Cambria"/>
          <w:sz w:val="24"/>
          <w:szCs w:val="24"/>
        </w:rPr>
      </w:pPr>
      <w:r w:rsidRPr="00EC1CE4">
        <w:rPr>
          <w:rFonts w:ascii="Cambria" w:hAnsi="Cambria"/>
          <w:sz w:val="24"/>
          <w:szCs w:val="24"/>
        </w:rPr>
        <w:t xml:space="preserve">Following </w:t>
      </w:r>
      <w:proofErr w:type="gramStart"/>
      <w:r w:rsidRPr="00EC1CE4">
        <w:rPr>
          <w:rFonts w:ascii="Cambria" w:hAnsi="Cambria"/>
          <w:sz w:val="24"/>
          <w:szCs w:val="24"/>
        </w:rPr>
        <w:t>are</w:t>
      </w:r>
      <w:proofErr w:type="gramEnd"/>
      <w:r w:rsidRPr="00EC1CE4">
        <w:rPr>
          <w:rFonts w:ascii="Cambria" w:hAnsi="Cambria"/>
          <w:sz w:val="24"/>
          <w:szCs w:val="24"/>
        </w:rPr>
        <w:t xml:space="preserve"> the Index of </w:t>
      </w:r>
      <w:r w:rsidRPr="00EC1CE4">
        <w:rPr>
          <w:rFonts w:ascii="Cambria" w:hAnsi="Cambria"/>
          <w:sz w:val="24"/>
          <w:szCs w:val="24"/>
        </w:rPr>
        <w:t>('Skyserver_SQL6_26_2025 3_38_22 PM.csv')</w:t>
      </w:r>
      <w:r>
        <w:rPr>
          <w:rFonts w:ascii="Cambria" w:hAnsi="Cambria"/>
          <w:sz w:val="24"/>
          <w:szCs w:val="24"/>
        </w:rPr>
        <w:t xml:space="preserve"> </w:t>
      </w:r>
      <w:r w:rsidRPr="00EC1CE4">
        <w:rPr>
          <w:rFonts w:ascii="Cambria" w:hAnsi="Cambria"/>
          <w:sz w:val="24"/>
          <w:szCs w:val="24"/>
        </w:rPr>
        <w:t>file</w:t>
      </w:r>
    </w:p>
    <w:p w14:paraId="5B7FE211" w14:textId="64F15D7B" w:rsidR="00EC1CE4" w:rsidRPr="00CC6670" w:rsidRDefault="00EC1CE4" w:rsidP="00CC6670">
      <w:pPr>
        <w:pStyle w:val="ListParagraph"/>
        <w:spacing w:before="240" w:line="360" w:lineRule="auto"/>
        <w:ind w:left="1440"/>
        <w:jc w:val="both"/>
        <w:rPr>
          <w:rFonts w:ascii="Cambria" w:hAnsi="Cambria"/>
          <w:sz w:val="24"/>
          <w:szCs w:val="24"/>
        </w:rPr>
      </w:pPr>
      <w:proofErr w:type="gramStart"/>
      <w:r w:rsidRPr="00EC1CE4">
        <w:rPr>
          <w:rFonts w:ascii="Cambria" w:hAnsi="Cambria"/>
          <w:sz w:val="24"/>
          <w:szCs w:val="24"/>
        </w:rPr>
        <w:t>Index(</w:t>
      </w:r>
      <w:proofErr w:type="gramEnd"/>
      <w:r w:rsidRPr="00EC1CE4">
        <w:rPr>
          <w:rFonts w:ascii="Cambria" w:hAnsi="Cambria"/>
          <w:sz w:val="24"/>
          <w:szCs w:val="24"/>
        </w:rPr>
        <w:t>['</w:t>
      </w:r>
      <w:proofErr w:type="spellStart"/>
      <w:r w:rsidRPr="00EC1CE4">
        <w:rPr>
          <w:rFonts w:ascii="Cambria" w:hAnsi="Cambria"/>
          <w:sz w:val="24"/>
          <w:szCs w:val="24"/>
        </w:rPr>
        <w:t>objid</w:t>
      </w:r>
      <w:proofErr w:type="spellEnd"/>
      <w:r w:rsidRPr="00EC1CE4">
        <w:rPr>
          <w:rFonts w:ascii="Cambria" w:hAnsi="Cambria"/>
          <w:sz w:val="24"/>
          <w:szCs w:val="24"/>
        </w:rPr>
        <w:t>', '</w:t>
      </w:r>
      <w:proofErr w:type="spellStart"/>
      <w:r w:rsidRPr="00EC1CE4">
        <w:rPr>
          <w:rFonts w:ascii="Cambria" w:hAnsi="Cambria"/>
          <w:sz w:val="24"/>
          <w:szCs w:val="24"/>
        </w:rPr>
        <w:t>ra</w:t>
      </w:r>
      <w:proofErr w:type="spellEnd"/>
      <w:r w:rsidRPr="00EC1CE4">
        <w:rPr>
          <w:rFonts w:ascii="Cambria" w:hAnsi="Cambria"/>
          <w:sz w:val="24"/>
          <w:szCs w:val="24"/>
        </w:rPr>
        <w:t>', 'dec', '</w:t>
      </w:r>
      <w:proofErr w:type="spellStart"/>
      <w:r w:rsidRPr="00EC1CE4">
        <w:rPr>
          <w:rFonts w:ascii="Cambria" w:hAnsi="Cambria"/>
          <w:sz w:val="24"/>
          <w:szCs w:val="24"/>
        </w:rPr>
        <w:t>photoz</w:t>
      </w:r>
      <w:proofErr w:type="spellEnd"/>
      <w:r w:rsidRPr="00EC1CE4">
        <w:rPr>
          <w:rFonts w:ascii="Cambria" w:hAnsi="Cambria"/>
          <w:sz w:val="24"/>
          <w:szCs w:val="24"/>
        </w:rPr>
        <w:t>', '</w:t>
      </w:r>
      <w:proofErr w:type="spellStart"/>
      <w:r w:rsidRPr="00EC1CE4">
        <w:rPr>
          <w:rFonts w:ascii="Cambria" w:hAnsi="Cambria"/>
          <w:sz w:val="24"/>
          <w:szCs w:val="24"/>
        </w:rPr>
        <w:t>photozerr</w:t>
      </w:r>
      <w:proofErr w:type="spellEnd"/>
      <w:r w:rsidRPr="00EC1CE4">
        <w:rPr>
          <w:rFonts w:ascii="Cambria" w:hAnsi="Cambria"/>
          <w:sz w:val="24"/>
          <w:szCs w:val="24"/>
        </w:rPr>
        <w:t>', '</w:t>
      </w:r>
      <w:proofErr w:type="spellStart"/>
      <w:r w:rsidRPr="00EC1CE4">
        <w:rPr>
          <w:rFonts w:ascii="Cambria" w:hAnsi="Cambria"/>
          <w:sz w:val="24"/>
          <w:szCs w:val="24"/>
        </w:rPr>
        <w:t>specz</w:t>
      </w:r>
      <w:proofErr w:type="spellEnd"/>
      <w:r w:rsidRPr="00EC1CE4">
        <w:rPr>
          <w:rFonts w:ascii="Cambria" w:hAnsi="Cambria"/>
          <w:sz w:val="24"/>
          <w:szCs w:val="24"/>
        </w:rPr>
        <w:t>', '</w:t>
      </w:r>
      <w:proofErr w:type="spellStart"/>
      <w:r w:rsidRPr="00EC1CE4">
        <w:rPr>
          <w:rFonts w:ascii="Cambria" w:hAnsi="Cambria"/>
          <w:sz w:val="24"/>
          <w:szCs w:val="24"/>
        </w:rPr>
        <w:t>speczerr</w:t>
      </w:r>
      <w:proofErr w:type="spellEnd"/>
      <w:r w:rsidRPr="00EC1CE4">
        <w:rPr>
          <w:rFonts w:ascii="Cambria" w:hAnsi="Cambria"/>
          <w:sz w:val="24"/>
          <w:szCs w:val="24"/>
        </w:rPr>
        <w:t>',</w:t>
      </w:r>
      <w:r>
        <w:rPr>
          <w:rFonts w:ascii="Cambria" w:hAnsi="Cambria"/>
          <w:sz w:val="24"/>
          <w:szCs w:val="24"/>
        </w:rPr>
        <w:t xml:space="preserve"> </w:t>
      </w:r>
      <w:r w:rsidRPr="00EC1CE4">
        <w:rPr>
          <w:rFonts w:ascii="Cambria" w:hAnsi="Cambria"/>
          <w:sz w:val="24"/>
          <w:szCs w:val="24"/>
        </w:rPr>
        <w:t>'</w:t>
      </w:r>
      <w:proofErr w:type="spellStart"/>
      <w:r w:rsidRPr="00EC1CE4">
        <w:rPr>
          <w:rFonts w:ascii="Cambria" w:hAnsi="Cambria"/>
          <w:sz w:val="24"/>
          <w:szCs w:val="24"/>
        </w:rPr>
        <w:t>proj_sep</w:t>
      </w:r>
      <w:proofErr w:type="spellEnd"/>
      <w:r w:rsidRPr="00EC1CE4">
        <w:rPr>
          <w:rFonts w:ascii="Cambria" w:hAnsi="Cambria"/>
          <w:sz w:val="24"/>
          <w:szCs w:val="24"/>
        </w:rPr>
        <w:t>',</w:t>
      </w:r>
      <w:r>
        <w:rPr>
          <w:rFonts w:ascii="Cambria" w:hAnsi="Cambria"/>
          <w:sz w:val="24"/>
          <w:szCs w:val="24"/>
        </w:rPr>
        <w:t xml:space="preserve"> </w:t>
      </w:r>
      <w:r w:rsidRPr="00EC1CE4">
        <w:rPr>
          <w:rFonts w:ascii="Cambria" w:hAnsi="Cambria"/>
          <w:sz w:val="24"/>
          <w:szCs w:val="24"/>
        </w:rPr>
        <w:t>'</w:t>
      </w:r>
      <w:proofErr w:type="spellStart"/>
      <w:r w:rsidRPr="00EC1CE4">
        <w:rPr>
          <w:rFonts w:ascii="Cambria" w:hAnsi="Cambria"/>
          <w:sz w:val="24"/>
          <w:szCs w:val="24"/>
        </w:rPr>
        <w:t>umag</w:t>
      </w:r>
      <w:proofErr w:type="spellEnd"/>
      <w:r w:rsidRPr="00EC1CE4">
        <w:rPr>
          <w:rFonts w:ascii="Cambria" w:hAnsi="Cambria"/>
          <w:sz w:val="24"/>
          <w:szCs w:val="24"/>
        </w:rPr>
        <w:t>', '</w:t>
      </w:r>
      <w:proofErr w:type="spellStart"/>
      <w:r w:rsidRPr="00EC1CE4">
        <w:rPr>
          <w:rFonts w:ascii="Cambria" w:hAnsi="Cambria"/>
          <w:sz w:val="24"/>
          <w:szCs w:val="24"/>
        </w:rPr>
        <w:t>umagerr</w:t>
      </w:r>
      <w:proofErr w:type="spellEnd"/>
      <w:r w:rsidRPr="00EC1CE4">
        <w:rPr>
          <w:rFonts w:ascii="Cambria" w:hAnsi="Cambria"/>
          <w:sz w:val="24"/>
          <w:szCs w:val="24"/>
        </w:rPr>
        <w:t>', '</w:t>
      </w:r>
      <w:proofErr w:type="spellStart"/>
      <w:r w:rsidRPr="00EC1CE4">
        <w:rPr>
          <w:rFonts w:ascii="Cambria" w:hAnsi="Cambria"/>
          <w:sz w:val="24"/>
          <w:szCs w:val="24"/>
        </w:rPr>
        <w:t>gmag</w:t>
      </w:r>
      <w:proofErr w:type="spellEnd"/>
      <w:r w:rsidRPr="00EC1CE4">
        <w:rPr>
          <w:rFonts w:ascii="Cambria" w:hAnsi="Cambria"/>
          <w:sz w:val="24"/>
          <w:szCs w:val="24"/>
        </w:rPr>
        <w:t>', '</w:t>
      </w:r>
      <w:proofErr w:type="spellStart"/>
      <w:r w:rsidRPr="00EC1CE4">
        <w:rPr>
          <w:rFonts w:ascii="Cambria" w:hAnsi="Cambria"/>
          <w:sz w:val="24"/>
          <w:szCs w:val="24"/>
        </w:rPr>
        <w:t>gmagerr</w:t>
      </w:r>
      <w:proofErr w:type="spellEnd"/>
      <w:r w:rsidRPr="00EC1CE4">
        <w:rPr>
          <w:rFonts w:ascii="Cambria" w:hAnsi="Cambria"/>
          <w:sz w:val="24"/>
          <w:szCs w:val="24"/>
        </w:rPr>
        <w:t>', '</w:t>
      </w:r>
      <w:proofErr w:type="spellStart"/>
      <w:r w:rsidRPr="00EC1CE4">
        <w:rPr>
          <w:rFonts w:ascii="Cambria" w:hAnsi="Cambria"/>
          <w:sz w:val="24"/>
          <w:szCs w:val="24"/>
        </w:rPr>
        <w:t>rmag</w:t>
      </w:r>
      <w:proofErr w:type="spellEnd"/>
      <w:r w:rsidRPr="00EC1CE4">
        <w:rPr>
          <w:rFonts w:ascii="Cambria" w:hAnsi="Cambria"/>
          <w:sz w:val="24"/>
          <w:szCs w:val="24"/>
        </w:rPr>
        <w:t>', '</w:t>
      </w:r>
      <w:proofErr w:type="spellStart"/>
      <w:r w:rsidRPr="00EC1CE4">
        <w:rPr>
          <w:rFonts w:ascii="Cambria" w:hAnsi="Cambria"/>
          <w:sz w:val="24"/>
          <w:szCs w:val="24"/>
        </w:rPr>
        <w:t>rmagerr</w:t>
      </w:r>
      <w:proofErr w:type="spellEnd"/>
      <w:r w:rsidRPr="00EC1CE4">
        <w:rPr>
          <w:rFonts w:ascii="Cambria" w:hAnsi="Cambria"/>
          <w:sz w:val="24"/>
          <w:szCs w:val="24"/>
        </w:rPr>
        <w:t>', '</w:t>
      </w:r>
      <w:proofErr w:type="spellStart"/>
      <w:r w:rsidRPr="00EC1CE4">
        <w:rPr>
          <w:rFonts w:ascii="Cambria" w:hAnsi="Cambria"/>
          <w:sz w:val="24"/>
          <w:szCs w:val="24"/>
        </w:rPr>
        <w:t>obj_type</w:t>
      </w:r>
      <w:proofErr w:type="spellEnd"/>
      <w:r w:rsidRPr="00EC1CE4">
        <w:rPr>
          <w:rFonts w:ascii="Cambria" w:hAnsi="Cambria"/>
          <w:sz w:val="24"/>
          <w:szCs w:val="24"/>
        </w:rPr>
        <w:t>', 'velocity']</w:t>
      </w:r>
    </w:p>
    <w:p w14:paraId="788EF825" w14:textId="444259A3" w:rsidR="00EC1CE4" w:rsidRPr="00EC1CE4" w:rsidRDefault="00EC1CE4" w:rsidP="00EC1CE4">
      <w:pPr>
        <w:pStyle w:val="ListParagraph"/>
        <w:numPr>
          <w:ilvl w:val="0"/>
          <w:numId w:val="2"/>
        </w:numPr>
        <w:spacing w:before="240" w:line="360" w:lineRule="auto"/>
        <w:jc w:val="both"/>
        <w:rPr>
          <w:rFonts w:ascii="Cambria" w:hAnsi="Cambria"/>
          <w:b/>
          <w:bCs/>
          <w:sz w:val="28"/>
          <w:szCs w:val="28"/>
        </w:rPr>
      </w:pPr>
      <w:r w:rsidRPr="008B0C45">
        <w:rPr>
          <w:rFonts w:ascii="Cambria" w:hAnsi="Cambria"/>
          <w:b/>
          <w:bCs/>
          <w:sz w:val="24"/>
          <w:szCs w:val="24"/>
        </w:rPr>
        <w:t xml:space="preserve">Redshift Statistics – </w:t>
      </w:r>
      <w:r>
        <w:rPr>
          <w:rFonts w:ascii="Cambria" w:hAnsi="Cambria"/>
          <w:sz w:val="24"/>
          <w:szCs w:val="24"/>
        </w:rPr>
        <w:t>Mean redshift (z) = 0.08105</w:t>
      </w:r>
    </w:p>
    <w:p w14:paraId="7A5B1D7B" w14:textId="25C57CAE" w:rsidR="00EC1CE4" w:rsidRDefault="00EC1CE4" w:rsidP="00EC1CE4">
      <w:pPr>
        <w:pStyle w:val="ListParagraph"/>
        <w:spacing w:before="240" w:line="360" w:lineRule="auto"/>
        <w:ind w:left="1440"/>
        <w:jc w:val="both"/>
        <w:rPr>
          <w:rFonts w:ascii="Cambria" w:hAnsi="Cambria"/>
          <w:sz w:val="24"/>
          <w:szCs w:val="24"/>
        </w:rPr>
      </w:pPr>
      <w:r w:rsidRPr="00EC1CE4">
        <w:rPr>
          <w:rFonts w:ascii="Cambria" w:hAnsi="Cambria"/>
          <w:sz w:val="24"/>
          <w:szCs w:val="24"/>
        </w:rPr>
        <w:t xml:space="preserve">Standard Deviation of redshift = </w:t>
      </w:r>
      <w:r>
        <w:rPr>
          <w:rFonts w:ascii="Cambria" w:hAnsi="Cambria"/>
          <w:sz w:val="24"/>
          <w:szCs w:val="24"/>
        </w:rPr>
        <w:t>0.00950</w:t>
      </w:r>
    </w:p>
    <w:p w14:paraId="1B576DDB" w14:textId="030B6279" w:rsidR="00EC1CE4" w:rsidRDefault="00EC1CE4" w:rsidP="00EC1CE4">
      <w:pPr>
        <w:pStyle w:val="ListParagraph"/>
        <w:spacing w:before="240" w:line="360" w:lineRule="auto"/>
        <w:ind w:left="1440"/>
        <w:jc w:val="both"/>
        <w:rPr>
          <w:rFonts w:ascii="Cambria" w:hAnsi="Cambria"/>
          <w:sz w:val="24"/>
          <w:szCs w:val="24"/>
        </w:rPr>
      </w:pPr>
      <w:r>
        <w:rPr>
          <w:rFonts w:ascii="Cambria" w:hAnsi="Cambria"/>
          <w:sz w:val="24"/>
          <w:szCs w:val="24"/>
        </w:rPr>
        <w:t xml:space="preserve">3-sigma limits of redshift = </w:t>
      </w:r>
      <w:r w:rsidRPr="00EC1CE4">
        <w:rPr>
          <w:rFonts w:ascii="Cambria" w:hAnsi="Cambria"/>
          <w:sz w:val="24"/>
          <w:szCs w:val="24"/>
        </w:rPr>
        <w:t>0.05255 to 0.10954</w:t>
      </w:r>
    </w:p>
    <w:p w14:paraId="3723A93C" w14:textId="388E6097" w:rsidR="002E25D1" w:rsidRDefault="002E25D1" w:rsidP="00EC1CE4">
      <w:pPr>
        <w:pStyle w:val="ListParagraph"/>
        <w:spacing w:before="240" w:line="360" w:lineRule="auto"/>
        <w:ind w:left="1440"/>
        <w:jc w:val="both"/>
        <w:rPr>
          <w:rFonts w:ascii="Cambria" w:hAnsi="Cambria"/>
          <w:sz w:val="24"/>
          <w:szCs w:val="24"/>
        </w:rPr>
      </w:pPr>
      <w:r>
        <w:rPr>
          <w:rFonts w:ascii="Cambria" w:hAnsi="Cambria"/>
          <w:sz w:val="24"/>
          <w:szCs w:val="24"/>
        </w:rPr>
        <w:t>137 out of 139 galaxies were selected as cluster members.</w:t>
      </w:r>
    </w:p>
    <w:p w14:paraId="78489DB5" w14:textId="11169E7F" w:rsidR="002E25D1" w:rsidRDefault="002E25D1" w:rsidP="00EC1CE4">
      <w:pPr>
        <w:pStyle w:val="ListParagraph"/>
        <w:spacing w:before="240" w:line="360" w:lineRule="auto"/>
        <w:ind w:left="1440"/>
        <w:jc w:val="both"/>
        <w:rPr>
          <w:rFonts w:ascii="Cambria" w:hAnsi="Cambria"/>
          <w:sz w:val="24"/>
          <w:szCs w:val="24"/>
        </w:rPr>
      </w:pPr>
      <w:r>
        <w:rPr>
          <w:rFonts w:ascii="Cambria" w:hAnsi="Cambria"/>
          <w:sz w:val="24"/>
          <w:szCs w:val="24"/>
        </w:rPr>
        <w:t xml:space="preserve">Clustered redshift = </w:t>
      </w:r>
      <w:r w:rsidRPr="002E25D1">
        <w:rPr>
          <w:rFonts w:ascii="Cambria" w:hAnsi="Cambria"/>
          <w:sz w:val="24"/>
          <w:szCs w:val="24"/>
        </w:rPr>
        <w:t>0.08003</w:t>
      </w:r>
    </w:p>
    <w:p w14:paraId="4CE9B0D7" w14:textId="3757DA08" w:rsidR="002E25D1" w:rsidRPr="002E25D1" w:rsidRDefault="002E25D1" w:rsidP="002E25D1">
      <w:pPr>
        <w:pStyle w:val="ListParagraph"/>
        <w:numPr>
          <w:ilvl w:val="0"/>
          <w:numId w:val="2"/>
        </w:numPr>
        <w:spacing w:before="240" w:line="360" w:lineRule="auto"/>
        <w:jc w:val="both"/>
        <w:rPr>
          <w:rFonts w:ascii="Cambria" w:hAnsi="Cambria"/>
          <w:b/>
          <w:bCs/>
          <w:sz w:val="28"/>
          <w:szCs w:val="28"/>
        </w:rPr>
      </w:pPr>
      <w:r w:rsidRPr="008B0C45">
        <w:rPr>
          <w:rFonts w:ascii="Cambria" w:hAnsi="Cambria"/>
          <w:b/>
          <w:bCs/>
          <w:sz w:val="24"/>
          <w:szCs w:val="24"/>
        </w:rPr>
        <w:t xml:space="preserve">Velocity Dispersion – </w:t>
      </w:r>
      <w:r>
        <w:rPr>
          <w:rFonts w:ascii="Cambria" w:hAnsi="Cambria"/>
          <w:sz w:val="24"/>
          <w:szCs w:val="24"/>
        </w:rPr>
        <w:t>1202.5763 km/s</w:t>
      </w:r>
    </w:p>
    <w:p w14:paraId="2E9EA1CE" w14:textId="06169166" w:rsidR="002E25D1" w:rsidRDefault="002E25D1" w:rsidP="002E25D1">
      <w:pPr>
        <w:pStyle w:val="ListParagraph"/>
        <w:numPr>
          <w:ilvl w:val="0"/>
          <w:numId w:val="2"/>
        </w:numPr>
        <w:spacing w:before="240" w:line="360" w:lineRule="auto"/>
        <w:jc w:val="both"/>
        <w:rPr>
          <w:rFonts w:ascii="Cambria" w:hAnsi="Cambria"/>
          <w:sz w:val="24"/>
          <w:szCs w:val="24"/>
        </w:rPr>
      </w:pPr>
      <w:r w:rsidRPr="008B0C45">
        <w:rPr>
          <w:rFonts w:ascii="Cambria" w:hAnsi="Cambria"/>
          <w:b/>
          <w:bCs/>
          <w:sz w:val="24"/>
          <w:szCs w:val="24"/>
        </w:rPr>
        <w:t>Projected Separation</w:t>
      </w:r>
      <w:r w:rsidR="00CC6670" w:rsidRPr="008B0C45">
        <w:rPr>
          <w:rFonts w:ascii="Cambria" w:hAnsi="Cambria"/>
          <w:b/>
          <w:bCs/>
          <w:sz w:val="24"/>
          <w:szCs w:val="24"/>
        </w:rPr>
        <w:t xml:space="preserve"> (arcmin)</w:t>
      </w:r>
      <w:r w:rsidRPr="008B0C45">
        <w:rPr>
          <w:rFonts w:ascii="Cambria" w:hAnsi="Cambria"/>
          <w:b/>
          <w:bCs/>
          <w:sz w:val="24"/>
          <w:szCs w:val="24"/>
        </w:rPr>
        <w:t xml:space="preserve"> – </w:t>
      </w:r>
      <w:r w:rsidRPr="002E25D1">
        <w:rPr>
          <w:rFonts w:ascii="Cambria" w:hAnsi="Cambria"/>
          <w:sz w:val="24"/>
          <w:szCs w:val="24"/>
        </w:rPr>
        <w:t xml:space="preserve">count </w:t>
      </w:r>
      <w:r>
        <w:rPr>
          <w:rFonts w:ascii="Cambria" w:hAnsi="Cambria"/>
          <w:sz w:val="24"/>
          <w:szCs w:val="24"/>
        </w:rPr>
        <w:t xml:space="preserve">= </w:t>
      </w:r>
      <w:r w:rsidRPr="002E25D1">
        <w:rPr>
          <w:rFonts w:ascii="Cambria" w:hAnsi="Cambria"/>
          <w:sz w:val="24"/>
          <w:szCs w:val="24"/>
        </w:rPr>
        <w:t>139.</w:t>
      </w:r>
      <w:r>
        <w:rPr>
          <w:rFonts w:ascii="Cambria" w:hAnsi="Cambria"/>
          <w:sz w:val="24"/>
          <w:szCs w:val="24"/>
        </w:rPr>
        <w:t>0</w:t>
      </w:r>
    </w:p>
    <w:p w14:paraId="5FC161C6" w14:textId="45F3DE22" w:rsidR="002E25D1" w:rsidRPr="002E25D1" w:rsidRDefault="002E25D1" w:rsidP="002E25D1">
      <w:pPr>
        <w:pStyle w:val="ListParagraph"/>
        <w:spacing w:before="240" w:line="360" w:lineRule="auto"/>
        <w:ind w:left="3600" w:firstLine="720"/>
        <w:jc w:val="both"/>
        <w:rPr>
          <w:rFonts w:ascii="Cambria" w:hAnsi="Cambria"/>
          <w:sz w:val="24"/>
          <w:szCs w:val="24"/>
        </w:rPr>
      </w:pPr>
      <w:r w:rsidRPr="002E25D1">
        <w:rPr>
          <w:rFonts w:ascii="Cambria" w:hAnsi="Cambria"/>
          <w:sz w:val="24"/>
          <w:szCs w:val="24"/>
        </w:rPr>
        <w:t xml:space="preserve">mean </w:t>
      </w:r>
      <w:r w:rsidRPr="002E25D1">
        <w:rPr>
          <w:rFonts w:ascii="Cambria" w:hAnsi="Cambria"/>
          <w:sz w:val="24"/>
          <w:szCs w:val="24"/>
        </w:rPr>
        <w:t>=</w:t>
      </w:r>
      <w:r w:rsidRPr="002E25D1">
        <w:rPr>
          <w:rFonts w:ascii="Cambria" w:hAnsi="Cambria"/>
          <w:sz w:val="24"/>
          <w:szCs w:val="24"/>
        </w:rPr>
        <w:t xml:space="preserve"> 6.079801</w:t>
      </w:r>
    </w:p>
    <w:p w14:paraId="3F6ED55D" w14:textId="5C94725A" w:rsidR="002E25D1" w:rsidRPr="002E25D1" w:rsidRDefault="002E25D1" w:rsidP="002E25D1">
      <w:pPr>
        <w:pStyle w:val="ListParagraph"/>
        <w:spacing w:before="240" w:line="360" w:lineRule="auto"/>
        <w:ind w:left="3600" w:firstLine="720"/>
        <w:jc w:val="both"/>
        <w:rPr>
          <w:rFonts w:ascii="Cambria" w:hAnsi="Cambria"/>
          <w:sz w:val="24"/>
          <w:szCs w:val="24"/>
        </w:rPr>
      </w:pPr>
      <w:r w:rsidRPr="002E25D1">
        <w:rPr>
          <w:rFonts w:ascii="Cambria" w:hAnsi="Cambria"/>
          <w:sz w:val="24"/>
          <w:szCs w:val="24"/>
        </w:rPr>
        <w:t xml:space="preserve">std </w:t>
      </w:r>
      <w:r>
        <w:rPr>
          <w:rFonts w:ascii="Cambria" w:hAnsi="Cambria"/>
          <w:sz w:val="24"/>
          <w:szCs w:val="24"/>
        </w:rPr>
        <w:t>=</w:t>
      </w:r>
      <w:r w:rsidRPr="002E25D1">
        <w:rPr>
          <w:rFonts w:ascii="Cambria" w:hAnsi="Cambria"/>
          <w:sz w:val="24"/>
          <w:szCs w:val="24"/>
        </w:rPr>
        <w:t xml:space="preserve"> 2.517581</w:t>
      </w:r>
    </w:p>
    <w:p w14:paraId="78508DF1" w14:textId="7F5BE9C0" w:rsidR="002E25D1" w:rsidRPr="002E25D1" w:rsidRDefault="002E25D1" w:rsidP="002E25D1">
      <w:pPr>
        <w:pStyle w:val="ListParagraph"/>
        <w:spacing w:before="240" w:line="360" w:lineRule="auto"/>
        <w:ind w:left="3600" w:firstLine="720"/>
        <w:jc w:val="both"/>
        <w:rPr>
          <w:rFonts w:ascii="Cambria" w:hAnsi="Cambria"/>
          <w:sz w:val="24"/>
          <w:szCs w:val="24"/>
        </w:rPr>
      </w:pPr>
      <w:r w:rsidRPr="002E25D1">
        <w:rPr>
          <w:rFonts w:ascii="Cambria" w:hAnsi="Cambria"/>
          <w:sz w:val="24"/>
          <w:szCs w:val="24"/>
        </w:rPr>
        <w:t xml:space="preserve">min </w:t>
      </w:r>
      <w:r>
        <w:rPr>
          <w:rFonts w:ascii="Cambria" w:hAnsi="Cambria"/>
          <w:sz w:val="24"/>
          <w:szCs w:val="24"/>
        </w:rPr>
        <w:t>=</w:t>
      </w:r>
      <w:r w:rsidRPr="002E25D1">
        <w:rPr>
          <w:rFonts w:ascii="Cambria" w:hAnsi="Cambria"/>
          <w:sz w:val="24"/>
          <w:szCs w:val="24"/>
        </w:rPr>
        <w:t xml:space="preserve"> 0.429175</w:t>
      </w:r>
    </w:p>
    <w:p w14:paraId="56271200" w14:textId="09F43022" w:rsidR="002E25D1" w:rsidRDefault="002E25D1" w:rsidP="002E25D1">
      <w:pPr>
        <w:pStyle w:val="ListParagraph"/>
        <w:spacing w:before="240" w:line="360" w:lineRule="auto"/>
        <w:ind w:left="4320"/>
        <w:jc w:val="both"/>
        <w:rPr>
          <w:rFonts w:ascii="Cambria" w:hAnsi="Cambria"/>
          <w:sz w:val="24"/>
          <w:szCs w:val="24"/>
        </w:rPr>
      </w:pPr>
      <w:r w:rsidRPr="002E25D1">
        <w:rPr>
          <w:rFonts w:ascii="Cambria" w:hAnsi="Cambria"/>
          <w:sz w:val="24"/>
          <w:szCs w:val="24"/>
        </w:rPr>
        <w:t xml:space="preserve">25% </w:t>
      </w:r>
      <w:r>
        <w:rPr>
          <w:rFonts w:ascii="Cambria" w:hAnsi="Cambria"/>
          <w:sz w:val="24"/>
          <w:szCs w:val="24"/>
        </w:rPr>
        <w:t>=</w:t>
      </w:r>
      <w:r w:rsidRPr="002E25D1">
        <w:rPr>
          <w:rFonts w:ascii="Cambria" w:hAnsi="Cambria"/>
          <w:sz w:val="24"/>
          <w:szCs w:val="24"/>
        </w:rPr>
        <w:t xml:space="preserve"> 4.045745</w:t>
      </w:r>
    </w:p>
    <w:p w14:paraId="39BD3BA4" w14:textId="7E7CEA15" w:rsidR="002E25D1" w:rsidRDefault="002E25D1" w:rsidP="002E25D1">
      <w:pPr>
        <w:pStyle w:val="ListParagraph"/>
        <w:spacing w:before="240" w:line="360" w:lineRule="auto"/>
        <w:ind w:left="3600" w:firstLine="720"/>
        <w:jc w:val="both"/>
        <w:rPr>
          <w:rFonts w:ascii="Cambria" w:hAnsi="Cambria"/>
          <w:sz w:val="24"/>
          <w:szCs w:val="24"/>
        </w:rPr>
      </w:pPr>
      <w:r w:rsidRPr="002E25D1">
        <w:rPr>
          <w:rFonts w:ascii="Cambria" w:hAnsi="Cambria"/>
          <w:sz w:val="24"/>
          <w:szCs w:val="24"/>
        </w:rPr>
        <w:t xml:space="preserve">50% </w:t>
      </w:r>
      <w:r>
        <w:rPr>
          <w:rFonts w:ascii="Cambria" w:hAnsi="Cambria"/>
          <w:sz w:val="24"/>
          <w:szCs w:val="24"/>
        </w:rPr>
        <w:t>=</w:t>
      </w:r>
      <w:r w:rsidRPr="002E25D1">
        <w:rPr>
          <w:rFonts w:ascii="Cambria" w:hAnsi="Cambria"/>
          <w:sz w:val="24"/>
          <w:szCs w:val="24"/>
        </w:rPr>
        <w:t xml:space="preserve"> 6.405518</w:t>
      </w:r>
    </w:p>
    <w:p w14:paraId="4F6F1183" w14:textId="01F17349" w:rsidR="002E25D1" w:rsidRDefault="002E25D1" w:rsidP="002E25D1">
      <w:pPr>
        <w:pStyle w:val="ListParagraph"/>
        <w:spacing w:before="240" w:line="360" w:lineRule="auto"/>
        <w:ind w:left="3600" w:firstLine="720"/>
        <w:jc w:val="both"/>
        <w:rPr>
          <w:rFonts w:ascii="Cambria" w:hAnsi="Cambria"/>
          <w:sz w:val="24"/>
          <w:szCs w:val="24"/>
        </w:rPr>
      </w:pPr>
      <w:r w:rsidRPr="002E25D1">
        <w:rPr>
          <w:rFonts w:ascii="Cambria" w:hAnsi="Cambria"/>
          <w:sz w:val="24"/>
          <w:szCs w:val="24"/>
        </w:rPr>
        <w:t xml:space="preserve">75% </w:t>
      </w:r>
      <w:r>
        <w:rPr>
          <w:rFonts w:ascii="Cambria" w:hAnsi="Cambria"/>
          <w:sz w:val="24"/>
          <w:szCs w:val="24"/>
        </w:rPr>
        <w:t>=</w:t>
      </w:r>
      <w:r w:rsidRPr="002E25D1">
        <w:rPr>
          <w:rFonts w:ascii="Cambria" w:hAnsi="Cambria"/>
          <w:sz w:val="24"/>
          <w:szCs w:val="24"/>
        </w:rPr>
        <w:t xml:space="preserve"> 8.347733</w:t>
      </w:r>
    </w:p>
    <w:p w14:paraId="388CA436" w14:textId="7113AE17" w:rsidR="002E25D1" w:rsidRPr="002E25D1" w:rsidRDefault="002E25D1" w:rsidP="002E25D1">
      <w:pPr>
        <w:pStyle w:val="ListParagraph"/>
        <w:spacing w:before="240" w:line="360" w:lineRule="auto"/>
        <w:ind w:left="3600" w:firstLine="720"/>
        <w:jc w:val="both"/>
        <w:rPr>
          <w:rFonts w:ascii="Cambria" w:hAnsi="Cambria"/>
          <w:sz w:val="24"/>
          <w:szCs w:val="24"/>
        </w:rPr>
      </w:pPr>
      <w:r w:rsidRPr="002E25D1">
        <w:rPr>
          <w:rFonts w:ascii="Cambria" w:hAnsi="Cambria"/>
          <w:sz w:val="24"/>
          <w:szCs w:val="24"/>
        </w:rPr>
        <w:t xml:space="preserve">max </w:t>
      </w:r>
      <w:r>
        <w:rPr>
          <w:rFonts w:ascii="Cambria" w:hAnsi="Cambria"/>
          <w:sz w:val="24"/>
          <w:szCs w:val="24"/>
        </w:rPr>
        <w:t>=</w:t>
      </w:r>
      <w:r w:rsidRPr="002E25D1">
        <w:rPr>
          <w:rFonts w:ascii="Cambria" w:hAnsi="Cambria"/>
          <w:sz w:val="24"/>
          <w:szCs w:val="24"/>
        </w:rPr>
        <w:t xml:space="preserve"> 9.844519</w:t>
      </w:r>
    </w:p>
    <w:p w14:paraId="1FD5BD23" w14:textId="59B9BB1C" w:rsidR="00EC1CE4" w:rsidRDefault="00CC6670" w:rsidP="00CC6670">
      <w:pPr>
        <w:pStyle w:val="ListParagraph"/>
        <w:numPr>
          <w:ilvl w:val="0"/>
          <w:numId w:val="3"/>
        </w:numPr>
        <w:spacing w:before="240" w:line="276" w:lineRule="auto"/>
        <w:jc w:val="both"/>
        <w:rPr>
          <w:rFonts w:ascii="Cambria" w:hAnsi="Cambria"/>
          <w:sz w:val="24"/>
          <w:szCs w:val="24"/>
        </w:rPr>
      </w:pPr>
      <w:r w:rsidRPr="008B0C45">
        <w:rPr>
          <w:rFonts w:ascii="Cambria" w:hAnsi="Cambria"/>
          <w:b/>
          <w:bCs/>
          <w:sz w:val="24"/>
          <w:szCs w:val="24"/>
        </w:rPr>
        <w:t xml:space="preserve">Size and Mass of galaxy cluster - </w:t>
      </w:r>
      <w:r w:rsidRPr="00CC6670">
        <w:rPr>
          <w:rFonts w:ascii="Cambria" w:hAnsi="Cambria"/>
          <w:sz w:val="24"/>
          <w:szCs w:val="24"/>
        </w:rPr>
        <w:t>Cluster Diameter: 0.919 Mpc</w:t>
      </w:r>
    </w:p>
    <w:p w14:paraId="1827BF0A" w14:textId="63190ECD" w:rsidR="00CC6670" w:rsidRDefault="00CC6670" w:rsidP="00CC6670">
      <w:pPr>
        <w:spacing w:before="240" w:line="276" w:lineRule="auto"/>
        <w:ind w:left="1440"/>
        <w:jc w:val="both"/>
        <w:rPr>
          <w:rFonts w:ascii="Cambria" w:hAnsi="Cambria"/>
          <w:sz w:val="24"/>
          <w:szCs w:val="24"/>
        </w:rPr>
      </w:pPr>
      <w:r w:rsidRPr="00CC6670">
        <w:rPr>
          <w:rFonts w:ascii="Cambria" w:hAnsi="Cambria"/>
          <w:sz w:val="24"/>
          <w:szCs w:val="24"/>
        </w:rPr>
        <w:t>Dynamical Mass of the cluster is 4.48e+14 solar mass</w:t>
      </w:r>
    </w:p>
    <w:p w14:paraId="569E46FB" w14:textId="77777777" w:rsidR="00CC6670" w:rsidRPr="00CC6670" w:rsidRDefault="00CC6670" w:rsidP="00CC6670">
      <w:pPr>
        <w:spacing w:before="240" w:line="276" w:lineRule="auto"/>
        <w:ind w:left="1440"/>
        <w:jc w:val="both"/>
        <w:rPr>
          <w:rFonts w:ascii="Cambria" w:hAnsi="Cambria"/>
          <w:sz w:val="24"/>
          <w:szCs w:val="24"/>
        </w:rPr>
      </w:pPr>
      <w:r w:rsidRPr="00CC6670">
        <w:rPr>
          <w:rFonts w:ascii="Cambria" w:hAnsi="Cambria"/>
          <w:sz w:val="24"/>
          <w:szCs w:val="24"/>
        </w:rPr>
        <w:t>Total luminous mass: 7.42e+12 solar mass</w:t>
      </w:r>
    </w:p>
    <w:p w14:paraId="5252FF7F" w14:textId="1115FCC7" w:rsidR="00CC6670" w:rsidRDefault="00CC6670" w:rsidP="00CC6670">
      <w:pPr>
        <w:spacing w:before="240" w:line="276" w:lineRule="auto"/>
        <w:ind w:left="1440"/>
        <w:jc w:val="both"/>
        <w:rPr>
          <w:rFonts w:ascii="Cambria" w:hAnsi="Cambria"/>
          <w:sz w:val="24"/>
          <w:szCs w:val="24"/>
        </w:rPr>
      </w:pPr>
      <w:r w:rsidRPr="00CC6670">
        <w:rPr>
          <w:rFonts w:ascii="Cambria" w:hAnsi="Cambria"/>
          <w:sz w:val="24"/>
          <w:szCs w:val="24"/>
        </w:rPr>
        <w:t>Stellar mass fraction = 0.0166 ~ 1.6565 %</w:t>
      </w:r>
    </w:p>
    <w:p w14:paraId="7D4106EE" w14:textId="77777777" w:rsidR="00C74CC2" w:rsidRPr="00ED5AED" w:rsidRDefault="00CC6670" w:rsidP="00ED5AED">
      <w:pPr>
        <w:spacing w:before="240" w:line="276" w:lineRule="auto"/>
        <w:jc w:val="both"/>
        <w:rPr>
          <w:rFonts w:ascii="Cambria" w:hAnsi="Cambria"/>
          <w:sz w:val="24"/>
          <w:szCs w:val="24"/>
        </w:rPr>
      </w:pPr>
      <w:r w:rsidRPr="00ED5AED">
        <w:rPr>
          <w:rFonts w:ascii="Cambria" w:hAnsi="Cambria"/>
          <w:b/>
          <w:bCs/>
          <w:sz w:val="28"/>
          <w:szCs w:val="28"/>
          <w:u w:val="single"/>
        </w:rPr>
        <w:lastRenderedPageBreak/>
        <w:t>Interpretation</w:t>
      </w:r>
      <w:r w:rsidRPr="00ED5AED">
        <w:rPr>
          <w:rFonts w:ascii="Cambria" w:hAnsi="Cambria"/>
          <w:b/>
          <w:bCs/>
          <w:sz w:val="28"/>
          <w:szCs w:val="28"/>
          <w:u w:val="single"/>
        </w:rPr>
        <w:t>s –</w:t>
      </w:r>
      <w:r w:rsidRPr="00ED5AED">
        <w:rPr>
          <w:rFonts w:ascii="Cambria" w:hAnsi="Cambria"/>
          <w:sz w:val="24"/>
          <w:szCs w:val="24"/>
        </w:rPr>
        <w:t xml:space="preserve"> </w:t>
      </w:r>
      <w:r w:rsidR="003B212B" w:rsidRPr="00ED5AED">
        <w:rPr>
          <w:rFonts w:ascii="Cambria" w:hAnsi="Cambria"/>
          <w:sz w:val="24"/>
          <w:szCs w:val="24"/>
        </w:rPr>
        <w:t>In this project, we aimed to estimate the dynamical mass of a galaxy cluster using spectroscopic data obtained from the SDSS DR16 server. First, we extracted all relevant data from the downloaded CSV file which contained properties of 139 individual galaxies in the observed field.</w:t>
      </w:r>
      <w:r w:rsidR="003B212B" w:rsidRPr="00ED5AED">
        <w:rPr>
          <w:rFonts w:ascii="Cambria" w:hAnsi="Cambria"/>
          <w:sz w:val="24"/>
          <w:szCs w:val="24"/>
        </w:rPr>
        <w:t xml:space="preserve"> </w:t>
      </w:r>
      <w:r w:rsidR="003B212B" w:rsidRPr="00ED5AED">
        <w:rPr>
          <w:rFonts w:ascii="Cambria" w:hAnsi="Cambria"/>
          <w:sz w:val="24"/>
          <w:szCs w:val="24"/>
        </w:rPr>
        <w:t xml:space="preserve">To perform the analysis, we used Python in a </w:t>
      </w:r>
      <w:proofErr w:type="spellStart"/>
      <w:r w:rsidR="003B212B" w:rsidRPr="00ED5AED">
        <w:rPr>
          <w:rFonts w:ascii="Cambria" w:hAnsi="Cambria"/>
          <w:sz w:val="24"/>
          <w:szCs w:val="24"/>
        </w:rPr>
        <w:t>Jupyter</w:t>
      </w:r>
      <w:proofErr w:type="spellEnd"/>
      <w:r w:rsidR="003B212B" w:rsidRPr="00ED5AED">
        <w:rPr>
          <w:rFonts w:ascii="Cambria" w:hAnsi="Cambria"/>
          <w:sz w:val="24"/>
          <w:szCs w:val="24"/>
        </w:rPr>
        <w:t xml:space="preserve"> Notebook environment and imported all the necessary libraries, such as numpy, pandas, astropy, and matplotlib. These tools helped us efficiently process the dataset and visualize the results.</w:t>
      </w:r>
    </w:p>
    <w:p w14:paraId="6CDACF57" w14:textId="4501EB6C" w:rsidR="003B212B" w:rsidRPr="003B212B" w:rsidRDefault="003B212B" w:rsidP="00ED5AED">
      <w:pPr>
        <w:spacing w:before="240" w:line="276" w:lineRule="auto"/>
        <w:jc w:val="both"/>
        <w:rPr>
          <w:rFonts w:ascii="Cambria" w:hAnsi="Cambria"/>
          <w:sz w:val="24"/>
          <w:szCs w:val="24"/>
        </w:rPr>
      </w:pPr>
      <w:r w:rsidRPr="003B212B">
        <w:rPr>
          <w:rFonts w:ascii="Cambria" w:hAnsi="Cambria"/>
          <w:sz w:val="24"/>
          <w:szCs w:val="24"/>
        </w:rPr>
        <w:t>One of the first steps was to identify the galaxies that are actually part of the cluster. For this, we</w:t>
      </w:r>
      <w:r w:rsidR="00ED5AED">
        <w:rPr>
          <w:rFonts w:ascii="Cambria" w:hAnsi="Cambria"/>
          <w:sz w:val="24"/>
          <w:szCs w:val="24"/>
        </w:rPr>
        <w:t xml:space="preserve"> </w:t>
      </w:r>
      <w:proofErr w:type="spellStart"/>
      <w:r w:rsidRPr="003B212B">
        <w:rPr>
          <w:rFonts w:ascii="Cambria" w:hAnsi="Cambria"/>
          <w:sz w:val="24"/>
          <w:szCs w:val="24"/>
        </w:rPr>
        <w:t>analyzed</w:t>
      </w:r>
      <w:proofErr w:type="spellEnd"/>
      <w:r w:rsidRPr="003B212B">
        <w:rPr>
          <w:rFonts w:ascii="Cambria" w:hAnsi="Cambria"/>
          <w:sz w:val="24"/>
          <w:szCs w:val="24"/>
        </w:rPr>
        <w:t xml:space="preserve"> the spectroscopic redshift (</w:t>
      </w:r>
      <w:proofErr w:type="spellStart"/>
      <w:r w:rsidRPr="003B212B">
        <w:rPr>
          <w:rFonts w:ascii="Cambria" w:hAnsi="Cambria"/>
          <w:sz w:val="24"/>
          <w:szCs w:val="24"/>
        </w:rPr>
        <w:t>specz</w:t>
      </w:r>
      <w:proofErr w:type="spellEnd"/>
      <w:r w:rsidRPr="003B212B">
        <w:rPr>
          <w:rFonts w:ascii="Cambria" w:hAnsi="Cambria"/>
          <w:sz w:val="24"/>
          <w:szCs w:val="24"/>
        </w:rPr>
        <w:t>) values. Since galaxy clusters often show a peak in</w:t>
      </w:r>
      <w:r w:rsidR="00ED5AED">
        <w:rPr>
          <w:rFonts w:ascii="Cambria" w:hAnsi="Cambria"/>
          <w:sz w:val="24"/>
          <w:szCs w:val="24"/>
        </w:rPr>
        <w:t xml:space="preserve"> </w:t>
      </w:r>
      <w:r w:rsidRPr="003B212B">
        <w:rPr>
          <w:rFonts w:ascii="Cambria" w:hAnsi="Cambria"/>
          <w:sz w:val="24"/>
          <w:szCs w:val="24"/>
        </w:rPr>
        <w:t>redshift distribution, we applied a ±3σ (sigma) rule</w:t>
      </w:r>
      <w:r w:rsidR="00C74CC2">
        <w:rPr>
          <w:rFonts w:ascii="Cambria" w:hAnsi="Cambria"/>
          <w:sz w:val="24"/>
          <w:szCs w:val="24"/>
        </w:rPr>
        <w:t>,</w:t>
      </w:r>
      <w:r w:rsidRPr="003B212B">
        <w:rPr>
          <w:rFonts w:ascii="Cambria" w:hAnsi="Cambria"/>
          <w:sz w:val="24"/>
          <w:szCs w:val="24"/>
        </w:rPr>
        <w:t xml:space="preserve"> </w:t>
      </w:r>
      <w:r w:rsidR="00C74CC2">
        <w:rPr>
          <w:rFonts w:ascii="Cambria" w:hAnsi="Cambria"/>
          <w:sz w:val="24"/>
          <w:szCs w:val="24"/>
        </w:rPr>
        <w:t xml:space="preserve">a </w:t>
      </w:r>
      <w:r w:rsidRPr="003B212B">
        <w:rPr>
          <w:rFonts w:ascii="Cambria" w:hAnsi="Cambria"/>
          <w:sz w:val="24"/>
          <w:szCs w:val="24"/>
        </w:rPr>
        <w:t>method used by astronomers to filter out</w:t>
      </w:r>
      <w:r w:rsidR="00ED5AED">
        <w:rPr>
          <w:rFonts w:ascii="Cambria" w:hAnsi="Cambria"/>
          <w:sz w:val="24"/>
          <w:szCs w:val="24"/>
        </w:rPr>
        <w:t xml:space="preserve"> </w:t>
      </w:r>
      <w:r w:rsidRPr="003B212B">
        <w:rPr>
          <w:rFonts w:ascii="Cambria" w:hAnsi="Cambria"/>
          <w:sz w:val="24"/>
          <w:szCs w:val="24"/>
        </w:rPr>
        <w:t>outliers. We calculated the mean redshift and standard deviation, then used the formula:</w:t>
      </w:r>
    </w:p>
    <w:p w14:paraId="21511E64" w14:textId="299B12B0" w:rsidR="003B212B" w:rsidRDefault="00C74CC2" w:rsidP="001246E3">
      <w:pPr>
        <w:spacing w:before="240" w:line="240" w:lineRule="auto"/>
        <w:jc w:val="center"/>
        <w:rPr>
          <w:rFonts w:ascii="Cambria" w:hAnsi="Cambria"/>
          <w:sz w:val="24"/>
          <w:szCs w:val="24"/>
        </w:rPr>
      </w:pPr>
      <w:r>
        <w:rPr>
          <w:rFonts w:ascii="Cambria" w:hAnsi="Cambria"/>
          <w:sz w:val="24"/>
          <w:szCs w:val="24"/>
        </w:rPr>
        <w:t xml:space="preserve">Limits of redshift = mean of redshift </w:t>
      </w:r>
      <w:r w:rsidRPr="003B212B">
        <w:rPr>
          <w:rFonts w:ascii="Cambria" w:hAnsi="Cambria"/>
          <w:sz w:val="24"/>
          <w:szCs w:val="24"/>
        </w:rPr>
        <w:t>±</w:t>
      </w:r>
      <w:r>
        <w:rPr>
          <w:rFonts w:ascii="Cambria" w:hAnsi="Cambria"/>
          <w:sz w:val="24"/>
          <w:szCs w:val="24"/>
        </w:rPr>
        <w:t xml:space="preserve"> 3 * (Standard deviation of the redshift)</w:t>
      </w:r>
    </w:p>
    <w:p w14:paraId="3CC1559C" w14:textId="70DCDCD3" w:rsidR="00C74CC2" w:rsidRDefault="00C74CC2" w:rsidP="001246E3">
      <w:pPr>
        <w:spacing w:before="240" w:line="240" w:lineRule="auto"/>
        <w:rPr>
          <w:rFonts w:ascii="Cambria" w:hAnsi="Cambria"/>
          <w:sz w:val="24"/>
          <w:szCs w:val="24"/>
        </w:rPr>
      </w:pPr>
      <w:proofErr w:type="gramStart"/>
      <w:r>
        <w:rPr>
          <w:rFonts w:ascii="Cambria" w:hAnsi="Cambria"/>
          <w:sz w:val="24"/>
          <w:szCs w:val="24"/>
        </w:rPr>
        <w:t>Where</w:t>
      </w:r>
      <w:proofErr w:type="gramEnd"/>
      <w:r>
        <w:rPr>
          <w:rFonts w:ascii="Cambria" w:hAnsi="Cambria"/>
          <w:sz w:val="24"/>
          <w:szCs w:val="24"/>
        </w:rPr>
        <w:t xml:space="preserve">, </w:t>
      </w:r>
    </w:p>
    <w:p w14:paraId="65D1D196" w14:textId="26F9192F" w:rsidR="00C74CC2" w:rsidRPr="001246E3" w:rsidRDefault="00C74CC2" w:rsidP="00C74CC2">
      <w:pPr>
        <w:spacing w:before="240" w:line="240" w:lineRule="auto"/>
        <w:rPr>
          <w:rFonts w:ascii="Cambria" w:hAnsi="Cambria"/>
        </w:rPr>
      </w:pPr>
      <w:r>
        <w:rPr>
          <w:rFonts w:ascii="Cambria" w:hAnsi="Cambria"/>
          <w:sz w:val="24"/>
          <w:szCs w:val="24"/>
        </w:rPr>
        <w:tab/>
      </w:r>
      <w:r w:rsidRPr="001246E3">
        <w:rPr>
          <w:rFonts w:ascii="Cambria" w:hAnsi="Cambria"/>
        </w:rPr>
        <w:t>Mean redshift (z) = 0.08105</w:t>
      </w:r>
    </w:p>
    <w:p w14:paraId="722842D2" w14:textId="6B58DE76" w:rsidR="00C74CC2" w:rsidRPr="001246E3" w:rsidRDefault="00C74CC2" w:rsidP="00C74CC2">
      <w:pPr>
        <w:spacing w:before="240" w:line="240" w:lineRule="auto"/>
        <w:ind w:firstLine="720"/>
        <w:jc w:val="both"/>
        <w:rPr>
          <w:rFonts w:ascii="Cambria" w:hAnsi="Cambria"/>
        </w:rPr>
      </w:pPr>
      <w:r w:rsidRPr="001246E3">
        <w:rPr>
          <w:rFonts w:ascii="Cambria" w:hAnsi="Cambria"/>
        </w:rPr>
        <w:t>Standard Deviation of redshift = 0.00950</w:t>
      </w:r>
    </w:p>
    <w:p w14:paraId="096E842C" w14:textId="3AD823CF" w:rsidR="00C74CC2" w:rsidRPr="001246E3" w:rsidRDefault="00C74CC2" w:rsidP="00C74CC2">
      <w:pPr>
        <w:spacing w:before="240" w:line="240" w:lineRule="auto"/>
        <w:ind w:firstLine="720"/>
        <w:jc w:val="both"/>
        <w:rPr>
          <w:rFonts w:ascii="Cambria" w:hAnsi="Cambria"/>
        </w:rPr>
      </w:pPr>
      <w:r w:rsidRPr="001246E3">
        <w:rPr>
          <w:rFonts w:ascii="Cambria" w:hAnsi="Cambria"/>
        </w:rPr>
        <w:t>3-sigma limits of redshift = 0.05255 to 0.10954</w:t>
      </w:r>
    </w:p>
    <w:p w14:paraId="40079774" w14:textId="31D5B3DE" w:rsidR="003B212B" w:rsidRDefault="00C74CC2" w:rsidP="00ED5AED">
      <w:pPr>
        <w:spacing w:before="240" w:line="276" w:lineRule="auto"/>
        <w:jc w:val="both"/>
        <w:rPr>
          <w:rFonts w:ascii="Cambria" w:hAnsi="Cambria"/>
          <w:sz w:val="24"/>
          <w:szCs w:val="24"/>
        </w:rPr>
      </w:pPr>
      <w:r>
        <w:rPr>
          <w:rFonts w:ascii="Cambria" w:hAnsi="Cambria"/>
          <w:sz w:val="24"/>
          <w:szCs w:val="24"/>
        </w:rPr>
        <w:t>T</w:t>
      </w:r>
      <w:r w:rsidR="003B212B" w:rsidRPr="003B212B">
        <w:rPr>
          <w:rFonts w:ascii="Cambria" w:hAnsi="Cambria"/>
          <w:sz w:val="24"/>
          <w:szCs w:val="24"/>
        </w:rPr>
        <w:t>o define the range within which galaxies are considered cluster members. Using Python’s comparison operators, we filtered the dataset accordingly. Out of the original 139 galaxies, 137 galaxies remained within this 3σ region, and were treated as true cluster members.</w:t>
      </w:r>
    </w:p>
    <w:p w14:paraId="04F231E0" w14:textId="77777777" w:rsidR="001246E3" w:rsidRDefault="001246E3" w:rsidP="001246E3">
      <w:pPr>
        <w:spacing w:before="240" w:line="276" w:lineRule="auto"/>
        <w:jc w:val="both"/>
        <w:rPr>
          <w:rFonts w:ascii="Cambria" w:hAnsi="Cambria"/>
          <w:sz w:val="24"/>
          <w:szCs w:val="24"/>
        </w:rPr>
      </w:pPr>
      <w:r w:rsidRPr="003B212B">
        <w:rPr>
          <w:rFonts w:ascii="Cambria" w:hAnsi="Cambria"/>
          <w:sz w:val="24"/>
          <w:szCs w:val="24"/>
        </w:rPr>
        <w:t>Next, we calculated the cluster redshift, which is the mean redshift of the filtered members, and found it to be:</w:t>
      </w:r>
    </w:p>
    <w:p w14:paraId="765DBB95" w14:textId="7E69F240" w:rsidR="001246E3" w:rsidRDefault="001246E3" w:rsidP="001246E3">
      <w:pPr>
        <w:spacing w:before="240" w:line="276" w:lineRule="auto"/>
        <w:jc w:val="center"/>
        <w:rPr>
          <w:rFonts w:ascii="Cambria" w:hAnsi="Cambria"/>
          <w:sz w:val="24"/>
          <w:szCs w:val="24"/>
        </w:rPr>
      </w:pPr>
      <w:r>
        <w:rPr>
          <w:rFonts w:ascii="Cambria" w:hAnsi="Cambria"/>
          <w:sz w:val="24"/>
          <w:szCs w:val="24"/>
        </w:rPr>
        <w:t xml:space="preserve">Clustered redshift = </w:t>
      </w:r>
      <w:r w:rsidRPr="002E25D1">
        <w:rPr>
          <w:rFonts w:ascii="Cambria" w:hAnsi="Cambria"/>
          <w:sz w:val="24"/>
          <w:szCs w:val="24"/>
        </w:rPr>
        <w:t>0.08003</w:t>
      </w:r>
    </w:p>
    <w:p w14:paraId="0466911A" w14:textId="4344556D" w:rsidR="00C74CC2" w:rsidRDefault="00C74CC2" w:rsidP="001246E3">
      <w:pPr>
        <w:spacing w:before="240" w:line="276" w:lineRule="auto"/>
        <w:jc w:val="both"/>
        <w:rPr>
          <w:rFonts w:ascii="Cambria" w:hAnsi="Cambria"/>
          <w:sz w:val="24"/>
          <w:szCs w:val="24"/>
        </w:rPr>
      </w:pPr>
      <w:r>
        <w:rPr>
          <w:rFonts w:ascii="Cambria" w:hAnsi="Cambria"/>
          <w:sz w:val="24"/>
          <w:szCs w:val="24"/>
        </w:rPr>
        <w:t>To calculate the velocity dispersion, first we have to calculate velocity for all datasets by using v = c * z.</w:t>
      </w:r>
      <w:r w:rsidR="00E957C0">
        <w:rPr>
          <w:rFonts w:ascii="Cambria" w:hAnsi="Cambria"/>
          <w:sz w:val="24"/>
          <w:szCs w:val="24"/>
        </w:rPr>
        <w:t xml:space="preserve"> And by the help of </w:t>
      </w:r>
      <w:proofErr w:type="gramStart"/>
      <w:r w:rsidR="00E957C0">
        <w:rPr>
          <w:rFonts w:ascii="Cambria" w:hAnsi="Cambria"/>
          <w:sz w:val="24"/>
          <w:szCs w:val="24"/>
        </w:rPr>
        <w:t>pandas</w:t>
      </w:r>
      <w:proofErr w:type="gramEnd"/>
      <w:r w:rsidR="00E957C0">
        <w:rPr>
          <w:rFonts w:ascii="Cambria" w:hAnsi="Cambria"/>
          <w:sz w:val="24"/>
          <w:szCs w:val="24"/>
        </w:rPr>
        <w:t xml:space="preserve"> library, velocity column added to existing dataset. </w:t>
      </w:r>
    </w:p>
    <w:p w14:paraId="2BAB71FC" w14:textId="7376EEF6" w:rsidR="00E957C0" w:rsidRPr="003B212B" w:rsidRDefault="00E957C0" w:rsidP="001246E3">
      <w:pPr>
        <w:spacing w:before="240" w:line="276" w:lineRule="auto"/>
        <w:jc w:val="both"/>
        <w:rPr>
          <w:rFonts w:ascii="Cambria" w:hAnsi="Cambria"/>
          <w:sz w:val="24"/>
          <w:szCs w:val="24"/>
        </w:rPr>
      </w:pPr>
      <m:oMathPara>
        <m:oMath>
          <m:r>
            <w:rPr>
              <w:rFonts w:ascii="Cambria Math" w:eastAsia="Cambria" w:hAnsi="Cambria Math" w:cs="Cambria"/>
              <w:sz w:val="24"/>
              <w:szCs w:val="24"/>
            </w:rPr>
            <m:t xml:space="preserve">v=c. </m:t>
          </m:r>
          <m:f>
            <m:fPr>
              <m:ctrlPr>
                <w:rPr>
                  <w:rFonts w:ascii="Cambria Math" w:eastAsia="Cambria" w:hAnsi="Cambria Math" w:cs="Cambria"/>
                  <w:i/>
                  <w:sz w:val="24"/>
                  <w:szCs w:val="24"/>
                </w:rPr>
              </m:ctrlPr>
            </m:fPr>
            <m:num>
              <m:sSup>
                <m:sSupPr>
                  <m:ctrlPr>
                    <w:rPr>
                      <w:rFonts w:ascii="Cambria Math" w:eastAsia="Cambria" w:hAnsi="Cambria Math" w:cs="Cambria"/>
                      <w:i/>
                      <w:sz w:val="24"/>
                      <w:szCs w:val="24"/>
                    </w:rPr>
                  </m:ctrlPr>
                </m:sSupPr>
                <m:e>
                  <m:r>
                    <w:rPr>
                      <w:rFonts w:ascii="Cambria Math" w:eastAsia="Cambria" w:hAnsi="Cambria Math" w:cs="Cambria"/>
                      <w:sz w:val="24"/>
                      <w:szCs w:val="24"/>
                    </w:rPr>
                    <m:t>(1+z)</m:t>
                  </m:r>
                </m:e>
                <m:sup>
                  <m:r>
                    <w:rPr>
                      <w:rFonts w:ascii="Cambria Math" w:eastAsia="Cambria" w:hAnsi="Cambria Math" w:cs="Cambria"/>
                      <w:sz w:val="24"/>
                      <w:szCs w:val="24"/>
                    </w:rPr>
                    <m:t>2</m:t>
                  </m:r>
                </m:sup>
              </m:sSup>
              <m:r>
                <w:rPr>
                  <w:rFonts w:ascii="Cambria Math" w:eastAsia="Cambria" w:hAnsi="Cambria Math" w:cs="Cambria"/>
                  <w:sz w:val="24"/>
                  <w:szCs w:val="24"/>
                </w:rPr>
                <m:t xml:space="preserve">- </m:t>
              </m:r>
              <m:sSup>
                <m:sSupPr>
                  <m:ctrlPr>
                    <w:rPr>
                      <w:rFonts w:ascii="Cambria Math" w:eastAsia="Cambria" w:hAnsi="Cambria Math" w:cs="Cambria"/>
                      <w:i/>
                      <w:sz w:val="24"/>
                      <w:szCs w:val="24"/>
                    </w:rPr>
                  </m:ctrlPr>
                </m:sSupPr>
                <m:e>
                  <m:r>
                    <w:rPr>
                      <w:rFonts w:ascii="Cambria Math" w:eastAsia="Cambria" w:hAnsi="Cambria Math" w:cs="Cambria"/>
                      <w:sz w:val="24"/>
                      <w:szCs w:val="24"/>
                    </w:rPr>
                    <m:t>(1+z_cluster)</m:t>
                  </m:r>
                </m:e>
                <m:sup>
                  <m:r>
                    <w:rPr>
                      <w:rFonts w:ascii="Cambria Math" w:eastAsia="Cambria" w:hAnsi="Cambria Math" w:cs="Cambria"/>
                      <w:sz w:val="24"/>
                      <w:szCs w:val="24"/>
                    </w:rPr>
                    <m:t>2</m:t>
                  </m:r>
                </m:sup>
              </m:sSup>
            </m:num>
            <m:den>
              <m:sSup>
                <m:sSupPr>
                  <m:ctrlPr>
                    <w:rPr>
                      <w:rFonts w:ascii="Cambria Math" w:eastAsia="Cambria" w:hAnsi="Cambria Math" w:cs="Cambria"/>
                      <w:i/>
                      <w:sz w:val="24"/>
                      <w:szCs w:val="24"/>
                    </w:rPr>
                  </m:ctrlPr>
                </m:sSupPr>
                <m:e>
                  <m:r>
                    <w:rPr>
                      <w:rFonts w:ascii="Cambria Math" w:eastAsia="Cambria" w:hAnsi="Cambria Math" w:cs="Cambria"/>
                      <w:sz w:val="24"/>
                      <w:szCs w:val="24"/>
                    </w:rPr>
                    <m:t>(1+z)</m:t>
                  </m:r>
                </m:e>
                <m:sup>
                  <m:r>
                    <w:rPr>
                      <w:rFonts w:ascii="Cambria Math" w:eastAsia="Cambria" w:hAnsi="Cambria Math" w:cs="Cambria"/>
                      <w:sz w:val="24"/>
                      <w:szCs w:val="24"/>
                    </w:rPr>
                    <m:t>2</m:t>
                  </m:r>
                </m:sup>
              </m:sSup>
              <m:r>
                <w:rPr>
                  <w:rFonts w:ascii="Cambria Math" w:eastAsia="Cambria" w:hAnsi="Cambria Math" w:cs="Cambria"/>
                  <w:sz w:val="24"/>
                  <w:szCs w:val="24"/>
                </w:rPr>
                <m:t xml:space="preserve">+ </m:t>
              </m:r>
              <m:sSup>
                <m:sSupPr>
                  <m:ctrlPr>
                    <w:rPr>
                      <w:rFonts w:ascii="Cambria Math" w:eastAsia="Cambria" w:hAnsi="Cambria Math" w:cs="Cambria"/>
                      <w:i/>
                      <w:sz w:val="24"/>
                      <w:szCs w:val="24"/>
                    </w:rPr>
                  </m:ctrlPr>
                </m:sSupPr>
                <m:e>
                  <m:r>
                    <w:rPr>
                      <w:rFonts w:ascii="Cambria Math" w:eastAsia="Cambria" w:hAnsi="Cambria Math" w:cs="Cambria"/>
                      <w:sz w:val="24"/>
                      <w:szCs w:val="24"/>
                    </w:rPr>
                    <m:t>(1+z_cluster)</m:t>
                  </m:r>
                </m:e>
                <m:sup>
                  <m:r>
                    <w:rPr>
                      <w:rFonts w:ascii="Cambria Math" w:eastAsia="Cambria" w:hAnsi="Cambria Math" w:cs="Cambria"/>
                      <w:sz w:val="24"/>
                      <w:szCs w:val="24"/>
                    </w:rPr>
                    <m:t>2</m:t>
                  </m:r>
                </m:sup>
              </m:sSup>
            </m:den>
          </m:f>
        </m:oMath>
      </m:oMathPara>
    </w:p>
    <w:p w14:paraId="6CB4FD28" w14:textId="34899731" w:rsidR="003B212B" w:rsidRPr="003B212B" w:rsidRDefault="003B212B" w:rsidP="001246E3">
      <w:pPr>
        <w:spacing w:before="240" w:line="276" w:lineRule="auto"/>
        <w:jc w:val="both"/>
        <w:rPr>
          <w:rFonts w:ascii="Cambria" w:hAnsi="Cambria"/>
          <w:sz w:val="24"/>
          <w:szCs w:val="24"/>
        </w:rPr>
      </w:pPr>
      <w:r w:rsidRPr="003B212B">
        <w:rPr>
          <w:rFonts w:ascii="Cambria" w:hAnsi="Cambria"/>
          <w:sz w:val="24"/>
          <w:szCs w:val="24"/>
        </w:rPr>
        <w:t xml:space="preserve">After determining the cluster membership, we moved on to calculating the velocity dispersion using the relativistic formula that compares the redshift of each galaxy to the mean cluster redshift. The </w:t>
      </w:r>
      <w:r w:rsidR="001246E3">
        <w:rPr>
          <w:rFonts w:ascii="Cambria" w:hAnsi="Cambria"/>
          <w:sz w:val="24"/>
          <w:szCs w:val="24"/>
        </w:rPr>
        <w:t xml:space="preserve">standard deviation, </w:t>
      </w:r>
      <w:r w:rsidRPr="003B212B">
        <w:rPr>
          <w:rFonts w:ascii="Cambria" w:hAnsi="Cambria"/>
          <w:sz w:val="24"/>
          <w:szCs w:val="24"/>
        </w:rPr>
        <w:t>resulting velocity dispersion was:</w:t>
      </w:r>
    </w:p>
    <w:p w14:paraId="12741996" w14:textId="0B064C1D" w:rsidR="001246E3" w:rsidRDefault="001246E3" w:rsidP="001246E3">
      <w:pPr>
        <w:spacing w:before="240" w:line="276" w:lineRule="auto"/>
        <w:jc w:val="center"/>
        <w:rPr>
          <w:rFonts w:ascii="Cambria" w:hAnsi="Cambria"/>
          <w:sz w:val="24"/>
          <w:szCs w:val="24"/>
        </w:rPr>
      </w:pPr>
      <w:r>
        <w:rPr>
          <w:rFonts w:ascii="Cambria" w:eastAsia="Cambria" w:hAnsi="Cambria" w:cs="Cambria"/>
          <w:sz w:val="24"/>
          <w:szCs w:val="24"/>
        </w:rPr>
        <w:t>Velocity dispersion = 1202.5763 km/s</w:t>
      </w:r>
    </w:p>
    <w:p w14:paraId="7D7BF67D" w14:textId="42AD6E7A" w:rsidR="003B212B" w:rsidRPr="003B212B" w:rsidRDefault="003B212B" w:rsidP="001246E3">
      <w:pPr>
        <w:spacing w:before="240" w:line="276" w:lineRule="auto"/>
        <w:jc w:val="both"/>
        <w:rPr>
          <w:rFonts w:ascii="Cambria" w:hAnsi="Cambria"/>
          <w:sz w:val="24"/>
          <w:szCs w:val="24"/>
        </w:rPr>
      </w:pPr>
      <w:r w:rsidRPr="003B212B">
        <w:rPr>
          <w:rFonts w:ascii="Cambria" w:hAnsi="Cambria"/>
          <w:sz w:val="24"/>
          <w:szCs w:val="24"/>
        </w:rPr>
        <w:t>To estimate the physical size of the cluster, we used the maximum projected separation of member galaxies, converted the angular size from arcminutes to radians, and applied an approximation of the co-moving distance to find the diameter. We found the characteristic diameter of the cluster to be:</w:t>
      </w:r>
    </w:p>
    <w:p w14:paraId="476BBC4E" w14:textId="77777777" w:rsidR="001246E3" w:rsidRPr="001246E3" w:rsidRDefault="001246E3" w:rsidP="001246E3">
      <w:pPr>
        <w:spacing w:before="240" w:line="276" w:lineRule="auto"/>
        <w:jc w:val="center"/>
        <w:rPr>
          <w:rFonts w:ascii="Cambria" w:hAnsi="Cambria"/>
          <w:sz w:val="24"/>
          <w:szCs w:val="24"/>
        </w:rPr>
      </w:pPr>
      <w:r w:rsidRPr="001246E3">
        <w:rPr>
          <w:rFonts w:ascii="Cambria" w:hAnsi="Cambria"/>
          <w:sz w:val="24"/>
          <w:szCs w:val="24"/>
        </w:rPr>
        <w:t>Cluster Diameter: 0.919 Mpc</w:t>
      </w:r>
    </w:p>
    <w:p w14:paraId="53E0F978" w14:textId="77777777" w:rsidR="001246E3" w:rsidRDefault="003B212B" w:rsidP="001246E3">
      <w:pPr>
        <w:spacing w:before="240" w:line="276" w:lineRule="auto"/>
        <w:jc w:val="both"/>
        <w:rPr>
          <w:rFonts w:ascii="Cambria" w:hAnsi="Cambria"/>
          <w:sz w:val="24"/>
          <w:szCs w:val="24"/>
        </w:rPr>
      </w:pPr>
      <w:r w:rsidRPr="003B212B">
        <w:rPr>
          <w:rFonts w:ascii="Cambria" w:hAnsi="Cambria"/>
          <w:sz w:val="24"/>
          <w:szCs w:val="24"/>
        </w:rPr>
        <w:t>Then, using the virial theorem, we calculated the dynamical mass of the cluster:</w:t>
      </w:r>
    </w:p>
    <w:p w14:paraId="6BB0F13E" w14:textId="7ED531B5" w:rsidR="003B212B" w:rsidRPr="001246E3" w:rsidRDefault="001246E3" w:rsidP="001246E3">
      <w:pPr>
        <w:spacing w:before="240" w:line="276" w:lineRule="auto"/>
        <w:jc w:val="both"/>
        <w:rPr>
          <w:rFonts w:ascii="Cambria" w:hAnsi="Cambria"/>
          <w:sz w:val="24"/>
          <w:szCs w:val="24"/>
        </w:rPr>
      </w:pPr>
      <m:oMathPara>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dyn</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3</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w:rPr>
                  <w:rFonts w:ascii="Cambria Math" w:hAnsi="Cambria Math"/>
                  <w:sz w:val="24"/>
                  <w:szCs w:val="24"/>
                </w:rPr>
                <m:t>R</m:t>
              </m:r>
            </m:num>
            <m:den>
              <m:r>
                <w:rPr>
                  <w:rFonts w:ascii="Cambria Math" w:hAnsi="Cambria Math"/>
                  <w:sz w:val="24"/>
                  <w:szCs w:val="24"/>
                </w:rPr>
                <m:t>G</m:t>
              </m:r>
            </m:den>
          </m:f>
        </m:oMath>
      </m:oMathPara>
    </w:p>
    <w:p w14:paraId="3AFF160F" w14:textId="77777777" w:rsidR="001246E3" w:rsidRPr="003B212B" w:rsidRDefault="001246E3" w:rsidP="003B212B">
      <w:pPr>
        <w:spacing w:before="240" w:line="276" w:lineRule="auto"/>
        <w:jc w:val="both"/>
        <w:rPr>
          <w:rFonts w:ascii="Cambria" w:hAnsi="Cambria"/>
          <w:sz w:val="24"/>
          <w:szCs w:val="24"/>
        </w:rPr>
      </w:pPr>
    </w:p>
    <w:p w14:paraId="2FC5FD57" w14:textId="77777777" w:rsidR="001246E3" w:rsidRDefault="001246E3" w:rsidP="001246E3">
      <w:pPr>
        <w:spacing w:after="188"/>
        <w:rPr>
          <w:rFonts w:ascii="Cambria" w:eastAsiaTheme="minorEastAsia" w:hAnsi="Cambria"/>
          <w:sz w:val="24"/>
          <w:szCs w:val="24"/>
        </w:rPr>
      </w:pPr>
      <w:proofErr w:type="gramStart"/>
      <w:r>
        <w:rPr>
          <w:rFonts w:ascii="Cambria" w:eastAsiaTheme="minorEastAsia" w:hAnsi="Cambria"/>
          <w:sz w:val="24"/>
          <w:szCs w:val="24"/>
        </w:rPr>
        <w:t>Where</w:t>
      </w:r>
      <w:proofErr w:type="gramEnd"/>
      <w:r>
        <w:rPr>
          <w:rFonts w:ascii="Cambria" w:eastAsiaTheme="minorEastAsia" w:hAnsi="Cambria"/>
          <w:sz w:val="24"/>
          <w:szCs w:val="24"/>
        </w:rPr>
        <w:t xml:space="preserve">, </w:t>
      </w:r>
    </w:p>
    <w:p w14:paraId="5994C09B" w14:textId="77777777" w:rsidR="001246E3" w:rsidRPr="001246E3" w:rsidRDefault="001246E3" w:rsidP="001246E3">
      <w:pPr>
        <w:spacing w:after="188"/>
        <w:rPr>
          <w:rFonts w:ascii="Cambria" w:eastAsiaTheme="minorEastAsia" w:hAnsi="Cambria"/>
          <w:sz w:val="24"/>
          <w:szCs w:val="24"/>
        </w:rPr>
      </w:pPr>
      <w:r>
        <w:rPr>
          <w:rFonts w:ascii="Cambria" w:eastAsiaTheme="minorEastAsia" w:hAnsi="Cambria"/>
          <w:sz w:val="24"/>
          <w:szCs w:val="24"/>
        </w:rPr>
        <w:tab/>
      </w:r>
      <w:r>
        <w:rPr>
          <w:rFonts w:ascii="Cambria" w:eastAsiaTheme="minorEastAsia" w:hAnsi="Cambria"/>
          <w:sz w:val="24"/>
          <w:szCs w:val="24"/>
        </w:rPr>
        <w:tab/>
      </w:r>
      <m:oMath>
        <m:r>
          <w:rPr>
            <w:rFonts w:ascii="Cambria Math" w:eastAsiaTheme="minorEastAsia" w:hAnsi="Cambria Math"/>
            <w:sz w:val="24"/>
            <w:szCs w:val="24"/>
          </w:rPr>
          <m:t>σ</m:t>
        </m:r>
      </m:oMath>
      <w:r w:rsidRPr="001246E3">
        <w:rPr>
          <w:rFonts w:ascii="Cambria" w:eastAsiaTheme="minorEastAsia" w:hAnsi="Cambria"/>
          <w:sz w:val="24"/>
          <w:szCs w:val="24"/>
        </w:rPr>
        <w:t xml:space="preserve"> = velocity dispersion in m/s</w:t>
      </w:r>
    </w:p>
    <w:p w14:paraId="3AADD785" w14:textId="77777777" w:rsidR="001246E3" w:rsidRPr="001246E3" w:rsidRDefault="001246E3" w:rsidP="001246E3">
      <w:pPr>
        <w:spacing w:after="188"/>
        <w:rPr>
          <w:rFonts w:ascii="Cambria" w:eastAsiaTheme="minorEastAsia" w:hAnsi="Cambria"/>
          <w:sz w:val="24"/>
          <w:szCs w:val="24"/>
        </w:rPr>
      </w:pPr>
      <w:r w:rsidRPr="001246E3">
        <w:rPr>
          <w:rFonts w:ascii="Cambria" w:eastAsiaTheme="minorEastAsia" w:hAnsi="Cambria"/>
          <w:sz w:val="24"/>
          <w:szCs w:val="24"/>
        </w:rPr>
        <w:tab/>
      </w:r>
      <w:r w:rsidRPr="001246E3">
        <w:rPr>
          <w:rFonts w:ascii="Cambria" w:eastAsiaTheme="minorEastAsia" w:hAnsi="Cambria"/>
          <w:sz w:val="24"/>
          <w:szCs w:val="24"/>
        </w:rPr>
        <w:tab/>
        <w:t>R = Cluster radius in meters</w:t>
      </w:r>
    </w:p>
    <w:p w14:paraId="3A31E1A8" w14:textId="77777777" w:rsidR="001246E3" w:rsidRPr="001246E3" w:rsidRDefault="001246E3" w:rsidP="001246E3">
      <w:pPr>
        <w:spacing w:after="188"/>
        <w:rPr>
          <w:rFonts w:ascii="Cambria" w:eastAsiaTheme="minorEastAsia" w:hAnsi="Cambria"/>
          <w:sz w:val="24"/>
          <w:szCs w:val="24"/>
        </w:rPr>
      </w:pPr>
      <w:r w:rsidRPr="001246E3">
        <w:rPr>
          <w:rFonts w:ascii="Cambria" w:eastAsiaTheme="minorEastAsia" w:hAnsi="Cambria"/>
          <w:sz w:val="24"/>
          <w:szCs w:val="24"/>
        </w:rPr>
        <w:tab/>
      </w:r>
      <w:r w:rsidRPr="001246E3">
        <w:rPr>
          <w:rFonts w:ascii="Cambria" w:eastAsiaTheme="minorEastAsia" w:hAnsi="Cambria"/>
          <w:sz w:val="24"/>
          <w:szCs w:val="24"/>
        </w:rPr>
        <w:tab/>
        <w:t>G = Gravitational constant in SI unit.</w:t>
      </w:r>
    </w:p>
    <w:p w14:paraId="61E6F6DE" w14:textId="10863470" w:rsidR="003B212B" w:rsidRDefault="003B212B" w:rsidP="003B212B">
      <w:pPr>
        <w:spacing w:before="240" w:line="276" w:lineRule="auto"/>
        <w:jc w:val="both"/>
        <w:rPr>
          <w:rFonts w:ascii="Cambria" w:hAnsi="Cambria"/>
          <w:sz w:val="24"/>
          <w:szCs w:val="24"/>
        </w:rPr>
      </w:pPr>
      <w:r w:rsidRPr="003B212B">
        <w:rPr>
          <w:rFonts w:ascii="Cambria" w:hAnsi="Cambria"/>
          <w:sz w:val="24"/>
          <w:szCs w:val="24"/>
        </w:rPr>
        <w:t>After converting the final result to solar masses</w:t>
      </w:r>
      <w:r w:rsidR="0023028C">
        <w:rPr>
          <w:rFonts w:ascii="Cambria" w:hAnsi="Cambria"/>
          <w:sz w:val="24"/>
          <w:szCs w:val="24"/>
        </w:rPr>
        <w:t xml:space="preserve"> by dividing by </w:t>
      </w:r>
      <w:r w:rsidR="0023028C">
        <w:rPr>
          <w:rFonts w:ascii="Cambria" w:eastAsiaTheme="minorEastAsia" w:hAnsi="Cambria"/>
          <w:sz w:val="24"/>
          <w:szCs w:val="24"/>
        </w:rPr>
        <w:t xml:space="preserve">2 x </w:t>
      </w:r>
      <m:oMath>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30</m:t>
            </m:r>
          </m:sup>
        </m:sSup>
        <m:r>
          <w:rPr>
            <w:rFonts w:ascii="Cambria Math" w:eastAsiaTheme="minorEastAsia" w:hAnsi="Cambria Math"/>
            <w:sz w:val="24"/>
            <w:szCs w:val="24"/>
          </w:rPr>
          <m:t xml:space="preserve"> kg.</m:t>
        </m:r>
      </m:oMath>
      <w:r w:rsidRPr="003B212B">
        <w:rPr>
          <w:rFonts w:ascii="Cambria" w:hAnsi="Cambria"/>
          <w:sz w:val="24"/>
          <w:szCs w:val="24"/>
        </w:rPr>
        <w:t>, we found:</w:t>
      </w:r>
    </w:p>
    <w:p w14:paraId="4B7C3651" w14:textId="75F3F74D" w:rsidR="0023028C" w:rsidRPr="003B212B" w:rsidRDefault="0023028C" w:rsidP="003B212B">
      <w:pPr>
        <w:spacing w:before="240" w:line="276" w:lineRule="auto"/>
        <w:jc w:val="both"/>
        <w:rPr>
          <w:rFonts w:ascii="Cambria" w:hAnsi="Cambria"/>
          <w:sz w:val="24"/>
          <w:szCs w:val="24"/>
        </w:rPr>
      </w:pPr>
      <m:oMathPara>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dyn</m:t>
              </m:r>
              <m:r>
                <w:rPr>
                  <w:rFonts w:ascii="Cambria Math" w:hAnsi="Cambria Math"/>
                  <w:sz w:val="24"/>
                  <w:szCs w:val="24"/>
                </w:rPr>
                <m:t>amical</m:t>
              </m:r>
            </m:sub>
          </m:sSub>
          <m:r>
            <w:rPr>
              <w:rFonts w:ascii="Cambria Math" w:hAnsi="Cambria Math"/>
              <w:sz w:val="24"/>
              <w:szCs w:val="24"/>
            </w:rPr>
            <m:t>=4.48×</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14</m:t>
              </m:r>
            </m:sup>
          </m:sSup>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M</m:t>
              </m:r>
            </m:e>
            <m:sub>
              <m:r>
                <w:rPr>
                  <w:rFonts w:ascii="Segoe UI Symbol" w:hAnsi="Segoe UI Symbol" w:cs="Segoe UI Symbol"/>
                  <w:sz w:val="24"/>
                  <w:szCs w:val="24"/>
                </w:rPr>
                <m:t>☉</m:t>
              </m:r>
            </m:sub>
          </m:sSub>
        </m:oMath>
      </m:oMathPara>
    </w:p>
    <w:p w14:paraId="42A7F249" w14:textId="77777777" w:rsidR="003B212B" w:rsidRPr="003B212B" w:rsidRDefault="003B212B" w:rsidP="003B212B">
      <w:pPr>
        <w:spacing w:before="240" w:line="276" w:lineRule="auto"/>
        <w:jc w:val="both"/>
        <w:rPr>
          <w:rFonts w:ascii="Cambria" w:hAnsi="Cambria"/>
          <w:sz w:val="24"/>
          <w:szCs w:val="24"/>
        </w:rPr>
      </w:pPr>
      <w:r w:rsidRPr="003B212B">
        <w:rPr>
          <w:rFonts w:ascii="Cambria" w:hAnsi="Cambria"/>
          <w:sz w:val="24"/>
          <w:szCs w:val="24"/>
        </w:rPr>
        <w:t>We also compared this with the luminous (stellar) mass, which was estimated to be:</w:t>
      </w:r>
    </w:p>
    <w:p w14:paraId="766E0BE2" w14:textId="7A2CBE25" w:rsidR="00ED65B0" w:rsidRPr="003B212B" w:rsidRDefault="00ED65B0" w:rsidP="00ED65B0">
      <w:pPr>
        <w:spacing w:before="240" w:line="276" w:lineRule="auto"/>
        <w:jc w:val="both"/>
        <w:rPr>
          <w:rFonts w:ascii="Cambria" w:hAnsi="Cambria"/>
          <w:sz w:val="24"/>
          <w:szCs w:val="24"/>
        </w:rPr>
      </w:pPr>
      <m:oMathPara>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luminous</m:t>
              </m:r>
            </m:sub>
          </m:sSub>
          <m:r>
            <w:rPr>
              <w:rFonts w:ascii="Cambria Math" w:hAnsi="Cambria Math"/>
              <w:sz w:val="24"/>
              <w:szCs w:val="24"/>
            </w:rPr>
            <m:t>=</m:t>
          </m:r>
          <m:r>
            <w:rPr>
              <w:rFonts w:ascii="Cambria Math" w:hAnsi="Cambria Math"/>
              <w:sz w:val="24"/>
              <w:szCs w:val="24"/>
            </w:rPr>
            <m:t>7.42</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m:t>
              </m:r>
              <m:r>
                <w:rPr>
                  <w:rFonts w:ascii="Cambria Math" w:hAnsi="Cambria Math"/>
                  <w:sz w:val="24"/>
                  <w:szCs w:val="24"/>
                </w:rPr>
                <m:t>2</m:t>
              </m:r>
            </m:sup>
          </m:sSup>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M</m:t>
              </m:r>
            </m:e>
            <m:sub>
              <m:r>
                <w:rPr>
                  <w:rFonts w:ascii="Segoe UI Symbol" w:hAnsi="Segoe UI Symbol" w:cs="Segoe UI Symbol"/>
                  <w:sz w:val="24"/>
                  <w:szCs w:val="24"/>
                </w:rPr>
                <m:t>☉</m:t>
              </m:r>
            </m:sub>
          </m:sSub>
        </m:oMath>
      </m:oMathPara>
    </w:p>
    <w:p w14:paraId="5AE90E9D" w14:textId="468874A8" w:rsidR="003B212B" w:rsidRDefault="003B212B" w:rsidP="003B212B">
      <w:pPr>
        <w:spacing w:before="240" w:line="276" w:lineRule="auto"/>
        <w:jc w:val="both"/>
        <w:rPr>
          <w:rFonts w:ascii="Cambria" w:hAnsi="Cambria"/>
          <w:sz w:val="24"/>
          <w:szCs w:val="24"/>
        </w:rPr>
      </w:pPr>
      <w:r w:rsidRPr="003B212B">
        <w:rPr>
          <w:rFonts w:ascii="Cambria" w:hAnsi="Cambria"/>
          <w:sz w:val="24"/>
          <w:szCs w:val="24"/>
        </w:rPr>
        <w:t>This gives a stellar mass fraction of:</w:t>
      </w:r>
    </w:p>
    <w:p w14:paraId="7A17697B" w14:textId="17FDF463" w:rsidR="00ED65B0" w:rsidRPr="003B212B" w:rsidRDefault="00ED65B0" w:rsidP="00ED65B0">
      <w:pPr>
        <w:spacing w:before="240" w:line="276" w:lineRule="auto"/>
        <w:jc w:val="center"/>
        <w:rPr>
          <w:rFonts w:ascii="Cambria" w:hAnsi="Cambria"/>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 xml:space="preserve">* </m:t>
              </m:r>
            </m:sub>
          </m:sSub>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luminous</m:t>
                  </m:r>
                </m:sub>
              </m:sSub>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dynamical</m:t>
                  </m:r>
                </m:sub>
              </m:sSub>
            </m:den>
          </m:f>
          <m:r>
            <w:rPr>
              <w:rFonts w:ascii="Cambria Math" w:hAnsi="Cambria Math"/>
              <w:sz w:val="24"/>
              <w:szCs w:val="24"/>
            </w:rPr>
            <m:t xml:space="preserve"> = </m:t>
          </m:r>
          <m:r>
            <w:rPr>
              <w:rFonts w:ascii="Cambria Math" w:hAnsi="Cambria Math"/>
              <w:sz w:val="24"/>
              <w:szCs w:val="24"/>
            </w:rPr>
            <m:t>0.0166 ~ 1.65 %</m:t>
          </m:r>
        </m:oMath>
      </m:oMathPara>
    </w:p>
    <w:p w14:paraId="3F450911" w14:textId="77777777" w:rsidR="003B212B" w:rsidRDefault="003B212B" w:rsidP="003B212B">
      <w:pPr>
        <w:spacing w:before="240" w:line="276" w:lineRule="auto"/>
        <w:jc w:val="both"/>
        <w:rPr>
          <w:rFonts w:ascii="Cambria" w:hAnsi="Cambria"/>
          <w:sz w:val="24"/>
          <w:szCs w:val="24"/>
        </w:rPr>
      </w:pPr>
      <w:r w:rsidRPr="003B212B">
        <w:rPr>
          <w:rFonts w:ascii="Cambria" w:hAnsi="Cambria"/>
          <w:sz w:val="24"/>
          <w:szCs w:val="24"/>
        </w:rPr>
        <w:t>This means that only a tiny fraction of the cluster's mass comes from visible matter like stars and gas, while the rest is most likely dark matter, which doesn’t emit light but has a significant gravitational influence.</w:t>
      </w:r>
    </w:p>
    <w:p w14:paraId="27ED2527" w14:textId="267C0E96" w:rsidR="00ED65B0" w:rsidRDefault="00ED5AED" w:rsidP="003B212B">
      <w:pPr>
        <w:spacing w:before="240" w:line="276" w:lineRule="auto"/>
        <w:jc w:val="both"/>
        <w:rPr>
          <w:rFonts w:ascii="Cambria" w:hAnsi="Cambria"/>
          <w:b/>
          <w:bCs/>
          <w:sz w:val="28"/>
          <w:szCs w:val="28"/>
          <w:u w:val="single"/>
        </w:rPr>
      </w:pPr>
      <w:r w:rsidRPr="00ED5AED">
        <w:rPr>
          <w:rFonts w:ascii="Cambria" w:hAnsi="Cambria"/>
          <w:b/>
          <w:bCs/>
          <w:sz w:val="28"/>
          <w:szCs w:val="28"/>
          <w:u w:val="single"/>
        </w:rPr>
        <w:t xml:space="preserve">References </w:t>
      </w:r>
      <w:r w:rsidR="00C5201B">
        <w:rPr>
          <w:rFonts w:ascii="Cambria" w:hAnsi="Cambria"/>
          <w:b/>
          <w:bCs/>
          <w:sz w:val="28"/>
          <w:szCs w:val="28"/>
          <w:u w:val="single"/>
        </w:rPr>
        <w:t>–</w:t>
      </w:r>
      <w:r w:rsidRPr="00ED5AED">
        <w:rPr>
          <w:rFonts w:ascii="Cambria" w:hAnsi="Cambria"/>
          <w:b/>
          <w:bCs/>
          <w:sz w:val="28"/>
          <w:szCs w:val="28"/>
          <w:u w:val="single"/>
        </w:rPr>
        <w:t xml:space="preserve"> </w:t>
      </w:r>
    </w:p>
    <w:p w14:paraId="6FA05BEF" w14:textId="1A40F364" w:rsidR="00C5201B" w:rsidRDefault="00C5201B" w:rsidP="00C5201B">
      <w:pPr>
        <w:pStyle w:val="ListParagraph"/>
        <w:numPr>
          <w:ilvl w:val="0"/>
          <w:numId w:val="7"/>
        </w:numPr>
        <w:spacing w:before="240" w:line="276" w:lineRule="auto"/>
        <w:jc w:val="both"/>
        <w:rPr>
          <w:rFonts w:ascii="Cambria" w:hAnsi="Cambria"/>
          <w:sz w:val="24"/>
          <w:szCs w:val="24"/>
        </w:rPr>
      </w:pPr>
      <w:r w:rsidRPr="00C5201B">
        <w:rPr>
          <w:rFonts w:ascii="Cambria" w:hAnsi="Cambria"/>
          <w:sz w:val="24"/>
          <w:szCs w:val="24"/>
        </w:rPr>
        <w:t xml:space="preserve">Astropy: </w:t>
      </w:r>
      <w:hyperlink r:id="rId5" w:history="1">
        <w:r w:rsidRPr="00494265">
          <w:rPr>
            <w:rStyle w:val="Hyperlink"/>
            <w:rFonts w:ascii="Cambria" w:hAnsi="Cambria"/>
            <w:sz w:val="24"/>
            <w:szCs w:val="24"/>
          </w:rPr>
          <w:t>https://docs.astropy.org</w:t>
        </w:r>
      </w:hyperlink>
    </w:p>
    <w:p w14:paraId="3E162D17" w14:textId="708B2C9F" w:rsidR="005A14BD" w:rsidRDefault="00C5201B" w:rsidP="005A14BD">
      <w:pPr>
        <w:pStyle w:val="ListParagraph"/>
        <w:numPr>
          <w:ilvl w:val="0"/>
          <w:numId w:val="7"/>
        </w:numPr>
        <w:spacing w:before="240" w:line="276" w:lineRule="auto"/>
        <w:jc w:val="both"/>
        <w:rPr>
          <w:rFonts w:ascii="Cambria" w:hAnsi="Cambria"/>
          <w:sz w:val="24"/>
          <w:szCs w:val="24"/>
        </w:rPr>
      </w:pPr>
      <w:r>
        <w:rPr>
          <w:rFonts w:ascii="Cambria" w:hAnsi="Cambria"/>
          <w:sz w:val="24"/>
          <w:szCs w:val="24"/>
        </w:rPr>
        <w:t>Geeks For</w:t>
      </w:r>
      <w:r w:rsidR="00681C3F">
        <w:rPr>
          <w:rFonts w:ascii="Cambria" w:hAnsi="Cambria"/>
          <w:sz w:val="24"/>
          <w:szCs w:val="24"/>
        </w:rPr>
        <w:t xml:space="preserve"> </w:t>
      </w:r>
      <w:r>
        <w:rPr>
          <w:rFonts w:ascii="Cambria" w:hAnsi="Cambria"/>
          <w:sz w:val="24"/>
          <w:szCs w:val="24"/>
        </w:rPr>
        <w:t xml:space="preserve">Geeks: </w:t>
      </w:r>
      <w:hyperlink r:id="rId6" w:history="1">
        <w:r w:rsidR="005A14BD" w:rsidRPr="00494265">
          <w:rPr>
            <w:rStyle w:val="Hyperlink"/>
            <w:rFonts w:ascii="Cambria" w:hAnsi="Cambria"/>
            <w:sz w:val="24"/>
            <w:szCs w:val="24"/>
          </w:rPr>
          <w:t>https://www.geeksforgeeks.org/python/python-programming-language-tutorial/</w:t>
        </w:r>
      </w:hyperlink>
    </w:p>
    <w:p w14:paraId="0B85A895" w14:textId="5F1EDDED" w:rsidR="005A14BD" w:rsidRDefault="005A14BD" w:rsidP="00681C3F">
      <w:pPr>
        <w:pStyle w:val="ListParagraph"/>
        <w:numPr>
          <w:ilvl w:val="0"/>
          <w:numId w:val="7"/>
        </w:numPr>
        <w:spacing w:before="240" w:line="276" w:lineRule="auto"/>
        <w:jc w:val="both"/>
        <w:rPr>
          <w:rFonts w:ascii="Cambria" w:hAnsi="Cambria"/>
          <w:sz w:val="24"/>
          <w:szCs w:val="24"/>
        </w:rPr>
      </w:pPr>
      <w:r w:rsidRPr="005A14BD">
        <w:rPr>
          <w:rFonts w:ascii="Cambria" w:hAnsi="Cambria"/>
          <w:sz w:val="24"/>
          <w:szCs w:val="24"/>
        </w:rPr>
        <w:t xml:space="preserve">Pandas: </w:t>
      </w:r>
      <w:hyperlink r:id="rId7" w:history="1">
        <w:r w:rsidRPr="005A14BD">
          <w:rPr>
            <w:rStyle w:val="Hyperlink"/>
            <w:rFonts w:ascii="Cambria" w:hAnsi="Cambria"/>
            <w:sz w:val="24"/>
            <w:szCs w:val="24"/>
          </w:rPr>
          <w:t>https://pandas.pydata.org/docs/reference/api/pandas.read_csv.html</w:t>
        </w:r>
      </w:hyperlink>
    </w:p>
    <w:p w14:paraId="04BE7952" w14:textId="46C91731" w:rsidR="00681C3F" w:rsidRPr="00681C3F" w:rsidRDefault="00681C3F" w:rsidP="008B0C45">
      <w:pPr>
        <w:pStyle w:val="ListParagraph"/>
        <w:spacing w:before="240" w:line="276" w:lineRule="auto"/>
        <w:jc w:val="both"/>
        <w:rPr>
          <w:rFonts w:ascii="Cambria" w:hAnsi="Cambria"/>
          <w:sz w:val="24"/>
          <w:szCs w:val="24"/>
        </w:rPr>
      </w:pPr>
    </w:p>
    <w:p w14:paraId="74D706EF" w14:textId="56799D87" w:rsidR="00CC6670" w:rsidRPr="00C74CC2" w:rsidRDefault="00CC6670" w:rsidP="00C74CC2">
      <w:pPr>
        <w:spacing w:before="240" w:line="276" w:lineRule="auto"/>
        <w:jc w:val="both"/>
        <w:rPr>
          <w:rFonts w:ascii="Cambria" w:hAnsi="Cambria"/>
          <w:sz w:val="24"/>
          <w:szCs w:val="24"/>
        </w:rPr>
      </w:pPr>
    </w:p>
    <w:p w14:paraId="39CB7F9C" w14:textId="77777777" w:rsidR="001C05F0" w:rsidRPr="003B212B" w:rsidRDefault="001C05F0" w:rsidP="001C05F0">
      <w:pPr>
        <w:pStyle w:val="ListParagraph"/>
        <w:spacing w:before="240" w:line="240" w:lineRule="auto"/>
        <w:jc w:val="both"/>
        <w:rPr>
          <w:rFonts w:ascii="Cambria" w:hAnsi="Cambria"/>
          <w:sz w:val="24"/>
          <w:szCs w:val="24"/>
          <w:u w:val="single"/>
        </w:rPr>
      </w:pPr>
    </w:p>
    <w:p w14:paraId="25755327" w14:textId="7EB32A4F" w:rsidR="0066345D" w:rsidRPr="001C05F0" w:rsidRDefault="0066345D" w:rsidP="001C05F0"/>
    <w:sectPr w:rsidR="0066345D" w:rsidRPr="001C05F0" w:rsidSect="001C05F0">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90C6F"/>
    <w:multiLevelType w:val="hybridMultilevel"/>
    <w:tmpl w:val="6C7C684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4F7B84"/>
    <w:multiLevelType w:val="hybridMultilevel"/>
    <w:tmpl w:val="9E5810F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9058D3"/>
    <w:multiLevelType w:val="hybridMultilevel"/>
    <w:tmpl w:val="995255E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FC01D81"/>
    <w:multiLevelType w:val="hybridMultilevel"/>
    <w:tmpl w:val="1A0215E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F525A51"/>
    <w:multiLevelType w:val="multilevel"/>
    <w:tmpl w:val="435A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B546A6"/>
    <w:multiLevelType w:val="hybridMultilevel"/>
    <w:tmpl w:val="1878FB9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ACA7B7C"/>
    <w:multiLevelType w:val="hybridMultilevel"/>
    <w:tmpl w:val="37842C84"/>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98863457">
    <w:abstractNumId w:val="2"/>
  </w:num>
  <w:num w:numId="2" w16cid:durableId="272325767">
    <w:abstractNumId w:val="5"/>
  </w:num>
  <w:num w:numId="3" w16cid:durableId="654530582">
    <w:abstractNumId w:val="6"/>
  </w:num>
  <w:num w:numId="4" w16cid:durableId="1781417211">
    <w:abstractNumId w:val="1"/>
  </w:num>
  <w:num w:numId="5" w16cid:durableId="435056145">
    <w:abstractNumId w:val="4"/>
  </w:num>
  <w:num w:numId="6" w16cid:durableId="1851486292">
    <w:abstractNumId w:val="0"/>
  </w:num>
  <w:num w:numId="7" w16cid:durableId="17992513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5F0"/>
    <w:rsid w:val="001246E3"/>
    <w:rsid w:val="00183CBD"/>
    <w:rsid w:val="001C05F0"/>
    <w:rsid w:val="0023028C"/>
    <w:rsid w:val="002E25D1"/>
    <w:rsid w:val="003B212B"/>
    <w:rsid w:val="00524ADD"/>
    <w:rsid w:val="005A14BD"/>
    <w:rsid w:val="0066345D"/>
    <w:rsid w:val="00681C3F"/>
    <w:rsid w:val="008B0C45"/>
    <w:rsid w:val="00B04F8B"/>
    <w:rsid w:val="00C5201B"/>
    <w:rsid w:val="00C74CC2"/>
    <w:rsid w:val="00CA031E"/>
    <w:rsid w:val="00CC6670"/>
    <w:rsid w:val="00E957C0"/>
    <w:rsid w:val="00EC1CE4"/>
    <w:rsid w:val="00ED5AED"/>
    <w:rsid w:val="00ED65B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415173"/>
  <w15:chartTrackingRefBased/>
  <w15:docId w15:val="{34914B58-764C-47BB-B81F-972FF0796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5B0"/>
  </w:style>
  <w:style w:type="paragraph" w:styleId="Heading1">
    <w:name w:val="heading 1"/>
    <w:basedOn w:val="Normal"/>
    <w:next w:val="Normal"/>
    <w:link w:val="Heading1Char"/>
    <w:uiPriority w:val="9"/>
    <w:qFormat/>
    <w:rsid w:val="001C05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05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05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05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05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05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05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05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05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5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05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05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05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05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05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05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05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05F0"/>
    <w:rPr>
      <w:rFonts w:eastAsiaTheme="majorEastAsia" w:cstheme="majorBidi"/>
      <w:color w:val="272727" w:themeColor="text1" w:themeTint="D8"/>
    </w:rPr>
  </w:style>
  <w:style w:type="paragraph" w:styleId="Title">
    <w:name w:val="Title"/>
    <w:basedOn w:val="Normal"/>
    <w:next w:val="Normal"/>
    <w:link w:val="TitleChar"/>
    <w:uiPriority w:val="10"/>
    <w:qFormat/>
    <w:rsid w:val="001C05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5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05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05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05F0"/>
    <w:pPr>
      <w:spacing w:before="160"/>
      <w:jc w:val="center"/>
    </w:pPr>
    <w:rPr>
      <w:i/>
      <w:iCs/>
      <w:color w:val="404040" w:themeColor="text1" w:themeTint="BF"/>
    </w:rPr>
  </w:style>
  <w:style w:type="character" w:customStyle="1" w:styleId="QuoteChar">
    <w:name w:val="Quote Char"/>
    <w:basedOn w:val="DefaultParagraphFont"/>
    <w:link w:val="Quote"/>
    <w:uiPriority w:val="29"/>
    <w:rsid w:val="001C05F0"/>
    <w:rPr>
      <w:i/>
      <w:iCs/>
      <w:color w:val="404040" w:themeColor="text1" w:themeTint="BF"/>
    </w:rPr>
  </w:style>
  <w:style w:type="paragraph" w:styleId="ListParagraph">
    <w:name w:val="List Paragraph"/>
    <w:basedOn w:val="Normal"/>
    <w:uiPriority w:val="34"/>
    <w:qFormat/>
    <w:rsid w:val="001C05F0"/>
    <w:pPr>
      <w:ind w:left="720"/>
      <w:contextualSpacing/>
    </w:pPr>
  </w:style>
  <w:style w:type="character" w:styleId="IntenseEmphasis">
    <w:name w:val="Intense Emphasis"/>
    <w:basedOn w:val="DefaultParagraphFont"/>
    <w:uiPriority w:val="21"/>
    <w:qFormat/>
    <w:rsid w:val="001C05F0"/>
    <w:rPr>
      <w:i/>
      <w:iCs/>
      <w:color w:val="2F5496" w:themeColor="accent1" w:themeShade="BF"/>
    </w:rPr>
  </w:style>
  <w:style w:type="paragraph" w:styleId="IntenseQuote">
    <w:name w:val="Intense Quote"/>
    <w:basedOn w:val="Normal"/>
    <w:next w:val="Normal"/>
    <w:link w:val="IntenseQuoteChar"/>
    <w:uiPriority w:val="30"/>
    <w:qFormat/>
    <w:rsid w:val="001C05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05F0"/>
    <w:rPr>
      <w:i/>
      <w:iCs/>
      <w:color w:val="2F5496" w:themeColor="accent1" w:themeShade="BF"/>
    </w:rPr>
  </w:style>
  <w:style w:type="character" w:styleId="IntenseReference">
    <w:name w:val="Intense Reference"/>
    <w:basedOn w:val="DefaultParagraphFont"/>
    <w:uiPriority w:val="32"/>
    <w:qFormat/>
    <w:rsid w:val="001C05F0"/>
    <w:rPr>
      <w:b/>
      <w:bCs/>
      <w:smallCaps/>
      <w:color w:val="2F5496" w:themeColor="accent1" w:themeShade="BF"/>
      <w:spacing w:val="5"/>
    </w:rPr>
  </w:style>
  <w:style w:type="paragraph" w:styleId="NormalWeb">
    <w:name w:val="Normal (Web)"/>
    <w:basedOn w:val="Normal"/>
    <w:uiPriority w:val="99"/>
    <w:semiHidden/>
    <w:unhideWhenUsed/>
    <w:rsid w:val="003B212B"/>
    <w:rPr>
      <w:rFonts w:ascii="Times New Roman" w:hAnsi="Times New Roman" w:cs="Times New Roman"/>
      <w:sz w:val="24"/>
      <w:szCs w:val="24"/>
    </w:rPr>
  </w:style>
  <w:style w:type="character" w:styleId="PlaceholderText">
    <w:name w:val="Placeholder Text"/>
    <w:basedOn w:val="DefaultParagraphFont"/>
    <w:uiPriority w:val="99"/>
    <w:semiHidden/>
    <w:rsid w:val="0023028C"/>
    <w:rPr>
      <w:color w:val="666666"/>
    </w:rPr>
  </w:style>
  <w:style w:type="character" w:styleId="Hyperlink">
    <w:name w:val="Hyperlink"/>
    <w:basedOn w:val="DefaultParagraphFont"/>
    <w:uiPriority w:val="99"/>
    <w:unhideWhenUsed/>
    <w:rsid w:val="00C5201B"/>
    <w:rPr>
      <w:color w:val="0563C1" w:themeColor="hyperlink"/>
      <w:u w:val="single"/>
    </w:rPr>
  </w:style>
  <w:style w:type="character" w:styleId="UnresolvedMention">
    <w:name w:val="Unresolved Mention"/>
    <w:basedOn w:val="DefaultParagraphFont"/>
    <w:uiPriority w:val="99"/>
    <w:semiHidden/>
    <w:unhideWhenUsed/>
    <w:rsid w:val="00C520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098216">
      <w:bodyDiv w:val="1"/>
      <w:marLeft w:val="0"/>
      <w:marRight w:val="0"/>
      <w:marTop w:val="0"/>
      <w:marBottom w:val="0"/>
      <w:divBdr>
        <w:top w:val="none" w:sz="0" w:space="0" w:color="auto"/>
        <w:left w:val="none" w:sz="0" w:space="0" w:color="auto"/>
        <w:bottom w:val="none" w:sz="0" w:space="0" w:color="auto"/>
        <w:right w:val="none" w:sz="0" w:space="0" w:color="auto"/>
      </w:divBdr>
    </w:div>
    <w:div w:id="505437978">
      <w:bodyDiv w:val="1"/>
      <w:marLeft w:val="0"/>
      <w:marRight w:val="0"/>
      <w:marTop w:val="0"/>
      <w:marBottom w:val="0"/>
      <w:divBdr>
        <w:top w:val="none" w:sz="0" w:space="0" w:color="auto"/>
        <w:left w:val="none" w:sz="0" w:space="0" w:color="auto"/>
        <w:bottom w:val="none" w:sz="0" w:space="0" w:color="auto"/>
        <w:right w:val="none" w:sz="0" w:space="0" w:color="auto"/>
      </w:divBdr>
      <w:divsChild>
        <w:div w:id="749423141">
          <w:marLeft w:val="0"/>
          <w:marRight w:val="0"/>
          <w:marTop w:val="0"/>
          <w:marBottom w:val="0"/>
          <w:divBdr>
            <w:top w:val="none" w:sz="0" w:space="0" w:color="auto"/>
            <w:left w:val="none" w:sz="0" w:space="0" w:color="auto"/>
            <w:bottom w:val="none" w:sz="0" w:space="0" w:color="auto"/>
            <w:right w:val="none" w:sz="0" w:space="0" w:color="auto"/>
          </w:divBdr>
          <w:divsChild>
            <w:div w:id="163875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866140">
      <w:bodyDiv w:val="1"/>
      <w:marLeft w:val="0"/>
      <w:marRight w:val="0"/>
      <w:marTop w:val="0"/>
      <w:marBottom w:val="0"/>
      <w:divBdr>
        <w:top w:val="none" w:sz="0" w:space="0" w:color="auto"/>
        <w:left w:val="none" w:sz="0" w:space="0" w:color="auto"/>
        <w:bottom w:val="none" w:sz="0" w:space="0" w:color="auto"/>
        <w:right w:val="none" w:sz="0" w:space="0" w:color="auto"/>
      </w:divBdr>
      <w:divsChild>
        <w:div w:id="1608391479">
          <w:marLeft w:val="0"/>
          <w:marRight w:val="0"/>
          <w:marTop w:val="0"/>
          <w:marBottom w:val="0"/>
          <w:divBdr>
            <w:top w:val="none" w:sz="0" w:space="0" w:color="auto"/>
            <w:left w:val="none" w:sz="0" w:space="0" w:color="auto"/>
            <w:bottom w:val="none" w:sz="0" w:space="0" w:color="auto"/>
            <w:right w:val="none" w:sz="0" w:space="0" w:color="auto"/>
          </w:divBdr>
          <w:divsChild>
            <w:div w:id="212680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12272">
      <w:bodyDiv w:val="1"/>
      <w:marLeft w:val="0"/>
      <w:marRight w:val="0"/>
      <w:marTop w:val="0"/>
      <w:marBottom w:val="0"/>
      <w:divBdr>
        <w:top w:val="none" w:sz="0" w:space="0" w:color="auto"/>
        <w:left w:val="none" w:sz="0" w:space="0" w:color="auto"/>
        <w:bottom w:val="none" w:sz="0" w:space="0" w:color="auto"/>
        <w:right w:val="none" w:sz="0" w:space="0" w:color="auto"/>
      </w:divBdr>
      <w:divsChild>
        <w:div w:id="14811878">
          <w:marLeft w:val="0"/>
          <w:marRight w:val="0"/>
          <w:marTop w:val="0"/>
          <w:marBottom w:val="0"/>
          <w:divBdr>
            <w:top w:val="none" w:sz="0" w:space="0" w:color="auto"/>
            <w:left w:val="none" w:sz="0" w:space="0" w:color="auto"/>
            <w:bottom w:val="none" w:sz="0" w:space="0" w:color="auto"/>
            <w:right w:val="none" w:sz="0" w:space="0" w:color="auto"/>
          </w:divBdr>
          <w:divsChild>
            <w:div w:id="136578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4197">
      <w:bodyDiv w:val="1"/>
      <w:marLeft w:val="0"/>
      <w:marRight w:val="0"/>
      <w:marTop w:val="0"/>
      <w:marBottom w:val="0"/>
      <w:divBdr>
        <w:top w:val="none" w:sz="0" w:space="0" w:color="auto"/>
        <w:left w:val="none" w:sz="0" w:space="0" w:color="auto"/>
        <w:bottom w:val="none" w:sz="0" w:space="0" w:color="auto"/>
        <w:right w:val="none" w:sz="0" w:space="0" w:color="auto"/>
      </w:divBdr>
      <w:divsChild>
        <w:div w:id="1312826872">
          <w:marLeft w:val="0"/>
          <w:marRight w:val="0"/>
          <w:marTop w:val="0"/>
          <w:marBottom w:val="0"/>
          <w:divBdr>
            <w:top w:val="none" w:sz="0" w:space="0" w:color="auto"/>
            <w:left w:val="none" w:sz="0" w:space="0" w:color="auto"/>
            <w:bottom w:val="none" w:sz="0" w:space="0" w:color="auto"/>
            <w:right w:val="none" w:sz="0" w:space="0" w:color="auto"/>
          </w:divBdr>
          <w:divsChild>
            <w:div w:id="202227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8446">
      <w:bodyDiv w:val="1"/>
      <w:marLeft w:val="0"/>
      <w:marRight w:val="0"/>
      <w:marTop w:val="0"/>
      <w:marBottom w:val="0"/>
      <w:divBdr>
        <w:top w:val="none" w:sz="0" w:space="0" w:color="auto"/>
        <w:left w:val="none" w:sz="0" w:space="0" w:color="auto"/>
        <w:bottom w:val="none" w:sz="0" w:space="0" w:color="auto"/>
        <w:right w:val="none" w:sz="0" w:space="0" w:color="auto"/>
      </w:divBdr>
    </w:div>
    <w:div w:id="1328943707">
      <w:bodyDiv w:val="1"/>
      <w:marLeft w:val="0"/>
      <w:marRight w:val="0"/>
      <w:marTop w:val="0"/>
      <w:marBottom w:val="0"/>
      <w:divBdr>
        <w:top w:val="none" w:sz="0" w:space="0" w:color="auto"/>
        <w:left w:val="none" w:sz="0" w:space="0" w:color="auto"/>
        <w:bottom w:val="none" w:sz="0" w:space="0" w:color="auto"/>
        <w:right w:val="none" w:sz="0" w:space="0" w:color="auto"/>
      </w:divBdr>
    </w:div>
    <w:div w:id="1496333474">
      <w:bodyDiv w:val="1"/>
      <w:marLeft w:val="0"/>
      <w:marRight w:val="0"/>
      <w:marTop w:val="0"/>
      <w:marBottom w:val="0"/>
      <w:divBdr>
        <w:top w:val="none" w:sz="0" w:space="0" w:color="auto"/>
        <w:left w:val="none" w:sz="0" w:space="0" w:color="auto"/>
        <w:bottom w:val="none" w:sz="0" w:space="0" w:color="auto"/>
        <w:right w:val="none" w:sz="0" w:space="0" w:color="auto"/>
      </w:divBdr>
    </w:div>
    <w:div w:id="1628051435">
      <w:bodyDiv w:val="1"/>
      <w:marLeft w:val="0"/>
      <w:marRight w:val="0"/>
      <w:marTop w:val="0"/>
      <w:marBottom w:val="0"/>
      <w:divBdr>
        <w:top w:val="none" w:sz="0" w:space="0" w:color="auto"/>
        <w:left w:val="none" w:sz="0" w:space="0" w:color="auto"/>
        <w:bottom w:val="none" w:sz="0" w:space="0" w:color="auto"/>
        <w:right w:val="none" w:sz="0" w:space="0" w:color="auto"/>
      </w:divBdr>
    </w:div>
    <w:div w:id="1743288889">
      <w:bodyDiv w:val="1"/>
      <w:marLeft w:val="0"/>
      <w:marRight w:val="0"/>
      <w:marTop w:val="0"/>
      <w:marBottom w:val="0"/>
      <w:divBdr>
        <w:top w:val="none" w:sz="0" w:space="0" w:color="auto"/>
        <w:left w:val="none" w:sz="0" w:space="0" w:color="auto"/>
        <w:bottom w:val="none" w:sz="0" w:space="0" w:color="auto"/>
        <w:right w:val="none" w:sz="0" w:space="0" w:color="auto"/>
      </w:divBdr>
    </w:div>
    <w:div w:id="1763646155">
      <w:bodyDiv w:val="1"/>
      <w:marLeft w:val="0"/>
      <w:marRight w:val="0"/>
      <w:marTop w:val="0"/>
      <w:marBottom w:val="0"/>
      <w:divBdr>
        <w:top w:val="none" w:sz="0" w:space="0" w:color="auto"/>
        <w:left w:val="none" w:sz="0" w:space="0" w:color="auto"/>
        <w:bottom w:val="none" w:sz="0" w:space="0" w:color="auto"/>
        <w:right w:val="none" w:sz="0" w:space="0" w:color="auto"/>
      </w:divBdr>
    </w:div>
    <w:div w:id="187769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ndas.pydata.org/docs/reference/api/pandas.read_csv.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ython/python-programming-language-tutorial/" TargetMode="External"/><Relationship Id="rId5" Type="http://schemas.openxmlformats.org/officeDocument/2006/relationships/hyperlink" Target="https://docs.astropy.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3</Pages>
  <Words>756</Words>
  <Characters>4204</Characters>
  <Application>Microsoft Office Word</Application>
  <DocSecurity>0</DocSecurity>
  <Lines>91</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Dushyant Dewangan</dc:creator>
  <cp:keywords/>
  <dc:description/>
  <cp:lastModifiedBy>Dushyant Dewangan</cp:lastModifiedBy>
  <cp:revision>2</cp:revision>
  <dcterms:created xsi:type="dcterms:W3CDTF">2025-07-01T18:42:00Z</dcterms:created>
  <dcterms:modified xsi:type="dcterms:W3CDTF">2025-07-01T21:09:00Z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c5998163-eeae-413b-b650-18ef98d3cd70</vt:lpwstr>
  </property>
</Properties>
</file>