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895" w:rsidRDefault="00913842">
      <w:pPr>
        <w:spacing w:line="360" w:lineRule="auto"/>
        <w:jc w:val="center"/>
      </w:pPr>
      <w:r>
        <w:t>МІНІСТЕРСТВО ОСВІТИ І НАУКИ УКРАЇНИ</w:t>
      </w:r>
    </w:p>
    <w:p w:rsidR="000E5895" w:rsidRDefault="00913842">
      <w:pPr>
        <w:spacing w:after="240" w:line="360" w:lineRule="auto"/>
        <w:jc w:val="center"/>
      </w:pPr>
      <w:r>
        <w:t>УЖГОРОДСЬКИЙ НАЦІОНАЛЬНИЙ УНІВЕРСИТЕТ</w:t>
      </w:r>
    </w:p>
    <w:p w:rsidR="000E5895" w:rsidRDefault="00913842">
      <w:pPr>
        <w:spacing w:line="360" w:lineRule="auto"/>
        <w:jc w:val="center"/>
      </w:pPr>
      <w:r>
        <w:t>Факультет інформаційних технологій</w:t>
      </w:r>
    </w:p>
    <w:p w:rsidR="000E5895" w:rsidRDefault="00913842">
      <w:pPr>
        <w:spacing w:after="1200" w:line="360" w:lineRule="auto"/>
        <w:jc w:val="center"/>
      </w:pPr>
      <w:r>
        <w:t>Кафедра інформатики та фізико-математичних дисциплін</w:t>
      </w:r>
    </w:p>
    <w:p w:rsidR="000E5895" w:rsidRDefault="00913842">
      <w:pPr>
        <w:spacing w:line="360" w:lineRule="auto"/>
        <w:jc w:val="center"/>
      </w:pPr>
      <w:r>
        <w:t>Навчальна дисципліна</w:t>
      </w:r>
    </w:p>
    <w:p w:rsidR="000E5895" w:rsidRDefault="00913842">
      <w:pPr>
        <w:spacing w:after="1200" w:line="360" w:lineRule="auto"/>
        <w:jc w:val="center"/>
      </w:pPr>
      <w:r>
        <w:t>«Інтелектуальні інформаційні системи»</w:t>
      </w:r>
    </w:p>
    <w:p w:rsidR="000E5895" w:rsidRDefault="00913842">
      <w:pPr>
        <w:spacing w:line="360" w:lineRule="auto"/>
        <w:jc w:val="center"/>
      </w:pPr>
      <w:r>
        <w:rPr>
          <w:b/>
          <w:bCs/>
        </w:rPr>
        <w:t>ЗВІТ</w:t>
      </w:r>
    </w:p>
    <w:p w:rsidR="000E5895" w:rsidRDefault="00913842">
      <w:pPr>
        <w:spacing w:line="360" w:lineRule="auto"/>
        <w:jc w:val="center"/>
      </w:pPr>
      <w:r>
        <w:t>з лабораторної роботи №2</w:t>
      </w:r>
    </w:p>
    <w:p w:rsidR="000E5895" w:rsidRDefault="00913842">
      <w:pPr>
        <w:spacing w:line="360" w:lineRule="auto"/>
        <w:jc w:val="center"/>
      </w:pPr>
      <w:r>
        <w:t>Тема: «Аналіз алгоритмізовності. Здобування знань»</w:t>
      </w:r>
    </w:p>
    <w:p w:rsidR="000E5895" w:rsidRDefault="00913842">
      <w:pPr>
        <w:spacing w:after="1400" w:line="360" w:lineRule="auto"/>
        <w:jc w:val="center"/>
      </w:pPr>
      <w:r>
        <w:t>Предметна область: «Керування мікрокліматом теплиці»</w:t>
      </w:r>
    </w:p>
    <w:p w:rsidR="000E5895" w:rsidRPr="00913842" w:rsidRDefault="00913842">
      <w:pPr>
        <w:spacing w:line="360" w:lineRule="auto"/>
        <w:jc w:val="right"/>
        <w:rPr>
          <w:lang w:val="uk-UA"/>
        </w:rPr>
      </w:pPr>
      <w:r>
        <w:t xml:space="preserve">Виконала: студентка групи </w:t>
      </w:r>
      <w:r w:rsidRPr="00913842">
        <w:t>І</w:t>
      </w:r>
      <w:proofErr w:type="gramStart"/>
      <w:r w:rsidRPr="00913842">
        <w:t>С</w:t>
      </w:r>
      <w:r>
        <w:rPr>
          <w:lang w:val="uk-UA"/>
        </w:rPr>
        <w:t>Т</w:t>
      </w:r>
      <w:proofErr w:type="gramEnd"/>
    </w:p>
    <w:p w:rsidR="000E5895" w:rsidRDefault="00913842">
      <w:pPr>
        <w:spacing w:line="360" w:lineRule="auto"/>
        <w:jc w:val="right"/>
      </w:pPr>
      <w:proofErr w:type="gramStart"/>
      <w:r>
        <w:t>спец</w:t>
      </w:r>
      <w:proofErr w:type="gramEnd"/>
      <w:r>
        <w:t>іальності 126 Інформаційні системи та технології</w:t>
      </w:r>
    </w:p>
    <w:p w:rsidR="000E5895" w:rsidRDefault="00913842">
      <w:pPr>
        <w:spacing w:after="2400" w:line="360" w:lineRule="auto"/>
        <w:jc w:val="right"/>
      </w:pPr>
      <w:r>
        <w:t>Медвідь</w:t>
      </w:r>
      <w:proofErr w:type="gramStart"/>
      <w:r>
        <w:t xml:space="preserve"> В</w:t>
      </w:r>
      <w:proofErr w:type="gramEnd"/>
      <w:r>
        <w:t>ікторія Олександрівна</w:t>
      </w:r>
    </w:p>
    <w:p w:rsidR="000E5895" w:rsidRDefault="00913842">
      <w:pPr>
        <w:spacing w:line="360" w:lineRule="auto"/>
        <w:jc w:val="center"/>
      </w:pPr>
      <w:r>
        <w:t>Ужгород – 2026</w:t>
      </w:r>
    </w:p>
    <w:p w:rsidR="000E5895" w:rsidRDefault="00913842">
      <w:r>
        <w:br w:type="page"/>
      </w:r>
    </w:p>
    <w:p w:rsidR="000E5895" w:rsidRDefault="00913842">
      <w:pPr>
        <w:spacing w:line="360" w:lineRule="auto"/>
        <w:jc w:val="both"/>
      </w:pPr>
      <w:r>
        <w:rPr>
          <w:b/>
          <w:bCs/>
        </w:rPr>
        <w:lastRenderedPageBreak/>
        <w:t>Тема:</w:t>
      </w:r>
      <w:r>
        <w:t xml:space="preserve"> Аналіз алгоритмізовності. Здобування знань.</w:t>
      </w:r>
    </w:p>
    <w:p w:rsidR="000E5895" w:rsidRDefault="00913842">
      <w:pPr>
        <w:spacing w:line="360" w:lineRule="auto"/>
        <w:jc w:val="both"/>
      </w:pPr>
      <w:r>
        <w:rPr>
          <w:b/>
          <w:bCs/>
        </w:rPr>
        <w:t>Мета роботи:</w:t>
      </w:r>
      <w:r>
        <w:t xml:space="preserve"> формалізувати задачу через модель «алгоритмічний проти декларативного </w:t>
      </w:r>
      <w:proofErr w:type="gramStart"/>
      <w:r>
        <w:t>п</w:t>
      </w:r>
      <w:proofErr w:type="gramEnd"/>
      <w:r>
        <w:t>ідходу», опанувати методи вилучення знань і зібрати первинний масив знань предметної області.</w:t>
      </w:r>
    </w:p>
    <w:p w:rsidR="000E5895" w:rsidRDefault="00913842">
      <w:pPr>
        <w:spacing w:after="120" w:line="360" w:lineRule="auto"/>
        <w:jc w:val="both"/>
      </w:pPr>
      <w:r>
        <w:rPr>
          <w:b/>
          <w:bCs/>
        </w:rPr>
        <w:t>Предметна область:</w:t>
      </w:r>
      <w:r>
        <w:t xml:space="preserve"> керування мікрокліматом теплиці (томат; температура, вологість, CO₂, освітленість).</w:t>
      </w:r>
    </w:p>
    <w:p w:rsidR="000E5895" w:rsidRDefault="00913842">
      <w:pPr>
        <w:spacing w:before="120" w:after="120" w:line="360" w:lineRule="auto"/>
        <w:jc w:val="center"/>
      </w:pPr>
      <w:r>
        <w:rPr>
          <w:b/>
          <w:bCs/>
        </w:rPr>
        <w:t>Хід роботи</w:t>
      </w:r>
    </w:p>
    <w:p w:rsidR="000E5895" w:rsidRPr="00913842" w:rsidRDefault="00913842" w:rsidP="00913842">
      <w:pPr>
        <w:keepNext/>
        <w:spacing w:before="240" w:after="120" w:line="360" w:lineRule="auto"/>
        <w:rPr>
          <w:lang w:val="uk-UA"/>
        </w:rPr>
      </w:pPr>
      <w:r>
        <w:rPr>
          <w:b/>
          <w:bCs/>
        </w:rPr>
        <w:t>Крок 1. Формалізація задачі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0E5895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Змі</w:t>
            </w:r>
            <w:proofErr w:type="gramStart"/>
            <w:r>
              <w:rPr>
                <w:b/>
                <w:bCs/>
                <w:sz w:val="22"/>
                <w:szCs w:val="22"/>
              </w:rPr>
              <w:t>ст</w:t>
            </w:r>
            <w:proofErr w:type="gramEnd"/>
          </w:p>
        </w:tc>
      </w:tr>
      <w:tr w:rsidR="000E5895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q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ідтримувати температуру, відносну вологість і концентрацію CO₂ у теплиці з томатами в межах норми для поточної фази розвитку з мінімальними витратами енергії.</w:t>
            </w:r>
          </w:p>
        </w:tc>
      </w:tr>
      <w:tr w:rsidR="000E5895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S₁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1) показання датчиків температури повітря; 2) відносна вологість; 3) концентрація CO₂; 4) освітленість (сонячна радіація); 5) температура надворі; 6) час доби; 7) поточний стан кватирок, обігріву, екрана; 8) фаза розвитку культури за календарем.</w:t>
            </w:r>
          </w:p>
        </w:tc>
      </w:tr>
      <w:tr w:rsidR="000E5895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S₂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1) раптова зміна хмарності та сонячної радіації; 2) сильний вітер або дощ, коли кватирки відкривати не можна; 3) </w:t>
            </w:r>
            <w:proofErr w:type="gramStart"/>
            <w:r>
              <w:rPr>
                <w:sz w:val="22"/>
                <w:szCs w:val="22"/>
              </w:rPr>
              <w:t>р</w:t>
            </w:r>
            <w:proofErr w:type="gramEnd"/>
            <w:r>
              <w:rPr>
                <w:sz w:val="22"/>
                <w:szCs w:val="22"/>
              </w:rPr>
              <w:t xml:space="preserve">ізке нічне похолодання або заморозок; 4) відмова датчика (хибні показання) або виконавчого механізму; 5) конденсат на листі й початок хвороби (сіра гниль); 6) нерівномірний розвиток рослин у </w:t>
            </w:r>
            <w:proofErr w:type="gramStart"/>
            <w:r>
              <w:rPr>
                <w:sz w:val="22"/>
                <w:szCs w:val="22"/>
              </w:rPr>
              <w:t>р</w:t>
            </w:r>
            <w:proofErr w:type="gramEnd"/>
            <w:r>
              <w:rPr>
                <w:sz w:val="22"/>
                <w:szCs w:val="22"/>
              </w:rPr>
              <w:t>ізних частинах теплиці; 7) відчинені двері, полив та інші дії працівників; 8) зміна ціни енергії.</w:t>
            </w:r>
          </w:p>
        </w:tc>
      </w:tr>
      <w:tr w:rsidR="000E5895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Z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1) норми температури вдень і вночі для томата за фазами; 2) пороги ризику </w:t>
            </w:r>
            <w:proofErr w:type="gramStart"/>
            <w:r>
              <w:rPr>
                <w:sz w:val="22"/>
                <w:szCs w:val="22"/>
              </w:rPr>
              <w:t>хвороб</w:t>
            </w:r>
            <w:proofErr w:type="gramEnd"/>
            <w:r>
              <w:rPr>
                <w:sz w:val="22"/>
                <w:szCs w:val="22"/>
              </w:rPr>
              <w:t xml:space="preserve"> (вологість, тривалість зволоження листя); 3) вплив вентиляції одночасно на температуру, вологість і CO₂; 4) теплова інерція теплиці та правило поступової зміни температури; 5) умови, за яких подача CO₂ має сенс (день, закриті кватирки); 6) вплив температури й вологості на запилення та зав’язування плодів; 7) способи зниження вологості без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ітрювання (циркуляція повітря).</w:t>
            </w:r>
          </w:p>
        </w:tc>
      </w:tr>
    </w:tbl>
    <w:p w:rsidR="000E5895" w:rsidRDefault="0091384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1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Формалізація задачі</w:t>
      </w:r>
    </w:p>
    <w:p w:rsidR="00913842" w:rsidRDefault="00913842">
      <w:pPr>
        <w:keepNext/>
        <w:spacing w:before="240" w:after="120" w:line="360" w:lineRule="auto"/>
        <w:rPr>
          <w:b/>
          <w:bCs/>
          <w:lang w:val="uk-UA"/>
        </w:rPr>
      </w:pPr>
    </w:p>
    <w:p w:rsidR="000E5895" w:rsidRPr="00913842" w:rsidRDefault="00913842" w:rsidP="00913842">
      <w:pPr>
        <w:keepNext/>
        <w:spacing w:before="240" w:after="120" w:line="360" w:lineRule="auto"/>
        <w:rPr>
          <w:lang w:val="uk-UA"/>
        </w:rPr>
      </w:pPr>
      <w:r>
        <w:rPr>
          <w:b/>
          <w:bCs/>
        </w:rPr>
        <w:t>Крок 2. Визначення джерела квазіалгоритмічності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6438"/>
      </w:tblGrid>
      <w:tr w:rsidR="000E5895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Джерело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Прояв у задачі</w:t>
            </w:r>
          </w:p>
        </w:tc>
      </w:tr>
      <w:tr w:rsidR="000E589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Випадкові чинники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3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Погода, хмарність і сонячна радіація змінюються протягом години й визначають, яка дія правильна; можливі відмови датчикі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  <w:r>
              <w:rPr>
                <w:sz w:val="22"/>
                <w:szCs w:val="22"/>
              </w:rPr>
              <w:t>.</w:t>
            </w:r>
          </w:p>
        </w:tc>
      </w:tr>
      <w:tr w:rsidR="000E589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Особливості виконавця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Р</w:t>
            </w:r>
            <w:proofErr w:type="gramEnd"/>
            <w:r>
              <w:rPr>
                <w:sz w:val="22"/>
                <w:szCs w:val="22"/>
              </w:rPr>
              <w:t>ізні джерела й агрономи використовують різні уставки (С4, С5), але після їх фіксації правило розуміється однозначно.</w:t>
            </w:r>
          </w:p>
        </w:tc>
      </w:tr>
      <w:tr w:rsidR="000E589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Нечіткість формулювань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У джерелах трапляються «надмірна освітленість», «висока вологість», «надворі холодно», «швидко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ідвищувати» без чисел.</w:t>
            </w:r>
          </w:p>
        </w:tc>
      </w:tr>
      <w:tr w:rsidR="000E589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uk-UA"/>
              </w:rPr>
            </w:pPr>
            <w:r>
              <w:rPr>
                <w:sz w:val="22"/>
                <w:szCs w:val="22"/>
              </w:rPr>
              <w:lastRenderedPageBreak/>
              <w:t>Свобода волі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Для однієї ситуації допустимі кілька дій: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ітрювання, обігрів із провітрюванням або лише циркуляція повітря.</w:t>
            </w:r>
          </w:p>
        </w:tc>
      </w:tr>
    </w:tbl>
    <w:p w:rsidR="000E5895" w:rsidRDefault="0091384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2 </w:t>
      </w:r>
      <w:r>
        <w:rPr>
          <w:i/>
          <w:iCs/>
          <w:sz w:val="22"/>
          <w:szCs w:val="22"/>
          <w:lang w:val="uk-UA"/>
        </w:rPr>
        <w:t>-</w:t>
      </w:r>
      <w:r>
        <w:rPr>
          <w:i/>
          <w:iCs/>
          <w:sz w:val="22"/>
          <w:szCs w:val="22"/>
        </w:rPr>
        <w:t xml:space="preserve"> Оцінка джерел квазіалгоритмічності</w:t>
      </w:r>
    </w:p>
    <w:p w:rsidR="000E5895" w:rsidRDefault="00913842">
      <w:pPr>
        <w:spacing w:line="360" w:lineRule="auto"/>
        <w:ind w:firstLine="709"/>
        <w:jc w:val="both"/>
      </w:pPr>
      <w:r>
        <w:rPr>
          <w:b/>
          <w:bCs/>
        </w:rPr>
        <w:t xml:space="preserve">Переважне джерело </w:t>
      </w:r>
      <w:r>
        <w:rPr>
          <w:b/>
          <w:bCs/>
          <w:lang w:val="uk-UA"/>
        </w:rPr>
        <w:t>-</w:t>
      </w:r>
      <w:r>
        <w:rPr>
          <w:b/>
          <w:bCs/>
        </w:rPr>
        <w:t xml:space="preserve"> випадкові чинники</w:t>
      </w:r>
      <w:r>
        <w:t xml:space="preserve"> (3 бали): правильна дія визначається погодою та сонячною радіацією, які неможливо передбачити точно. </w:t>
      </w:r>
    </w:p>
    <w:p w:rsidR="000E5895" w:rsidRPr="00913842" w:rsidRDefault="00913842" w:rsidP="00913842">
      <w:pPr>
        <w:keepNext/>
        <w:spacing w:before="240" w:after="120" w:line="360" w:lineRule="auto"/>
        <w:rPr>
          <w:lang w:val="uk-UA"/>
        </w:rPr>
      </w:pPr>
      <w:r>
        <w:rPr>
          <w:b/>
          <w:bCs/>
        </w:rPr>
        <w:t xml:space="preserve">Крок 3. </w:t>
      </w:r>
      <w:proofErr w:type="gramStart"/>
      <w:r>
        <w:rPr>
          <w:b/>
          <w:bCs/>
        </w:rPr>
        <w:t>П</w:t>
      </w:r>
      <w:proofErr w:type="gramEnd"/>
      <w:r>
        <w:rPr>
          <w:b/>
          <w:bCs/>
        </w:rPr>
        <w:t>ідготовка інтерв’ю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7438"/>
      </w:tblGrid>
      <w:tr w:rsidR="000E5895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Питання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загальне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Які типові ситуації з мікрокліматом трапляються 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  <w:r>
              <w:rPr>
                <w:sz w:val="22"/>
                <w:szCs w:val="22"/>
              </w:rPr>
              <w:t xml:space="preserve"> теплиці з томатами протягом доби?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порядок дій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З</w:t>
            </w:r>
            <w:proofErr w:type="gramEnd"/>
            <w:r>
              <w:rPr>
                <w:sz w:val="22"/>
                <w:szCs w:val="22"/>
              </w:rPr>
              <w:t xml:space="preserve"> чого ви починаєте, коли зранку в теплиці висока вологість?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порядок дій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У якій </w:t>
            </w:r>
            <w:proofErr w:type="gramStart"/>
            <w:r>
              <w:rPr>
                <w:sz w:val="22"/>
                <w:szCs w:val="22"/>
              </w:rPr>
              <w:t>посл</w:t>
            </w:r>
            <w:proofErr w:type="gramEnd"/>
            <w:r>
              <w:rPr>
                <w:sz w:val="22"/>
                <w:szCs w:val="22"/>
              </w:rPr>
              <w:t>ідовності вмикаєте вентиляцію, затінення й охолодження, коли теплиця перегрівається?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порядок дій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Що робите </w:t>
            </w:r>
            <w:proofErr w:type="gramStart"/>
            <w:r>
              <w:rPr>
                <w:sz w:val="22"/>
                <w:szCs w:val="22"/>
              </w:rPr>
              <w:t>першим</w:t>
            </w:r>
            <w:proofErr w:type="gramEnd"/>
            <w:r>
              <w:rPr>
                <w:sz w:val="22"/>
                <w:szCs w:val="22"/>
              </w:rPr>
              <w:t>, коли вночі температура падає нижче норми?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загальне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На які показники дивитеся в першу чергу, вирішуючи, чи подавати CO₂?</w:t>
            </w:r>
            <w:proofErr w:type="gramEnd"/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Коли правило «жарко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охолоди» не спрацьовує або шкодить?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Чи бувають ситуації, коли вологість висока, а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ітрювати не можна? Що тоді?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Коли не можна </w:t>
            </w:r>
            <w:proofErr w:type="gramStart"/>
            <w:r>
              <w:rPr>
                <w:sz w:val="22"/>
                <w:szCs w:val="22"/>
              </w:rPr>
              <w:t>р</w:t>
            </w:r>
            <w:proofErr w:type="gramEnd"/>
            <w:r>
              <w:rPr>
                <w:sz w:val="22"/>
                <w:szCs w:val="22"/>
              </w:rPr>
              <w:t>ізко змінювати температуру, навіть якщо вона поза нормою?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помилки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Які типові помилки робить новачок у керуванні мікрокліматом?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помилки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Через</w:t>
            </w:r>
            <w:proofErr w:type="gramEnd"/>
            <w:r>
              <w:rPr>
                <w:sz w:val="22"/>
                <w:szCs w:val="22"/>
              </w:rPr>
              <w:t xml:space="preserve"> які кліматичні помилки найчастіше втрачається врожай?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загальне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Що змусило б вас змінити режим, який зазвичай працю</w:t>
            </w:r>
            <w:proofErr w:type="gramStart"/>
            <w:r>
              <w:rPr>
                <w:sz w:val="22"/>
                <w:szCs w:val="22"/>
              </w:rPr>
              <w:t>є?</w:t>
            </w:r>
            <w:proofErr w:type="gramEnd"/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помилки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Чого не знає новачок про зв’язок </w:t>
            </w:r>
            <w:proofErr w:type="gramStart"/>
            <w:r>
              <w:rPr>
                <w:sz w:val="22"/>
                <w:szCs w:val="22"/>
              </w:rPr>
              <w:t>між</w:t>
            </w:r>
            <w:proofErr w:type="gramEnd"/>
            <w:r>
              <w:rPr>
                <w:sz w:val="22"/>
                <w:szCs w:val="22"/>
              </w:rPr>
              <w:t xml:space="preserve"> вологістю та хворобами?</w:t>
            </w:r>
          </w:p>
        </w:tc>
      </w:tr>
    </w:tbl>
    <w:p w:rsidR="000E5895" w:rsidRDefault="00DF2224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3 </w:t>
      </w:r>
      <w:r>
        <w:rPr>
          <w:i/>
          <w:iCs/>
          <w:sz w:val="22"/>
          <w:szCs w:val="22"/>
          <w:lang w:val="uk-UA"/>
        </w:rPr>
        <w:t>-</w:t>
      </w:r>
      <w:r w:rsidR="00913842">
        <w:rPr>
          <w:i/>
          <w:iCs/>
          <w:sz w:val="22"/>
          <w:szCs w:val="22"/>
        </w:rPr>
        <w:t xml:space="preserve"> Питання інтерв’ю</w:t>
      </w:r>
    </w:p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Крок 4. Сеанс вилучення знань</w:t>
      </w:r>
    </w:p>
    <w:p w:rsidR="000E5895" w:rsidRPr="00DF2224" w:rsidRDefault="00913842">
      <w:pPr>
        <w:keepNext/>
        <w:spacing w:before="160" w:after="80" w:line="360" w:lineRule="auto"/>
      </w:pPr>
      <w:r w:rsidRPr="00DF2224">
        <w:rPr>
          <w:b/>
          <w:bCs/>
          <w:iCs/>
        </w:rPr>
        <w:t>Протокол сеансу</w:t>
      </w:r>
    </w:p>
    <w:p w:rsidR="000E5895" w:rsidRDefault="00913842">
      <w:pPr>
        <w:spacing w:line="360" w:lineRule="auto"/>
        <w:ind w:firstLine="709"/>
      </w:pPr>
      <w:r>
        <w:rPr>
          <w:b/>
          <w:bCs/>
        </w:rPr>
        <w:t xml:space="preserve">Дата: </w:t>
      </w:r>
      <w:r w:rsidR="00DF2224" w:rsidRPr="00DF2224">
        <w:t>1</w:t>
      </w:r>
      <w:r w:rsidR="00DF2224" w:rsidRPr="00DF2224">
        <w:rPr>
          <w:lang w:val="uk-UA"/>
        </w:rPr>
        <w:t>1</w:t>
      </w:r>
      <w:r w:rsidRPr="00DF2224">
        <w:t>.10.2026</w:t>
      </w:r>
    </w:p>
    <w:p w:rsidR="000E5895" w:rsidRDefault="00DF2224">
      <w:pPr>
        <w:spacing w:line="360" w:lineRule="auto"/>
        <w:ind w:firstLine="709"/>
        <w:jc w:val="both"/>
      </w:pPr>
      <w:r>
        <w:rPr>
          <w:b/>
          <w:bCs/>
          <w:lang w:val="uk-UA"/>
        </w:rPr>
        <w:t>А</w:t>
      </w:r>
      <w:r w:rsidR="00913842">
        <w:t>наліз джерел (документи-посібники університетських служб поширення знань і USDA).</w:t>
      </w:r>
    </w:p>
    <w:p w:rsidR="000E5895" w:rsidRDefault="00913842">
      <w:pPr>
        <w:spacing w:after="60" w:line="360" w:lineRule="auto"/>
        <w:ind w:firstLine="709"/>
        <w:jc w:val="both"/>
        <w:rPr>
          <w:b/>
          <w:bCs/>
          <w:lang w:val="uk-UA"/>
        </w:rPr>
      </w:pPr>
      <w:r>
        <w:rPr>
          <w:b/>
          <w:bCs/>
        </w:rPr>
        <w:t>Джерела:</w:t>
      </w:r>
    </w:p>
    <w:p w:rsidR="00DF2224" w:rsidRPr="00DF2224" w:rsidRDefault="00DF2224" w:rsidP="00DF2224">
      <w:pPr>
        <w:pStyle w:val="a4"/>
        <w:numPr>
          <w:ilvl w:val="0"/>
          <w:numId w:val="2"/>
        </w:numPr>
        <w:spacing w:after="60" w:line="360" w:lineRule="auto"/>
        <w:rPr>
          <w:lang w:val="uk-UA"/>
        </w:rPr>
      </w:pPr>
      <w:r w:rsidRPr="00DF2224">
        <w:rPr>
          <w:lang w:val="en-US"/>
        </w:rPr>
        <w:lastRenderedPageBreak/>
        <w:t xml:space="preserve">How to Grow Greenhouse Crops, Ch. 3 (Tomatoes). University of </w:t>
      </w:r>
      <w:proofErr w:type="gramStart"/>
      <w:r w:rsidRPr="00DF2224">
        <w:rPr>
          <w:lang w:val="en-US"/>
        </w:rPr>
        <w:t>Arizona,</w:t>
      </w:r>
      <w:proofErr w:type="gramEnd"/>
      <w:r w:rsidRPr="00DF2224">
        <w:rPr>
          <w:lang w:val="en-US"/>
        </w:rPr>
        <w:t xml:space="preserve"> Controlled Environment Agriculture Center (CEAC).</w:t>
      </w:r>
      <w:r w:rsidRPr="00DF2224">
        <w:rPr>
          <w:lang w:val="uk-UA"/>
        </w:rPr>
        <w:t xml:space="preserve"> </w:t>
      </w:r>
      <w:hyperlink r:id="rId6" w:history="1">
        <w:r w:rsidRPr="00DF2224">
          <w:rPr>
            <w:rStyle w:val="a5"/>
            <w:lang w:val="en-US"/>
          </w:rPr>
          <w:t>https://ceac.arizona.edu/sites/default/files/Ch3.pdf</w:t>
        </w:r>
      </w:hyperlink>
    </w:p>
    <w:p w:rsidR="00DF2224" w:rsidRPr="00DF2224" w:rsidRDefault="00DF2224" w:rsidP="00DF2224">
      <w:pPr>
        <w:pStyle w:val="a4"/>
        <w:numPr>
          <w:ilvl w:val="0"/>
          <w:numId w:val="2"/>
        </w:numPr>
        <w:spacing w:after="60" w:line="360" w:lineRule="auto"/>
        <w:rPr>
          <w:lang w:val="uk-UA"/>
        </w:rPr>
      </w:pPr>
      <w:r w:rsidRPr="00DF2224">
        <w:rPr>
          <w:lang w:val="en-US"/>
        </w:rPr>
        <w:t>Pundt L. Botrytis blight on Greenhouse Crops. UConn Extension, Integrated Pest Management Program, 2012 (</w:t>
      </w:r>
      <w:r w:rsidRPr="00DF2224">
        <w:t>ред</w:t>
      </w:r>
      <w:r w:rsidRPr="00DF2224">
        <w:rPr>
          <w:lang w:val="en-US"/>
        </w:rPr>
        <w:t>. 2023).</w:t>
      </w:r>
      <w:r w:rsidRPr="00DF2224">
        <w:rPr>
          <w:lang w:val="uk-UA"/>
        </w:rPr>
        <w:t xml:space="preserve"> </w:t>
      </w:r>
      <w:hyperlink r:id="rId7" w:history="1">
        <w:r w:rsidRPr="00DF2224">
          <w:rPr>
            <w:rStyle w:val="a5"/>
            <w:lang w:val="en-US"/>
          </w:rPr>
          <w:t>https</w:t>
        </w:r>
        <w:r w:rsidRPr="00142925">
          <w:rPr>
            <w:rStyle w:val="a5"/>
          </w:rPr>
          <w:t>://</w:t>
        </w:r>
        <w:r w:rsidRPr="00DF2224">
          <w:rPr>
            <w:rStyle w:val="a5"/>
            <w:lang w:val="en-US"/>
          </w:rPr>
          <w:t>ipm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cahnr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uconn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edu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wp</w:t>
        </w:r>
        <w:r w:rsidRPr="00142925">
          <w:rPr>
            <w:rStyle w:val="a5"/>
          </w:rPr>
          <w:t>-</w:t>
        </w:r>
        <w:r w:rsidRPr="00DF2224">
          <w:rPr>
            <w:rStyle w:val="a5"/>
            <w:lang w:val="en-US"/>
          </w:rPr>
          <w:t>content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uploads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sites</w:t>
        </w:r>
        <w:r w:rsidRPr="00142925">
          <w:rPr>
            <w:rStyle w:val="a5"/>
          </w:rPr>
          <w:t>/3216/2023/12/2023</w:t>
        </w:r>
        <w:r w:rsidRPr="00DF2224">
          <w:rPr>
            <w:rStyle w:val="a5"/>
            <w:lang w:val="en-US"/>
          </w:rPr>
          <w:t>botrytisblightfactsheetfinal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pdf</w:t>
        </w:r>
      </w:hyperlink>
    </w:p>
    <w:p w:rsidR="00DF2224" w:rsidRPr="00DF2224" w:rsidRDefault="00DF2224" w:rsidP="00DF2224">
      <w:pPr>
        <w:pStyle w:val="a4"/>
        <w:numPr>
          <w:ilvl w:val="0"/>
          <w:numId w:val="2"/>
        </w:numPr>
        <w:spacing w:after="60" w:line="360" w:lineRule="auto"/>
        <w:rPr>
          <w:lang w:val="uk-UA"/>
        </w:rPr>
      </w:pPr>
      <w:r w:rsidRPr="00DF2224">
        <w:rPr>
          <w:lang w:val="en-US"/>
        </w:rPr>
        <w:t>Trinklein D. Understanding Tomato Fruit Set. University of Missouri, Integrated Pest Management, 01.04.2013.</w:t>
      </w:r>
      <w:r w:rsidRPr="00DF2224">
        <w:rPr>
          <w:lang w:val="uk-UA"/>
        </w:rPr>
        <w:t xml:space="preserve"> </w:t>
      </w:r>
      <w:hyperlink r:id="rId8" w:history="1">
        <w:r w:rsidRPr="00DF2224">
          <w:rPr>
            <w:rStyle w:val="a5"/>
            <w:lang w:val="en-US"/>
          </w:rPr>
          <w:t>https://ipm.missouri.edu/mpg/2013/4/Understanding-Tomato-Fruit-Set</w:t>
        </w:r>
      </w:hyperlink>
    </w:p>
    <w:p w:rsidR="00DF2224" w:rsidRPr="00DF2224" w:rsidRDefault="00DF2224" w:rsidP="00DF2224">
      <w:pPr>
        <w:pStyle w:val="a4"/>
        <w:numPr>
          <w:ilvl w:val="0"/>
          <w:numId w:val="2"/>
        </w:numPr>
        <w:spacing w:after="60" w:line="360" w:lineRule="auto"/>
        <w:rPr>
          <w:lang w:val="uk-UA"/>
        </w:rPr>
      </w:pPr>
      <w:r w:rsidRPr="00DF2224">
        <w:rPr>
          <w:lang w:val="en-US"/>
        </w:rPr>
        <w:t>Controlling High Tunnel Environment: Managing Temperature. USDA Natural Resources Conservation Service (NRCS), 2014.</w:t>
      </w:r>
      <w:r w:rsidRPr="00DF2224">
        <w:rPr>
          <w:lang w:val="uk-UA"/>
        </w:rPr>
        <w:t xml:space="preserve"> </w:t>
      </w:r>
      <w:hyperlink r:id="rId9" w:history="1">
        <w:r w:rsidRPr="00DF2224">
          <w:rPr>
            <w:rStyle w:val="a5"/>
            <w:lang w:val="en-US"/>
          </w:rPr>
          <w:t>https</w:t>
        </w:r>
        <w:r w:rsidRPr="00142925">
          <w:rPr>
            <w:rStyle w:val="a5"/>
          </w:rPr>
          <w:t>://</w:t>
        </w:r>
        <w:r w:rsidRPr="00DF2224">
          <w:rPr>
            <w:rStyle w:val="a5"/>
            <w:lang w:val="en-US"/>
          </w:rPr>
          <w:t>www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nrcs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usda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gov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sites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default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files</w:t>
        </w:r>
        <w:r w:rsidRPr="00142925">
          <w:rPr>
            <w:rStyle w:val="a5"/>
          </w:rPr>
          <w:t>/2022-10/</w:t>
        </w:r>
        <w:r w:rsidRPr="00DF2224">
          <w:rPr>
            <w:rStyle w:val="a5"/>
            <w:lang w:val="en-US"/>
          </w:rPr>
          <w:t>Controlling</w:t>
        </w:r>
        <w:r w:rsidRPr="00142925">
          <w:rPr>
            <w:rStyle w:val="a5"/>
          </w:rPr>
          <w:t>-</w:t>
        </w:r>
        <w:r w:rsidRPr="00DF2224">
          <w:rPr>
            <w:rStyle w:val="a5"/>
            <w:lang w:val="en-US"/>
          </w:rPr>
          <w:t>High</w:t>
        </w:r>
        <w:r w:rsidRPr="00142925">
          <w:rPr>
            <w:rStyle w:val="a5"/>
          </w:rPr>
          <w:t>-</w:t>
        </w:r>
        <w:r w:rsidRPr="00DF2224">
          <w:rPr>
            <w:rStyle w:val="a5"/>
            <w:lang w:val="en-US"/>
          </w:rPr>
          <w:t>Tunnel</w:t>
        </w:r>
        <w:r w:rsidRPr="00142925">
          <w:rPr>
            <w:rStyle w:val="a5"/>
          </w:rPr>
          <w:t>-</w:t>
        </w:r>
        <w:r w:rsidRPr="00DF2224">
          <w:rPr>
            <w:rStyle w:val="a5"/>
            <w:lang w:val="en-US"/>
          </w:rPr>
          <w:t>Environment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pdf</w:t>
        </w:r>
      </w:hyperlink>
    </w:p>
    <w:p w:rsidR="00DF2224" w:rsidRPr="00DF2224" w:rsidRDefault="00DF2224" w:rsidP="00DF2224">
      <w:pPr>
        <w:pStyle w:val="a4"/>
        <w:numPr>
          <w:ilvl w:val="0"/>
          <w:numId w:val="2"/>
        </w:numPr>
        <w:spacing w:after="60" w:line="360" w:lineRule="auto"/>
        <w:rPr>
          <w:lang w:val="uk-UA"/>
        </w:rPr>
      </w:pPr>
      <w:r w:rsidRPr="00DF2224">
        <w:rPr>
          <w:lang w:val="en-US"/>
        </w:rPr>
        <w:t>Botacchi A. C. CO₂ and You. North Carolina State University Extension (HortScans).</w:t>
      </w:r>
      <w:r w:rsidRPr="00DF2224">
        <w:rPr>
          <w:lang w:val="uk-UA"/>
        </w:rPr>
        <w:t xml:space="preserve"> </w:t>
      </w:r>
      <w:hyperlink r:id="rId10" w:history="1">
        <w:r w:rsidRPr="00DF2224">
          <w:rPr>
            <w:rStyle w:val="a5"/>
            <w:lang w:val="en-US"/>
          </w:rPr>
          <w:t>https</w:t>
        </w:r>
        <w:r w:rsidRPr="00142925">
          <w:rPr>
            <w:rStyle w:val="a5"/>
          </w:rPr>
          <w:t>://</w:t>
        </w:r>
        <w:r w:rsidRPr="00DF2224">
          <w:rPr>
            <w:rStyle w:val="a5"/>
            <w:lang w:val="en-US"/>
          </w:rPr>
          <w:t>hortscans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ces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ncsu</w:t>
        </w:r>
        <w:r w:rsidRPr="00142925">
          <w:rPr>
            <w:rStyle w:val="a5"/>
          </w:rPr>
          <w:t>.</w:t>
        </w:r>
        <w:r w:rsidRPr="00DF2224">
          <w:rPr>
            <w:rStyle w:val="a5"/>
            <w:lang w:val="en-US"/>
          </w:rPr>
          <w:t>edu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file</w:t>
        </w:r>
        <w:r w:rsidRPr="00142925">
          <w:rPr>
            <w:rStyle w:val="a5"/>
          </w:rPr>
          <w:t>/../</w:t>
        </w:r>
        <w:r w:rsidRPr="00DF2224">
          <w:rPr>
            <w:rStyle w:val="a5"/>
            <w:lang w:val="en-US"/>
          </w:rPr>
          <w:t>uploads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c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o</w:t>
        </w:r>
        <w:r w:rsidRPr="00142925">
          <w:rPr>
            <w:rStyle w:val="a5"/>
          </w:rPr>
          <w:t>/</w:t>
        </w:r>
        <w:r w:rsidRPr="00DF2224">
          <w:rPr>
            <w:rStyle w:val="a5"/>
            <w:lang w:val="en-US"/>
          </w:rPr>
          <w:t>co</w:t>
        </w:r>
        <w:r w:rsidRPr="00142925">
          <w:rPr>
            <w:rStyle w:val="a5"/>
          </w:rPr>
          <w:t>2_</w:t>
        </w:r>
        <w:r w:rsidRPr="00DF2224">
          <w:rPr>
            <w:rStyle w:val="a5"/>
            <w:lang w:val="en-US"/>
          </w:rPr>
          <w:t>and</w:t>
        </w:r>
        <w:r w:rsidRPr="00142925">
          <w:rPr>
            <w:rStyle w:val="a5"/>
          </w:rPr>
          <w:t>__53</w:t>
        </w:r>
        <w:r w:rsidRPr="00DF2224">
          <w:rPr>
            <w:rStyle w:val="a5"/>
            <w:lang w:val="en-US"/>
          </w:rPr>
          <w:t>b</w:t>
        </w:r>
        <w:r w:rsidRPr="00142925">
          <w:rPr>
            <w:rStyle w:val="a5"/>
          </w:rPr>
          <w:t>43</w:t>
        </w:r>
        <w:r w:rsidRPr="00DF2224">
          <w:rPr>
            <w:rStyle w:val="a5"/>
            <w:lang w:val="en-US"/>
          </w:rPr>
          <w:t>cb</w:t>
        </w:r>
        <w:r w:rsidRPr="00142925">
          <w:rPr>
            <w:rStyle w:val="a5"/>
          </w:rPr>
          <w:t>48</w:t>
        </w:r>
        <w:r w:rsidRPr="00DF2224">
          <w:rPr>
            <w:rStyle w:val="a5"/>
            <w:lang w:val="en-US"/>
          </w:rPr>
          <w:t>ce</w:t>
        </w:r>
        <w:r w:rsidRPr="00142925">
          <w:rPr>
            <w:rStyle w:val="a5"/>
          </w:rPr>
          <w:t>99.</w:t>
        </w:r>
        <w:r w:rsidRPr="00DF2224">
          <w:rPr>
            <w:rStyle w:val="a5"/>
            <w:lang w:val="en-US"/>
          </w:rPr>
          <w:t>pdf</w:t>
        </w:r>
      </w:hyperlink>
    </w:p>
    <w:p w:rsidR="00DF2224" w:rsidRPr="00DF2224" w:rsidRDefault="00DF2224" w:rsidP="00DF2224">
      <w:pPr>
        <w:spacing w:after="60" w:line="360" w:lineRule="auto"/>
        <w:jc w:val="both"/>
        <w:rPr>
          <w:lang w:val="uk-UA"/>
        </w:rPr>
      </w:pPr>
    </w:p>
    <w:p w:rsidR="000E5895" w:rsidRDefault="00913842">
      <w:pPr>
        <w:spacing w:after="120" w:line="360" w:lineRule="auto"/>
        <w:ind w:firstLine="709"/>
        <w:jc w:val="both"/>
      </w:pPr>
      <w:proofErr w:type="gramStart"/>
      <w:r>
        <w:t>Температури в</w:t>
      </w:r>
      <w:proofErr w:type="gramEnd"/>
      <w:r>
        <w:t xml:space="preserve"> джерелах подано у °F; у перекладі вони переведені в °C з округленням до цілого.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50"/>
        <w:gridCol w:w="4088"/>
        <w:gridCol w:w="3900"/>
      </w:tblGrid>
      <w:tr w:rsidR="000E5895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Пит.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Досл</w:t>
            </w:r>
            <w:proofErr w:type="gramEnd"/>
            <w:r>
              <w:rPr>
                <w:b/>
                <w:bCs/>
                <w:sz w:val="22"/>
                <w:szCs w:val="22"/>
              </w:rPr>
              <w:t>івне формулювання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Переклад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Production temps = 20-25 C (68-77 F) day / 15-17C (60-64 F) night.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Температура у фазі продукції — 20–25 °C вдень / 15–17 °C вночі.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Day temps should be higher than night temps.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Денна температура має бути вищою за нічну.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In greenhouses with vents, turn the heat on and crack the vents open about one inch.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У теплицях з кватирками </w:t>
            </w:r>
            <w:proofErr w:type="gramStart"/>
            <w:r>
              <w:rPr>
                <w:sz w:val="22"/>
                <w:szCs w:val="22"/>
              </w:rPr>
              <w:t>вв</w:t>
            </w:r>
            <w:proofErr w:type="gramEnd"/>
            <w:r>
              <w:rPr>
                <w:sz w:val="22"/>
                <w:szCs w:val="22"/>
              </w:rPr>
              <w:t>імкніть обігрів і привідкрийте кватирки приблизно на дюйм.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Heat and vent two or three times per hour in the evening after the sun goes down and early in the morning at sunrise.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Нагрівайте й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ітрюйте два-три рази на годину ввечері після заходу сонця та рано вранці на світанку.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The cooler, outside air will lower humidity levels as it is warmed in the greenhouse.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Прохолодніше зовнішнє повітря знижує вологість, коли нагрівається 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  <w:r>
              <w:rPr>
                <w:sz w:val="22"/>
                <w:szCs w:val="22"/>
              </w:rPr>
              <w:t xml:space="preserve"> теплиці.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Adequate cooling: Either passive (vents or shade), active (fan and pad), or both.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Достатнє охолодження: пасивне (кватирки або затінення), активне (вентилятор і зволожувальна панель) або обидва.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If light is too high (causing sunscald or plant stress) shading may be needed.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</w:t>
            </w:r>
            <w:proofErr w:type="gramStart"/>
            <w:r>
              <w:rPr>
                <w:sz w:val="22"/>
                <w:szCs w:val="22"/>
              </w:rPr>
              <w:t>св</w:t>
            </w:r>
            <w:proofErr w:type="gramEnd"/>
            <w:r>
              <w:rPr>
                <w:sz w:val="22"/>
                <w:szCs w:val="22"/>
              </w:rPr>
              <w:t>ітла забагато (опіки чи стрес рослин), може знадобитися затінення.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proofErr w:type="gramStart"/>
            <w:r w:rsidRPr="00913842">
              <w:rPr>
                <w:sz w:val="22"/>
                <w:szCs w:val="22"/>
                <w:lang w:val="en-US"/>
              </w:rPr>
              <w:t>tomatoes</w:t>
            </w:r>
            <w:proofErr w:type="gramEnd"/>
            <w:r w:rsidRPr="00913842">
              <w:rPr>
                <w:sz w:val="22"/>
                <w:szCs w:val="22"/>
                <w:lang w:val="en-US"/>
              </w:rPr>
              <w:t xml:space="preserve"> grow best at 70 to 75°F and have a maximum air temperature of 85°F.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Томати найкраще ростуть за 21–24 °C, максимальна температура повітря — 29 °C.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If possible, “ramp” temp up from ~3am to dawn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За можливості поступово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іднімайте температуру з ~3:00 до світанку.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Conversely, nighttime temperatures below 55 degrees F also promotes blossom drop.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І навпаки, нічна температура нижче 13 °C також спричиняє опадання квіток.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Normally a 1000-1500 ppm carbon dioxide level is maintained in a closed greenhouse during the daylight hours.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Зазвичай у закритій теплиці в </w:t>
            </w:r>
            <w:proofErr w:type="gramStart"/>
            <w:r>
              <w:rPr>
                <w:sz w:val="22"/>
                <w:szCs w:val="22"/>
              </w:rPr>
              <w:t>св</w:t>
            </w:r>
            <w:proofErr w:type="gramEnd"/>
            <w:r>
              <w:rPr>
                <w:sz w:val="22"/>
                <w:szCs w:val="22"/>
              </w:rPr>
              <w:t>ітлий час доби підтримують 1000–1500 ppm CO₂.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You can enrich in the greenhouse up to 800 - 1000 ppm, but this costs money $$!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Можна збагачувати повітря до 800–1000 ppm, але це коштує грошей.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Carbon dioxide generation: This is especially important for Winter mornings.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Подача CO₂ особливо важлива зимовими ранками.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proofErr w:type="gramStart"/>
            <w:r w:rsidRPr="00913842">
              <w:rPr>
                <w:sz w:val="22"/>
                <w:szCs w:val="22"/>
                <w:lang w:val="en-US"/>
              </w:rPr>
              <w:t>assuming</w:t>
            </w:r>
            <w:proofErr w:type="gramEnd"/>
            <w:r w:rsidRPr="00913842">
              <w:rPr>
                <w:sz w:val="22"/>
                <w:szCs w:val="22"/>
                <w:lang w:val="en-US"/>
              </w:rPr>
              <w:t xml:space="preserve"> that water, fertility, temperature, and light are at the optimum levels.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…за умови, що вода, живлення, температура й </w:t>
            </w:r>
            <w:proofErr w:type="gramStart"/>
            <w:r>
              <w:rPr>
                <w:sz w:val="22"/>
                <w:szCs w:val="22"/>
              </w:rPr>
              <w:t>св</w:t>
            </w:r>
            <w:proofErr w:type="gramEnd"/>
            <w:r>
              <w:rPr>
                <w:sz w:val="22"/>
                <w:szCs w:val="22"/>
              </w:rPr>
              <w:t>ітло на оптимальному рівні.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On hot, humid days, fan and pad cooling adds moisture but does not cool as well.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У спекотні вологі дні випарне охолодження додає вологу, але гірше охолоджу</w:t>
            </w:r>
            <w:proofErr w:type="gramStart"/>
            <w:r>
              <w:rPr>
                <w:sz w:val="22"/>
                <w:szCs w:val="22"/>
              </w:rPr>
              <w:t>є.</w:t>
            </w:r>
            <w:proofErr w:type="gramEnd"/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 xml:space="preserve">The sun rises, but </w:t>
            </w:r>
            <w:proofErr w:type="gramStart"/>
            <w:r w:rsidRPr="00913842">
              <w:rPr>
                <w:sz w:val="22"/>
                <w:szCs w:val="22"/>
                <w:lang w:val="en-US"/>
              </w:rPr>
              <w:t>it’s</w:t>
            </w:r>
            <w:proofErr w:type="gramEnd"/>
            <w:r w:rsidRPr="00913842">
              <w:rPr>
                <w:sz w:val="22"/>
                <w:szCs w:val="22"/>
                <w:lang w:val="en-US"/>
              </w:rPr>
              <w:t xml:space="preserve"> cold. So if fans come on, it’s only for a short time.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Сонце сходить, але холодно. Тож якщо вентилятори й вмикаються, то ненадовго.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Air movement, even in a closed greenhouse, helps reduce moisture on the plant surfaces and surrounding the plants.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Рух повітря навіть у закритій теплиці зменшує вологу на рослинах і навколо них.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Circulating fans serve to reduce disease incidence by keeping any humidity from settling over the plant leaves.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Циркуляційні вентилятори зменшують захворюваність, не даючи волозі осідати на листі.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Microcracking or Russetting: when the air temperature is increased quickly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Мікротріщини плодів виникають, коли температуру повітря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ідвищують швидко.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High night temps increase respiration which wastes photosynthates reducing yield potential.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 нічна температура посилює дихання, витрачає продукти фотосинтезу й знижує врожайність.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If RH is low, plants may transpire too much and wilt (i.e., mid-day wilt).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За низької вологості рослини надмірно випаровують воду й </w:t>
            </w:r>
            <w:proofErr w:type="gramStart"/>
            <w:r>
              <w:rPr>
                <w:sz w:val="22"/>
                <w:szCs w:val="22"/>
              </w:rPr>
              <w:t>в’януть</w:t>
            </w:r>
            <w:proofErr w:type="gramEnd"/>
            <w:r>
              <w:rPr>
                <w:sz w:val="22"/>
                <w:szCs w:val="22"/>
              </w:rPr>
              <w:t xml:space="preserve"> (полуденне в’янення).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Always water in the morning to reduce the length of time the leaves stay wet after irrigating.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Завжди поливайте зранку, щоб листя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ісля поливу менше часу залишалося мокрим.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When daytime temperatures exceed 85 degrees F or nighttime temperatures exceed 70 degrees F, pollination suffers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Коли вдень температура вище 29 °C або вночі вище 21 °C, запилення погіршується.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Flower Drop: may be due to temperatures over 33C (90F) or below 10C (~50F),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Опадання квіток може бути спричинене температурою вище 33 °C або нижче 10 °C.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 w:rsidRPr="00913842">
              <w:rPr>
                <w:sz w:val="22"/>
                <w:szCs w:val="22"/>
                <w:lang w:val="en-US"/>
              </w:rPr>
              <w:t>Tomato, “Flowering-harvest 70-75°F 85°F 65°F” (</w:t>
            </w:r>
            <w:r>
              <w:rPr>
                <w:sz w:val="22"/>
                <w:szCs w:val="22"/>
              </w:rPr>
              <w:t>табл</w:t>
            </w:r>
            <w:r w:rsidRPr="00913842"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sz w:val="22"/>
                <w:szCs w:val="22"/>
              </w:rPr>
              <w:t>1: оптимум, максимум, поріг вентиляції)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Томат, цвітіння–збирання: оптимум 21–24 °C, максимум 29 °C, порі</w:t>
            </w:r>
            <w:proofErr w:type="gramStart"/>
            <w:r>
              <w:rPr>
                <w:sz w:val="22"/>
                <w:szCs w:val="22"/>
              </w:rPr>
              <w:t>г</w:t>
            </w:r>
            <w:proofErr w:type="gramEnd"/>
            <w:r>
              <w:rPr>
                <w:sz w:val="22"/>
                <w:szCs w:val="22"/>
              </w:rPr>
              <w:t xml:space="preserve"> вентиляції 18 °C (для фази розсада–цвітіння поріг 24 °C).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proofErr w:type="gramStart"/>
            <w:r w:rsidRPr="00913842">
              <w:rPr>
                <w:sz w:val="22"/>
                <w:szCs w:val="22"/>
                <w:lang w:val="en-US"/>
              </w:rPr>
              <w:t>adequate</w:t>
            </w:r>
            <w:proofErr w:type="gramEnd"/>
            <w:r w:rsidRPr="00913842">
              <w:rPr>
                <w:sz w:val="22"/>
                <w:szCs w:val="22"/>
                <w:lang w:val="en-US"/>
              </w:rPr>
              <w:t xml:space="preserve"> outside air must be introduced to insure complete combustion.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Для повного згоряння потрібно подавати достатньо зовнішнього повітря.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proofErr w:type="gramStart"/>
            <w:r w:rsidRPr="00913842">
              <w:rPr>
                <w:sz w:val="22"/>
                <w:szCs w:val="22"/>
                <w:lang w:val="en-US"/>
              </w:rPr>
              <w:t>disease</w:t>
            </w:r>
            <w:proofErr w:type="gramEnd"/>
            <w:r w:rsidRPr="00913842">
              <w:rPr>
                <w:sz w:val="22"/>
                <w:szCs w:val="22"/>
                <w:lang w:val="en-US"/>
              </w:rPr>
              <w:t xml:space="preserve"> problems can occur above 85 percent relative humidity (RH).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Проблеми з </w:t>
            </w:r>
            <w:proofErr w:type="gramStart"/>
            <w:r>
              <w:rPr>
                <w:sz w:val="22"/>
                <w:szCs w:val="22"/>
              </w:rPr>
              <w:t>хворобами</w:t>
            </w:r>
            <w:proofErr w:type="gramEnd"/>
            <w:r>
              <w:rPr>
                <w:sz w:val="22"/>
                <w:szCs w:val="22"/>
              </w:rPr>
              <w:t xml:space="preserve"> можуть виникати за вологості понад 85 %.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relative humidity of 93% or greater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відносна вологість 93 % і вище (умова розвитку сірої гнилі)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a film of moisture for 8 to 12 hours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пл</w:t>
            </w:r>
            <w:proofErr w:type="gramEnd"/>
            <w:r>
              <w:rPr>
                <w:sz w:val="22"/>
                <w:szCs w:val="22"/>
              </w:rPr>
              <w:t>івка вологи протягом 8–12 годин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Pr="00913842" w:rsidRDefault="00913842">
            <w:pPr>
              <w:rPr>
                <w:lang w:val="en-US"/>
              </w:rPr>
            </w:pPr>
            <w:r w:rsidRPr="00913842">
              <w:rPr>
                <w:sz w:val="22"/>
                <w:szCs w:val="22"/>
                <w:lang w:val="en-US"/>
              </w:rPr>
              <w:t>The ideal relative humidity range for pollination of tomato is 40 to 70 percent.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Ідеальна вологість для запилення томата — 40–70 %.</w:t>
            </w:r>
          </w:p>
        </w:tc>
      </w:tr>
    </w:tbl>
    <w:p w:rsidR="00650D3E" w:rsidRPr="00650D3E" w:rsidRDefault="00650D3E" w:rsidP="00650D3E">
      <w:pPr>
        <w:spacing w:before="60" w:after="160"/>
        <w:jc w:val="center"/>
        <w:rPr>
          <w:lang w:val="uk-UA"/>
        </w:rPr>
      </w:pPr>
      <w:r>
        <w:rPr>
          <w:i/>
          <w:iCs/>
          <w:sz w:val="22"/>
          <w:szCs w:val="22"/>
        </w:rPr>
        <w:t xml:space="preserve">Таблиця </w:t>
      </w:r>
      <w:r>
        <w:rPr>
          <w:i/>
          <w:iCs/>
          <w:sz w:val="22"/>
          <w:szCs w:val="22"/>
          <w:lang w:val="uk-UA"/>
        </w:rPr>
        <w:t>4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uk-UA"/>
        </w:rPr>
        <w:t>-</w:t>
      </w:r>
      <w:r w:rsidR="00913842">
        <w:rPr>
          <w:i/>
          <w:iCs/>
          <w:sz w:val="22"/>
          <w:szCs w:val="22"/>
        </w:rPr>
        <w:t xml:space="preserve"> Протокол сеансу вилучення знань</w:t>
      </w:r>
    </w:p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Крок 5. Виділення інформаційних одиниць</w:t>
      </w:r>
    </w:p>
    <w:p w:rsidR="000E5895" w:rsidRDefault="00650D3E">
      <w:pPr>
        <w:spacing w:after="120" w:line="360" w:lineRule="auto"/>
        <w:ind w:firstLine="709"/>
        <w:jc w:val="both"/>
      </w:pPr>
      <w:r>
        <w:t xml:space="preserve">F </w:t>
      </w:r>
      <w:r>
        <w:rPr>
          <w:lang w:val="uk-UA"/>
        </w:rPr>
        <w:t>-</w:t>
      </w:r>
      <w:r>
        <w:t xml:space="preserve"> факт, R </w:t>
      </w:r>
      <w:r>
        <w:rPr>
          <w:lang w:val="uk-UA"/>
        </w:rPr>
        <w:t>-</w:t>
      </w:r>
      <w:r>
        <w:t xml:space="preserve"> правило, E </w:t>
      </w:r>
      <w:r>
        <w:rPr>
          <w:lang w:val="uk-UA"/>
        </w:rPr>
        <w:t>-</w:t>
      </w:r>
      <w:r>
        <w:t xml:space="preserve"> виняток, O </w:t>
      </w:r>
      <w:r>
        <w:rPr>
          <w:lang w:val="uk-UA"/>
        </w:rPr>
        <w:t>-</w:t>
      </w:r>
      <w:r>
        <w:t xml:space="preserve"> обмеження, M </w:t>
      </w:r>
      <w:r>
        <w:rPr>
          <w:lang w:val="uk-UA"/>
        </w:rPr>
        <w:t>-</w:t>
      </w:r>
      <w:r w:rsidR="00913842">
        <w:t xml:space="preserve"> метазнання. 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4900"/>
        <w:gridCol w:w="1350"/>
        <w:gridCol w:w="1150"/>
        <w:gridCol w:w="1588"/>
      </w:tblGrid>
      <w:tr w:rsidR="000E5895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Формулювання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Джерело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Впевненість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Оптимальна денна температура повітря </w:t>
            </w:r>
            <w:r w:rsidR="00650D3E">
              <w:rPr>
                <w:sz w:val="22"/>
                <w:szCs w:val="22"/>
              </w:rPr>
              <w:t xml:space="preserve">для томата у фазі плодоношення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20–25 °C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Оптимальна ніч</w:t>
            </w:r>
            <w:r w:rsidR="00650D3E">
              <w:rPr>
                <w:sz w:val="22"/>
                <w:szCs w:val="22"/>
              </w:rPr>
              <w:t xml:space="preserve">на температура повітря </w:t>
            </w:r>
            <w:r w:rsidR="00650D3E">
              <w:rPr>
                <w:sz w:val="22"/>
                <w:szCs w:val="22"/>
                <w:lang w:val="uk-UA"/>
              </w:rPr>
              <w:t>–</w:t>
            </w:r>
            <w:r w:rsidR="00650D3E">
              <w:rPr>
                <w:sz w:val="22"/>
                <w:szCs w:val="22"/>
              </w:rPr>
              <w:t xml:space="preserve"> 15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17 °C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Денна температура має бути вищою за нічну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 нічна температура посилює дихання рослин і знижує врожайність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F5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Опадання квіток спричиняє температура вище 33 °C або нижче 10 °C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Запилення погіршується, якщо вдень температура вище 29 °C (85 °F) або вночі вище 21 °C (70 °F)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F7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Нічна температура нижче 13 °C (55 °F) спричиняє опадання квіток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lastRenderedPageBreak/>
              <w:t>F8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Оптимальна</w:t>
            </w:r>
            <w:proofErr w:type="gramEnd"/>
            <w:r>
              <w:rPr>
                <w:sz w:val="22"/>
                <w:szCs w:val="22"/>
              </w:rPr>
              <w:t xml:space="preserve"> відносна вологість</w:t>
            </w:r>
            <w:r w:rsidR="00650D3E">
              <w:rPr>
                <w:sz w:val="22"/>
                <w:szCs w:val="22"/>
              </w:rPr>
              <w:t xml:space="preserve"> повітря для томата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 w:rsidR="00650D3E">
              <w:rPr>
                <w:sz w:val="22"/>
                <w:szCs w:val="22"/>
              </w:rPr>
              <w:t xml:space="preserve"> 55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85 (90) %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F9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Ідеальна відносна </w:t>
            </w:r>
            <w:r w:rsidR="00650D3E">
              <w:rPr>
                <w:sz w:val="22"/>
                <w:szCs w:val="22"/>
              </w:rPr>
              <w:t xml:space="preserve">вологість для запилення томата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 w:rsidR="00650D3E">
              <w:rPr>
                <w:sz w:val="22"/>
                <w:szCs w:val="22"/>
              </w:rPr>
              <w:t xml:space="preserve"> 40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70 %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F10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За відносної вологості понад 85 % виникають проблеми з </w:t>
            </w:r>
            <w:proofErr w:type="gramStart"/>
            <w:r>
              <w:rPr>
                <w:sz w:val="22"/>
                <w:szCs w:val="22"/>
              </w:rPr>
              <w:t>хворобами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Сіра гниль (Botrytis) розвивається за вологості ≥ 93 % і </w:t>
            </w:r>
            <w:proofErr w:type="gramStart"/>
            <w:r>
              <w:rPr>
                <w:sz w:val="22"/>
                <w:szCs w:val="22"/>
              </w:rPr>
              <w:t>пл</w:t>
            </w:r>
            <w:proofErr w:type="gramEnd"/>
            <w:r>
              <w:rPr>
                <w:sz w:val="22"/>
                <w:szCs w:val="22"/>
              </w:rPr>
              <w:t>івки вологи на листі протягом 8–12 год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Інфікуванню</w:t>
            </w:r>
            <w:r w:rsidR="00650D3E">
              <w:rPr>
                <w:sz w:val="22"/>
                <w:szCs w:val="22"/>
              </w:rPr>
              <w:t xml:space="preserve"> Botrytis сприяє температура 13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18 °C (55–65 °F)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Вентиляція одночасно знижує температуру і відносну вологість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F14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Холодне зовнішнє повітря, нагріваючись у теплиці, знижує відносну вологість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факт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фаза = цвітіння–збирання І температура &gt; 24 °C ТО відкрити кватирки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  <w:r>
              <w:rPr>
                <w:sz w:val="22"/>
                <w:szCs w:val="22"/>
              </w:rPr>
              <w:t>, Д1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температура &gt; 29 °C І кватирки відкриті ТО увімкнути затінювальний екран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  <w:r>
              <w:rPr>
                <w:sz w:val="22"/>
                <w:szCs w:val="22"/>
              </w:rPr>
              <w:t>, Д1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освітленість надмірна (ознаки сонячних опі</w:t>
            </w:r>
            <w:proofErr w:type="gramStart"/>
            <w:r>
              <w:rPr>
                <w:sz w:val="22"/>
                <w:szCs w:val="22"/>
              </w:rPr>
              <w:t>к</w:t>
            </w:r>
            <w:proofErr w:type="gramEnd"/>
            <w:r>
              <w:rPr>
                <w:sz w:val="22"/>
                <w:szCs w:val="22"/>
              </w:rPr>
              <w:t>ів або стресу рослин) ТО увімкнути затінення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ніч І температура &lt; 15 °C ТО увімкнути обігрі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R5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ніч І температура &gt; 21 °C ТО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ітрити теплицю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Д3, 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відносна вологість &gt; 85 % ТО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ітрити теплицю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R7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відносна вологість &gt; 85 % І надворі </w:t>
            </w:r>
            <w:proofErr w:type="gramStart"/>
            <w:r>
              <w:rPr>
                <w:sz w:val="22"/>
                <w:szCs w:val="22"/>
              </w:rPr>
              <w:t>холодно ТО</w:t>
            </w:r>
            <w:proofErr w:type="gramEnd"/>
            <w:r>
              <w:rPr>
                <w:sz w:val="22"/>
                <w:szCs w:val="22"/>
              </w:rPr>
              <w:t xml:space="preserve"> увімкнути обігрів і привідкрити кватирки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R8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час =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ісля заходу сонця або світанок І вологість висо</w:t>
            </w:r>
            <w:r w:rsidR="00650D3E">
              <w:rPr>
                <w:sz w:val="22"/>
                <w:szCs w:val="22"/>
              </w:rPr>
              <w:t xml:space="preserve">ка ТО виконувати цикл «нагріти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 w:rsidR="00650D3E">
              <w:rPr>
                <w:sz w:val="22"/>
                <w:szCs w:val="22"/>
              </w:rPr>
              <w:t xml:space="preserve"> провітрити» 2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3 рази на годину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R9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вдень відносна вологість &lt; 55 % ТО увімкнути зволоження (ризик в’янення)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R10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день І кватирки закриті І CO₂ &lt; 800 ppm ТО подавати CO₂ до 800–1000 ppm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  <w:r>
              <w:rPr>
                <w:sz w:val="22"/>
                <w:szCs w:val="22"/>
              </w:rPr>
              <w:t>, Д5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ні</w:t>
            </w:r>
            <w:proofErr w:type="gramStart"/>
            <w:r>
              <w:rPr>
                <w:sz w:val="22"/>
                <w:szCs w:val="22"/>
              </w:rPr>
              <w:t>ч</w:t>
            </w:r>
            <w:proofErr w:type="gramEnd"/>
            <w:r>
              <w:rPr>
                <w:sz w:val="22"/>
                <w:szCs w:val="22"/>
              </w:rPr>
              <w:t xml:space="preserve"> ТО не подавати CO₂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час між 03:00 і </w:t>
            </w:r>
            <w:proofErr w:type="gramStart"/>
            <w:r>
              <w:rPr>
                <w:sz w:val="22"/>
                <w:szCs w:val="22"/>
              </w:rPr>
              <w:t>св</w:t>
            </w:r>
            <w:proofErr w:type="gramEnd"/>
            <w:r>
              <w:rPr>
                <w:sz w:val="22"/>
                <w:szCs w:val="22"/>
              </w:rPr>
              <w:t>ітанком ТО поступово підвищувати задану температуру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зимовий ранок І кватирки закриті ТО подача CO₂ має </w:t>
            </w:r>
            <w:proofErr w:type="gramStart"/>
            <w:r>
              <w:rPr>
                <w:sz w:val="22"/>
                <w:szCs w:val="22"/>
              </w:rPr>
              <w:t>пр</w:t>
            </w:r>
            <w:proofErr w:type="gramEnd"/>
            <w:r>
              <w:rPr>
                <w:sz w:val="22"/>
                <w:szCs w:val="22"/>
              </w:rPr>
              <w:t>іоритет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R14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ЯКЩО потрібен полив ТО виконувати його зранку, щоб листя швидше висохло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правило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lastRenderedPageBreak/>
              <w:t>E1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У спекотний вологий день випарне охолодження д</w:t>
            </w:r>
            <w:r w:rsidR="00650D3E">
              <w:rPr>
                <w:sz w:val="22"/>
                <w:szCs w:val="22"/>
              </w:rPr>
              <w:t xml:space="preserve">одає вологу й </w:t>
            </w:r>
            <w:proofErr w:type="gramStart"/>
            <w:r w:rsidR="00650D3E">
              <w:rPr>
                <w:sz w:val="22"/>
                <w:szCs w:val="22"/>
              </w:rPr>
              <w:t>погано</w:t>
            </w:r>
            <w:proofErr w:type="gramEnd"/>
            <w:r w:rsidR="00650D3E">
              <w:rPr>
                <w:sz w:val="22"/>
                <w:szCs w:val="22"/>
              </w:rPr>
              <w:t xml:space="preserve"> охолоджує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не застосовувати його для зниження температури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виняток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E2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Вранці, коли сонце вже грі</w:t>
            </w:r>
            <w:proofErr w:type="gramStart"/>
            <w:r>
              <w:rPr>
                <w:sz w:val="22"/>
                <w:szCs w:val="22"/>
              </w:rPr>
              <w:t>є,</w:t>
            </w:r>
            <w:proofErr w:type="gramEnd"/>
            <w:r>
              <w:rPr>
                <w:sz w:val="22"/>
                <w:szCs w:val="22"/>
              </w:rPr>
              <w:t xml:space="preserve"> а надворі холодно, вентилятори вмикати лише короткочасно, навіть якщо температура в теплиці зростає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виняток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середня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E3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Якщо </w:t>
            </w:r>
            <w:proofErr w:type="gramStart"/>
            <w:r>
              <w:rPr>
                <w:sz w:val="22"/>
                <w:szCs w:val="22"/>
              </w:rPr>
              <w:t>пров</w:t>
            </w:r>
            <w:proofErr w:type="gramEnd"/>
            <w:r>
              <w:rPr>
                <w:sz w:val="22"/>
                <w:szCs w:val="22"/>
              </w:rPr>
              <w:t>ітрювати не можна (холод), вологу на листі зменшують циркуляцією повітря всередині закритої теплиці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виняток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E4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Навіть якщо температура нижча за норму, </w:t>
            </w:r>
            <w:r w:rsidR="00650D3E">
              <w:rPr>
                <w:sz w:val="22"/>
                <w:szCs w:val="22"/>
              </w:rPr>
              <w:t xml:space="preserve">її не можна </w:t>
            </w:r>
            <w:proofErr w:type="gramStart"/>
            <w:r w:rsidR="00650D3E">
              <w:rPr>
                <w:sz w:val="22"/>
                <w:szCs w:val="22"/>
              </w:rPr>
              <w:t>п</w:t>
            </w:r>
            <w:proofErr w:type="gramEnd"/>
            <w:r w:rsidR="00650D3E">
              <w:rPr>
                <w:sz w:val="22"/>
                <w:szCs w:val="22"/>
              </w:rPr>
              <w:t xml:space="preserve">ідвищувати швидко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це спричиняє мікротріщини плодів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виняток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O1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Максимально допустима </w:t>
            </w:r>
            <w:r w:rsidR="00650D3E">
              <w:rPr>
                <w:sz w:val="22"/>
                <w:szCs w:val="22"/>
              </w:rPr>
              <w:t xml:space="preserve">температура повітря для томата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29 °C (85 °F)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обмеження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O2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 час отримання CO₂ спалюванням потрібен приплив зовнішнього повітря: неповне згоряння дає CO, токсичний для людей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обмеження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M1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ідвищення CO₂ дає ефект лише тоді, коли вода, живлення, температура й світло вже оптимальні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метазнання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M2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Вентиляція має подвійне призначення (температура і вологість), тому </w:t>
            </w:r>
            <w:proofErr w:type="gramStart"/>
            <w:r>
              <w:rPr>
                <w:sz w:val="22"/>
                <w:szCs w:val="22"/>
              </w:rPr>
              <w:t>р</w:t>
            </w:r>
            <w:proofErr w:type="gramEnd"/>
            <w:r>
              <w:rPr>
                <w:sz w:val="22"/>
                <w:szCs w:val="22"/>
              </w:rPr>
              <w:t>ішення про неї приймається з урахуванням обох параметрів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метазнання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  <w:tr w:rsidR="000E5895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M3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Пороги керування залежать від фази розвитку культури (розсада, цвітіння, плодоношення)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метазнання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висока</w:t>
            </w:r>
          </w:p>
        </w:tc>
      </w:tr>
    </w:tbl>
    <w:p w:rsidR="000E5895" w:rsidRDefault="00650D3E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</w:t>
      </w:r>
      <w:r>
        <w:rPr>
          <w:i/>
          <w:iCs/>
          <w:sz w:val="22"/>
          <w:szCs w:val="22"/>
          <w:lang w:val="uk-UA"/>
        </w:rPr>
        <w:t>5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uk-UA"/>
        </w:rPr>
        <w:t>-</w:t>
      </w:r>
      <w:r w:rsidR="00913842">
        <w:rPr>
          <w:i/>
          <w:iCs/>
          <w:sz w:val="22"/>
          <w:szCs w:val="22"/>
        </w:rPr>
        <w:t xml:space="preserve"> Інформаційні одиниці</w:t>
      </w:r>
    </w:p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Крок 6. Фіксація суперечностей і прогалин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4338"/>
      </w:tblGrid>
      <w:tr w:rsidR="000E5895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Суперечність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Р</w:t>
            </w:r>
            <w:proofErr w:type="gramEnd"/>
            <w:r>
              <w:rPr>
                <w:b/>
                <w:bCs/>
                <w:sz w:val="22"/>
                <w:szCs w:val="22"/>
              </w:rPr>
              <w:t>ішення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>Діапазон вологості: 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оптимум 55–85 (90) %; </w:t>
            </w:r>
            <w:r>
              <w:rPr>
                <w:sz w:val="22"/>
                <w:szCs w:val="22"/>
              </w:rPr>
              <w:t xml:space="preserve">Д3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для запилення 40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70 %; Д4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хвороби вже вище 85 %.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Робочий ді</w:t>
            </w:r>
            <w:r w:rsidR="00650D3E">
              <w:rPr>
                <w:sz w:val="22"/>
                <w:szCs w:val="22"/>
              </w:rPr>
              <w:t>апазон 60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 w:rsidR="00650D3E">
              <w:rPr>
                <w:sz w:val="22"/>
                <w:szCs w:val="22"/>
              </w:rPr>
              <w:t xml:space="preserve">85 %; вище 85 %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дія (вентиляція); у фазі цвітіння цільова межа ≤ 70 %. Фіксується як припущення.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</w:t>
            </w:r>
            <w:proofErr w:type="gramStart"/>
            <w:r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>Верхня межа температури: 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максимум 29 °C; Д3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зап</w:t>
            </w:r>
            <w:r>
              <w:rPr>
                <w:sz w:val="22"/>
                <w:szCs w:val="22"/>
              </w:rPr>
              <w:t xml:space="preserve">илення страждає вище 29 °C; Д1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опадання квіток вище 33 °C.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 xml:space="preserve">Два пороги: 29 °C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початок </w:t>
            </w:r>
            <w:proofErr w:type="gramStart"/>
            <w:r>
              <w:rPr>
                <w:sz w:val="22"/>
                <w:szCs w:val="22"/>
              </w:rPr>
              <w:t>активного</w:t>
            </w:r>
            <w:proofErr w:type="gramEnd"/>
            <w:r>
              <w:rPr>
                <w:sz w:val="22"/>
                <w:szCs w:val="22"/>
              </w:rPr>
              <w:t xml:space="preserve"> охолодження, 33 °C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критичний стан (тривога).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>Нижня межа вночі: 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оптимум 15–17 °C, о</w:t>
            </w:r>
            <w:r>
              <w:rPr>
                <w:sz w:val="22"/>
                <w:szCs w:val="22"/>
              </w:rPr>
              <w:t xml:space="preserve">падання квіток нижче 10 °C; Д3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опадання квіток уже нижче 13 °C.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 xml:space="preserve">Уставка обігріву 15 °C, 13 °C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тривога, 10 °C 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 критичний стан. Обрано суворіший порі</w:t>
            </w:r>
            <w:proofErr w:type="gramStart"/>
            <w:r w:rsidR="00913842">
              <w:rPr>
                <w:sz w:val="22"/>
                <w:szCs w:val="22"/>
              </w:rPr>
              <w:t>г</w:t>
            </w:r>
            <w:proofErr w:type="gramEnd"/>
            <w:r w:rsidR="00913842">
              <w:rPr>
                <w:sz w:val="22"/>
                <w:szCs w:val="22"/>
              </w:rPr>
              <w:t xml:space="preserve"> Д3.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proofErr w:type="gramStart"/>
            <w:r>
              <w:rPr>
                <w:sz w:val="22"/>
                <w:szCs w:val="22"/>
              </w:rPr>
              <w:t>Ц</w:t>
            </w:r>
            <w:proofErr w:type="gramEnd"/>
            <w:r>
              <w:rPr>
                <w:sz w:val="22"/>
                <w:szCs w:val="22"/>
              </w:rPr>
              <w:t>ільовий рівень CO₂: Д</w:t>
            </w:r>
            <w:proofErr w:type="gramStart"/>
            <w:r>
              <w:rPr>
                <w:sz w:val="22"/>
                <w:szCs w:val="22"/>
              </w:rPr>
              <w:t>1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800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1000 ppm; Д5 </w:t>
            </w:r>
            <w:r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1000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>1500 ppm.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650D3E">
            <w:r>
              <w:rPr>
                <w:sz w:val="22"/>
                <w:szCs w:val="22"/>
              </w:rPr>
              <w:t>Прийнято 800</w:t>
            </w:r>
            <w:r>
              <w:rPr>
                <w:sz w:val="22"/>
                <w:szCs w:val="22"/>
                <w:lang w:val="uk-UA"/>
              </w:rPr>
              <w:t>-</w:t>
            </w:r>
            <w:r w:rsidR="00913842">
              <w:rPr>
                <w:sz w:val="22"/>
                <w:szCs w:val="22"/>
              </w:rPr>
              <w:t xml:space="preserve">1000 ppm як економніший варіант; перевірити на даних AGC, які </w:t>
            </w:r>
            <w:proofErr w:type="gramStart"/>
            <w:r w:rsidR="00913842">
              <w:rPr>
                <w:sz w:val="22"/>
                <w:szCs w:val="22"/>
              </w:rPr>
              <w:t>р</w:t>
            </w:r>
            <w:proofErr w:type="gramEnd"/>
            <w:r w:rsidR="00913842">
              <w:rPr>
                <w:sz w:val="22"/>
                <w:szCs w:val="22"/>
              </w:rPr>
              <w:t>івні тримали команди.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С5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Порі</w:t>
            </w:r>
            <w:proofErr w:type="gramStart"/>
            <w:r>
              <w:rPr>
                <w:sz w:val="22"/>
                <w:szCs w:val="22"/>
              </w:rPr>
              <w:t>г</w:t>
            </w:r>
            <w:proofErr w:type="gramEnd"/>
            <w:r>
              <w:rPr>
                <w:sz w:val="22"/>
                <w:szCs w:val="22"/>
              </w:rPr>
              <w:t xml:space="preserve"> відкривання кватирок: Д</w:t>
            </w:r>
            <w:proofErr w:type="gramStart"/>
            <w:r>
              <w:rPr>
                <w:sz w:val="22"/>
                <w:szCs w:val="22"/>
              </w:rPr>
              <w:t>4</w:t>
            </w:r>
            <w:proofErr w:type="gramEnd"/>
            <w:r>
              <w:rPr>
                <w:sz w:val="22"/>
                <w:szCs w:val="22"/>
              </w:rPr>
              <w:t xml:space="preserve"> радить вентилювати вже з 18 °C (65 °F) у фазі цвітіння–зби</w:t>
            </w:r>
            <w:r w:rsidR="00650D3E">
              <w:rPr>
                <w:sz w:val="22"/>
                <w:szCs w:val="22"/>
              </w:rPr>
              <w:t>рання, а за Д1 оптимум вдень 20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>25 °C.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Для тепл</w:t>
            </w:r>
            <w:r w:rsidR="00650D3E">
              <w:rPr>
                <w:sz w:val="22"/>
                <w:szCs w:val="22"/>
              </w:rPr>
              <w:t xml:space="preserve">иці (не тунелю) прийнято 24 °C 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 верхню межу оптимуму. Фіксується як припущення.</w:t>
            </w:r>
          </w:p>
        </w:tc>
      </w:tr>
    </w:tbl>
    <w:p w:rsidR="000E5895" w:rsidRDefault="00650D3E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</w:t>
      </w:r>
      <w:r>
        <w:rPr>
          <w:i/>
          <w:iCs/>
          <w:sz w:val="22"/>
          <w:szCs w:val="22"/>
          <w:lang w:val="uk-UA"/>
        </w:rPr>
        <w:t>6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uk-UA"/>
        </w:rPr>
        <w:t>-</w:t>
      </w:r>
      <w:r w:rsidR="00913842">
        <w:rPr>
          <w:i/>
          <w:iCs/>
          <w:sz w:val="22"/>
          <w:szCs w:val="22"/>
        </w:rPr>
        <w:t xml:space="preserve"> Суперечності </w:t>
      </w:r>
      <w:proofErr w:type="gramStart"/>
      <w:r w:rsidR="00913842">
        <w:rPr>
          <w:i/>
          <w:iCs/>
          <w:sz w:val="22"/>
          <w:szCs w:val="22"/>
        </w:rPr>
        <w:t>між</w:t>
      </w:r>
      <w:proofErr w:type="gramEnd"/>
      <w:r w:rsidR="00913842">
        <w:rPr>
          <w:i/>
          <w:iCs/>
          <w:sz w:val="22"/>
          <w:szCs w:val="22"/>
        </w:rPr>
        <w:t xml:space="preserve"> джерелами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4338"/>
      </w:tblGrid>
      <w:tr w:rsidR="000E5895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Прогалина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Pr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Р</w:t>
            </w:r>
            <w:proofErr w:type="gramEnd"/>
            <w:r>
              <w:rPr>
                <w:b/>
                <w:bCs/>
                <w:sz w:val="22"/>
                <w:szCs w:val="22"/>
              </w:rPr>
              <w:t>ішення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G1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Не визначено, скільки часу вологість може триматися вище 85 %, перш ніж потрі</w:t>
            </w:r>
            <w:r w:rsidR="00650D3E">
              <w:rPr>
                <w:sz w:val="22"/>
                <w:szCs w:val="22"/>
              </w:rPr>
              <w:t>бна дія (Д2 говорить лише про 8</w:t>
            </w:r>
            <w:r w:rsidR="00650D3E">
              <w:rPr>
                <w:sz w:val="22"/>
                <w:szCs w:val="22"/>
                <w:lang w:val="uk-UA"/>
              </w:rPr>
              <w:t>-</w:t>
            </w:r>
            <w:r>
              <w:rPr>
                <w:sz w:val="22"/>
                <w:szCs w:val="22"/>
              </w:rPr>
              <w:t xml:space="preserve">12 год </w:t>
            </w:r>
            <w:proofErr w:type="gramStart"/>
            <w:r>
              <w:rPr>
                <w:sz w:val="22"/>
                <w:szCs w:val="22"/>
              </w:rPr>
              <w:t>пл</w:t>
            </w:r>
            <w:proofErr w:type="gramEnd"/>
            <w:r>
              <w:rPr>
                <w:sz w:val="22"/>
                <w:szCs w:val="22"/>
              </w:rPr>
              <w:t>івки вологи).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Припущення: діяти, якщо RH &gt; 85 % довше 1 год; уточнити.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G2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proofErr w:type="gramStart"/>
            <w:r>
              <w:rPr>
                <w:sz w:val="22"/>
                <w:szCs w:val="22"/>
              </w:rPr>
              <w:t>Нема</w:t>
            </w:r>
            <w:proofErr w:type="gramEnd"/>
            <w:r>
              <w:rPr>
                <w:sz w:val="22"/>
                <w:szCs w:val="22"/>
              </w:rPr>
              <w:t>є порогу сильного вітру або дощу, за якого кватирки відкривати не можна.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Уточнити за даними AGC (погода й положення кватирок) або в інтерв’ю.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G3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Не визначено чисельно, яка освітленість вважається надмірною для затінення.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Уточнити за даними AGC: за якої радіації агрономи закривали екран.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G4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Не визначено допустиму швидкість </w:t>
            </w:r>
            <w:proofErr w:type="gramStart"/>
            <w:r>
              <w:rPr>
                <w:sz w:val="22"/>
                <w:szCs w:val="22"/>
              </w:rPr>
              <w:t>п</w:t>
            </w:r>
            <w:proofErr w:type="gramEnd"/>
            <w:r>
              <w:rPr>
                <w:sz w:val="22"/>
                <w:szCs w:val="22"/>
              </w:rPr>
              <w:t>ідвищення температури (виняток E4).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Припущення: </w:t>
            </w:r>
            <w:proofErr w:type="gramStart"/>
            <w:r>
              <w:rPr>
                <w:sz w:val="22"/>
                <w:szCs w:val="22"/>
              </w:rPr>
              <w:t>не б</w:t>
            </w:r>
            <w:proofErr w:type="gramEnd"/>
            <w:r>
              <w:rPr>
                <w:sz w:val="22"/>
                <w:szCs w:val="22"/>
              </w:rPr>
              <w:t>ільше 2 °C за годину; уточнити.</w:t>
            </w:r>
          </w:p>
        </w:tc>
      </w:tr>
      <w:tr w:rsidR="000E5895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G5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 xml:space="preserve">Пороги для фази розсади майже не </w:t>
            </w:r>
            <w:proofErr w:type="gramStart"/>
            <w:r>
              <w:rPr>
                <w:sz w:val="22"/>
                <w:szCs w:val="22"/>
              </w:rPr>
              <w:t>описан</w:t>
            </w:r>
            <w:proofErr w:type="gramEnd"/>
            <w:r>
              <w:rPr>
                <w:sz w:val="22"/>
                <w:szCs w:val="22"/>
              </w:rPr>
              <w:t>і у джерелах.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5895" w:rsidRDefault="00913842">
            <w:r>
              <w:rPr>
                <w:sz w:val="22"/>
                <w:szCs w:val="22"/>
              </w:rPr>
              <w:t>Звузити систему до фаз цвітіння й плодоношення; зафіксувати як обмеження системи.</w:t>
            </w:r>
          </w:p>
        </w:tc>
      </w:tr>
    </w:tbl>
    <w:p w:rsidR="000E5895" w:rsidRDefault="00650D3E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Таблиця </w:t>
      </w:r>
      <w:r>
        <w:rPr>
          <w:i/>
          <w:iCs/>
          <w:sz w:val="22"/>
          <w:szCs w:val="22"/>
          <w:lang w:val="uk-UA"/>
        </w:rPr>
        <w:t>7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uk-UA"/>
        </w:rPr>
        <w:t>-</w:t>
      </w:r>
      <w:r w:rsidR="00913842">
        <w:rPr>
          <w:i/>
          <w:iCs/>
          <w:sz w:val="22"/>
          <w:szCs w:val="22"/>
        </w:rPr>
        <w:t xml:space="preserve"> Прогалини</w:t>
      </w:r>
    </w:p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Крок 7. Комі</w:t>
      </w:r>
      <w:proofErr w:type="gramStart"/>
      <w:r>
        <w:rPr>
          <w:b/>
          <w:bCs/>
        </w:rPr>
        <w:t>т</w:t>
      </w:r>
      <w:proofErr w:type="gramEnd"/>
    </w:p>
    <w:p w:rsidR="000E5895" w:rsidRDefault="00913842">
      <w:pPr>
        <w:spacing w:after="60" w:line="360" w:lineRule="auto"/>
        <w:ind w:firstLine="709"/>
        <w:jc w:val="both"/>
      </w:pPr>
      <w:r>
        <w:t>Результати збережено в репоз</w:t>
      </w:r>
      <w:r w:rsidR="00650D3E">
        <w:t xml:space="preserve">иторії проєкту: текстовий звіт </w:t>
      </w:r>
      <w:r w:rsidR="00650D3E">
        <w:rPr>
          <w:lang w:val="uk-UA"/>
        </w:rPr>
        <w:t>-</w:t>
      </w:r>
      <w:r>
        <w:t xml:space="preserve"> у docs/lab02_knowledge.md,</w:t>
      </w:r>
      <w:r w:rsidR="00650D3E">
        <w:t xml:space="preserve"> таблиця інформаційних одиниць </w:t>
      </w:r>
      <w:r w:rsidR="00650D3E">
        <w:rPr>
          <w:lang w:val="uk-UA"/>
        </w:rPr>
        <w:t>-</w:t>
      </w:r>
      <w:r>
        <w:t xml:space="preserve"> у knowledge/units.md.</w:t>
      </w:r>
    </w:p>
    <w:p w:rsidR="000E5895" w:rsidRDefault="008A47A8">
      <w:pPr>
        <w:rPr>
          <w:lang w:val="en-US"/>
        </w:rPr>
      </w:pPr>
      <w:r>
        <w:rPr>
          <w:noProof/>
        </w:rPr>
        <w:drawing>
          <wp:inline distT="0" distB="0" distL="0" distR="0" wp14:anchorId="69A399F9" wp14:editId="3CBABD45">
            <wp:extent cx="6120130" cy="52553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7A8" w:rsidRPr="008A47A8" w:rsidRDefault="008A47A8" w:rsidP="008A47A8">
      <w:pPr>
        <w:jc w:val="center"/>
        <w:rPr>
          <w:i/>
          <w:sz w:val="22"/>
          <w:szCs w:val="24"/>
        </w:rPr>
      </w:pPr>
      <w:r w:rsidRPr="008A47A8">
        <w:rPr>
          <w:i/>
          <w:sz w:val="22"/>
          <w:szCs w:val="24"/>
        </w:rPr>
        <w:t>Рис. 1 - Коміт результатів ЛР 2 у репозиторії проєкту</w:t>
      </w:r>
    </w:p>
    <w:p w:rsidR="008A47A8" w:rsidRPr="008A47A8" w:rsidRDefault="008A47A8"/>
    <w:p w:rsidR="008A47A8" w:rsidRPr="008A47A8" w:rsidRDefault="008A47A8"/>
    <w:p w:rsidR="008A47A8" w:rsidRDefault="008A47A8">
      <w:pPr>
        <w:rPr>
          <w:lang w:val="en-US"/>
        </w:rPr>
      </w:pPr>
      <w:r>
        <w:rPr>
          <w:noProof/>
        </w:rPr>
        <w:drawing>
          <wp:inline distT="0" distB="0" distL="0" distR="0" wp14:anchorId="25CFEA99" wp14:editId="2A63D9CA">
            <wp:extent cx="6120130" cy="77441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7A8" w:rsidRPr="008A47A8" w:rsidRDefault="008A47A8" w:rsidP="008A47A8">
      <w:pPr>
        <w:jc w:val="center"/>
        <w:rPr>
          <w:i/>
          <w:sz w:val="24"/>
          <w:szCs w:val="24"/>
        </w:rPr>
      </w:pPr>
      <w:r>
        <w:rPr>
          <w:i/>
          <w:sz w:val="22"/>
          <w:szCs w:val="24"/>
        </w:rPr>
        <w:t xml:space="preserve">Рис. 2 </w:t>
      </w:r>
      <w:r>
        <w:rPr>
          <w:i/>
          <w:sz w:val="22"/>
          <w:szCs w:val="24"/>
          <w:lang w:val="en-US"/>
        </w:rPr>
        <w:t>-</w:t>
      </w:r>
      <w:r w:rsidRPr="008A47A8">
        <w:rPr>
          <w:i/>
          <w:sz w:val="22"/>
          <w:szCs w:val="24"/>
        </w:rPr>
        <w:t xml:space="preserve"> Історія комітів репозиторію проєкту</w:t>
      </w:r>
    </w:p>
    <w:p w:rsidR="008A47A8" w:rsidRPr="008A47A8" w:rsidRDefault="008A47A8"/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Висновки</w:t>
      </w:r>
      <w:bookmarkStart w:id="0" w:name="_GoBack"/>
      <w:bookmarkEnd w:id="0"/>
    </w:p>
    <w:p w:rsidR="000E5895" w:rsidRDefault="00913842">
      <w:pPr>
        <w:spacing w:line="360" w:lineRule="auto"/>
        <w:ind w:firstLine="709"/>
        <w:jc w:val="both"/>
      </w:pPr>
      <w:r>
        <w:t xml:space="preserve">Задачу формалізовано: у S₂ виписано 8 </w:t>
      </w:r>
      <w:r w:rsidR="00650D3E">
        <w:t xml:space="preserve">неконтрольованих факторів, у Z </w:t>
      </w:r>
      <w:r w:rsidR="00650D3E">
        <w:rPr>
          <w:lang w:val="uk-UA"/>
        </w:rPr>
        <w:t>-</w:t>
      </w:r>
      <w:r>
        <w:t xml:space="preserve"> 7 груп знань, що </w:t>
      </w:r>
      <w:proofErr w:type="gramStart"/>
      <w:r>
        <w:t>п</w:t>
      </w:r>
      <w:proofErr w:type="gramEnd"/>
      <w:r>
        <w:t xml:space="preserve">ідтверджує її квазіалгоритмічність. Переважним джерелом квазіалгоритмічності визначено випадкові чинники (погода), тому основним апаратом будуть ймовірнісні моделі та нечітка логіка. Сеанс вилучення знань проведено аналізом </w:t>
      </w:r>
      <w:proofErr w:type="gramStart"/>
      <w:r>
        <w:t>п’яти</w:t>
      </w:r>
      <w:proofErr w:type="gramEnd"/>
      <w:r>
        <w:t xml:space="preserve"> джерел; отримано 37 атомарних одиниць, серед них 14 правил і 4 винятки.</w:t>
      </w:r>
    </w:p>
    <w:p w:rsidR="000E5895" w:rsidRDefault="00913842">
      <w:pPr>
        <w:spacing w:line="360" w:lineRule="auto"/>
        <w:ind w:firstLine="709"/>
        <w:jc w:val="both"/>
      </w:pPr>
      <w:r>
        <w:lastRenderedPageBreak/>
        <w:t xml:space="preserve">Найважчим виявилося те, що джерела дають </w:t>
      </w:r>
      <w:proofErr w:type="gramStart"/>
      <w:r>
        <w:t>р</w:t>
      </w:r>
      <w:proofErr w:type="gramEnd"/>
      <w:r>
        <w:t xml:space="preserve">ізні числові пороги для тих самих понять (вологість, верхня й нижня межа температури, рівень CO₂), бо написані для різних умов: тунелів, скляних теплиць, різних кліматів. Без живого експерта неможливо поставити уточнювальне питання, тому частину порогів довелося прийняти як припущення. </w:t>
      </w:r>
      <w:proofErr w:type="gramStart"/>
      <w:r>
        <w:t>Кр</w:t>
      </w:r>
      <w:proofErr w:type="gramEnd"/>
      <w:r>
        <w:t>ім того, джерела</w:t>
      </w:r>
      <w:r w:rsidR="00650D3E">
        <w:t xml:space="preserve"> майже не описують порядку дій </w:t>
      </w:r>
      <w:r w:rsidR="00650D3E">
        <w:rPr>
          <w:lang w:val="uk-UA"/>
        </w:rPr>
        <w:t>-</w:t>
      </w:r>
      <w:r>
        <w:t xml:space="preserve"> вони кажуть, що робити, але не в якій послідовності.</w:t>
      </w:r>
    </w:p>
    <w:p w:rsidR="000E5895" w:rsidRDefault="00913842">
      <w:pPr>
        <w:keepNext/>
        <w:spacing w:before="240" w:after="120" w:line="360" w:lineRule="auto"/>
      </w:pPr>
      <w:r>
        <w:rPr>
          <w:b/>
          <w:bCs/>
        </w:rPr>
        <w:t>Відповіді на контрольні запитання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>1. Чому в записі r_A = f(q, S₁) немає S₂, хоча непередбачені обставини існують завжди?</w:t>
      </w:r>
    </w:p>
    <w:p w:rsidR="000E5895" w:rsidRDefault="00913842">
      <w:pPr>
        <w:spacing w:line="360" w:lineRule="auto"/>
        <w:ind w:firstLine="709"/>
        <w:jc w:val="both"/>
      </w:pPr>
      <w:r>
        <w:t xml:space="preserve">Алгоритмічний </w:t>
      </w:r>
      <w:proofErr w:type="gramStart"/>
      <w:r>
        <w:t>п</w:t>
      </w:r>
      <w:proofErr w:type="gramEnd"/>
      <w:r>
        <w:t xml:space="preserve">ідхід припускає, що постановник задачі передбачив усі суттєві обставини, тому алгоритм обробляє лише інструкції q і заздалегідь враховані фактори S₁. Непередбачені фактори S₂ існують, але алгоритм про них «не знає» і реагує на них так само, як на звичайну ситуацію. Наприклад, термостат відкриє кватирки за 25 °C навіть </w:t>
      </w:r>
      <w:proofErr w:type="gramStart"/>
      <w:r>
        <w:t>п</w:t>
      </w:r>
      <w:proofErr w:type="gramEnd"/>
      <w:r>
        <w:t xml:space="preserve">ід час сильного дощу. Саме відсутність S₂ у записі показує межу алгоритмічного </w:t>
      </w:r>
      <w:proofErr w:type="gramStart"/>
      <w:r>
        <w:t>п</w:t>
      </w:r>
      <w:proofErr w:type="gramEnd"/>
      <w:r>
        <w:t>ідходу.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>2. Що станеться з системою, якщо Z буде неповним? Наведіть приклад зі своєї області.</w:t>
      </w:r>
    </w:p>
    <w:p w:rsidR="000E5895" w:rsidRDefault="00913842">
      <w:pPr>
        <w:spacing w:line="360" w:lineRule="auto"/>
        <w:ind w:firstLine="709"/>
        <w:jc w:val="both"/>
      </w:pPr>
      <w:r>
        <w:t xml:space="preserve">Система прийматиме хибні </w:t>
      </w:r>
      <w:proofErr w:type="gramStart"/>
      <w:r>
        <w:t>р</w:t>
      </w:r>
      <w:proofErr w:type="gramEnd"/>
      <w:r>
        <w:t xml:space="preserve">ішення в ситуаціях, які не покриті знаннями, і не помічатиме цього. Наприклад, без винятку E4 система </w:t>
      </w:r>
      <w:proofErr w:type="gramStart"/>
      <w:r>
        <w:t>п</w:t>
      </w:r>
      <w:proofErr w:type="gramEnd"/>
      <w:r>
        <w:t>ісля холодної ночі швидко підніме температуру до норми і спричинить мікротріщини плодів. Без знання про те, що CO₂ виходить через кватирки (R10, M1), вона подаватиме CO₂ при відкритих кватирках і марно витрачатиме гроші.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 xml:space="preserve">3. </w:t>
      </w:r>
      <w:proofErr w:type="gramStart"/>
      <w:r>
        <w:rPr>
          <w:b/>
          <w:bCs/>
        </w:rPr>
        <w:t>Назв</w:t>
      </w:r>
      <w:proofErr w:type="gramEnd"/>
      <w:r>
        <w:rPr>
          <w:b/>
          <w:bCs/>
        </w:rPr>
        <w:t>іть чотири джерела квазіалгоритмічності. Яке переважає у вашій задачі й чому?</w:t>
      </w:r>
    </w:p>
    <w:p w:rsidR="000E5895" w:rsidRDefault="00913842">
      <w:pPr>
        <w:spacing w:line="360" w:lineRule="auto"/>
        <w:ind w:firstLine="709"/>
        <w:jc w:val="both"/>
      </w:pPr>
      <w:r>
        <w:t xml:space="preserve">Випадкові чинники, особливості виконавця, нечіткість формулювань і «свобода волі». У </w:t>
      </w:r>
      <w:proofErr w:type="gramStart"/>
      <w:r>
        <w:t>моїй</w:t>
      </w:r>
      <w:proofErr w:type="gramEnd"/>
      <w:r>
        <w:t xml:space="preserve"> задачі переважають випадкові чинники (3 бали): правильна дія залежить від погоди й сонячної радіації, які змінюються протягом години і не можуть бути точно передбачені. Нечіткість і «свобода волі» мають по</w:t>
      </w:r>
      <w:r w:rsidR="00142925">
        <w:t xml:space="preserve"> 2 бали, особливості виконавця </w:t>
      </w:r>
      <w:r w:rsidR="00142925">
        <w:rPr>
          <w:lang w:val="en-US"/>
        </w:rPr>
        <w:t>-</w:t>
      </w:r>
      <w:r>
        <w:t xml:space="preserve"> 1.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lastRenderedPageBreak/>
        <w:t>4. Чим метод think-aloud ві</w:t>
      </w:r>
      <w:proofErr w:type="gramStart"/>
      <w:r>
        <w:rPr>
          <w:b/>
          <w:bCs/>
        </w:rPr>
        <w:t>др</w:t>
      </w:r>
      <w:proofErr w:type="gramEnd"/>
      <w:r>
        <w:rPr>
          <w:b/>
          <w:bCs/>
        </w:rPr>
        <w:t>ізняється від інтерв’ю і що він виявляє додатково?</w:t>
      </w:r>
    </w:p>
    <w:p w:rsidR="000E5895" w:rsidRDefault="00913842">
      <w:pPr>
        <w:spacing w:line="360" w:lineRule="auto"/>
        <w:ind w:firstLine="709"/>
        <w:jc w:val="both"/>
      </w:pPr>
      <w:r>
        <w:t xml:space="preserve">В інтерв’ю експерт відповідає на заздалегідь </w:t>
      </w:r>
      <w:proofErr w:type="gramStart"/>
      <w:r>
        <w:t>п</w:t>
      </w:r>
      <w:proofErr w:type="gramEnd"/>
      <w:r>
        <w:t xml:space="preserve">ідготовлені питання і розповідає, як він діє. У think-aloud експерт розв’язує реальну задачу і коментує кожен крок, а інженер знань дослівно записує все, не перебиваючи. Think-aloud виявляє кроки, які експерт вважає очевидними і тому не згадує в інтерв’ю. Наприклад, тепличник перед відкриттям кватирок машинально дивиться на прогноз вітру, але на питання «коли </w:t>
      </w:r>
      <w:proofErr w:type="gramStart"/>
      <w:r>
        <w:t>ви в</w:t>
      </w:r>
      <w:proofErr w:type="gramEnd"/>
      <w:r>
        <w:t>ідкриваєте кватирки?» відповість лише про температуру.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 xml:space="preserve">5. Чому запитання про винятки й помилки цінніші за запитання </w:t>
      </w:r>
      <w:proofErr w:type="gramStart"/>
      <w:r>
        <w:rPr>
          <w:b/>
          <w:bCs/>
        </w:rPr>
        <w:t>про</w:t>
      </w:r>
      <w:proofErr w:type="gramEnd"/>
      <w:r>
        <w:rPr>
          <w:b/>
          <w:bCs/>
        </w:rPr>
        <w:t xml:space="preserve"> типові випадки?</w:t>
      </w:r>
    </w:p>
    <w:p w:rsidR="000E5895" w:rsidRDefault="00913842">
      <w:pPr>
        <w:spacing w:line="360" w:lineRule="auto"/>
        <w:ind w:firstLine="709"/>
        <w:jc w:val="both"/>
      </w:pPr>
      <w:r>
        <w:t xml:space="preserve">Типові випадки очевидні й зазвичай уже </w:t>
      </w:r>
      <w:proofErr w:type="gramStart"/>
      <w:r>
        <w:t>описан</w:t>
      </w:r>
      <w:proofErr w:type="gramEnd"/>
      <w:r>
        <w:t>і в загальних правилах. Винятки й пом</w:t>
      </w:r>
      <w:r w:rsidR="00142925">
        <w:t xml:space="preserve">илки показують межі цих правил </w:t>
      </w:r>
      <w:r w:rsidR="00142925" w:rsidRPr="00142925">
        <w:t>-</w:t>
      </w:r>
      <w:r>
        <w:t xml:space="preserve"> ситуації, де просте правило дає хибний резуль</w:t>
      </w:r>
      <w:r w:rsidR="00142925">
        <w:t xml:space="preserve">тат. Наприклад, правило «жарко </w:t>
      </w:r>
      <w:r w:rsidR="00142925" w:rsidRPr="00142925">
        <w:t>-</w:t>
      </w:r>
      <w:r>
        <w:t xml:space="preserve"> охолоди» в спекотний вологий день із випарним охолодженням лише </w:t>
      </w:r>
      <w:proofErr w:type="gramStart"/>
      <w:r>
        <w:t>п</w:t>
      </w:r>
      <w:proofErr w:type="gramEnd"/>
      <w:r>
        <w:t>ідвищує вологість (E1). Саме такі знання роблять систему надійною, і саме їх найважче отримати.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>6. Що таке атомарність інформаційної одиниці? Розбийте на атоми твердження зі свого протоколу.</w:t>
      </w:r>
    </w:p>
    <w:p w:rsidR="000E5895" w:rsidRDefault="00913842">
      <w:pPr>
        <w:spacing w:line="360" w:lineRule="auto"/>
        <w:ind w:firstLine="709"/>
        <w:jc w:val="both"/>
      </w:pPr>
      <w:r>
        <w:t xml:space="preserve">Атомарна одиниця </w:t>
      </w:r>
      <w:proofErr w:type="gramStart"/>
      <w:r>
        <w:t>містить</w:t>
      </w:r>
      <w:proofErr w:type="gramEnd"/>
      <w:r>
        <w:t xml:space="preserve"> одне твердження, яке не можна розділити без втрати змісту. Твердження з Д2 «Heat and vent two or three times per hour in the evening after the sun goes down and early in the morning at sunrise» розбивається на атоми: </w:t>
      </w:r>
      <w:r w:rsidR="00142925">
        <w:t xml:space="preserve">(1) дія для зниження вологості </w:t>
      </w:r>
      <w:r w:rsidR="00142925" w:rsidRPr="00142925">
        <w:t>-</w:t>
      </w:r>
      <w:r>
        <w:t xml:space="preserve"> нагрівання разом із </w:t>
      </w:r>
      <w:proofErr w:type="gramStart"/>
      <w:r>
        <w:t>пров</w:t>
      </w:r>
      <w:proofErr w:type="gramEnd"/>
      <w:r>
        <w:t>ітрюванням; (2) частота</w:t>
      </w:r>
      <w:r w:rsidR="00142925">
        <w:t xml:space="preserve"> </w:t>
      </w:r>
      <w:r w:rsidR="00142925" w:rsidRPr="00142925">
        <w:t>-</w:t>
      </w:r>
      <w:r w:rsidR="00142925">
        <w:t xml:space="preserve"> 2–3 рази на годину; (3) час </w:t>
      </w:r>
      <w:r w:rsidR="00142925" w:rsidRPr="00142925">
        <w:t>-</w:t>
      </w:r>
      <w:r>
        <w:t xml:space="preserve"> після заходу сонця і на світанку. Поєднання їх дає правило R8. Розбиття одразу виявило прогалину: у твердженні не вказано, за якої вологості починати цикл (G1).</w:t>
      </w:r>
    </w:p>
    <w:p w:rsidR="000E5895" w:rsidRDefault="00913842">
      <w:pPr>
        <w:keepNext/>
        <w:spacing w:before="120" w:line="360" w:lineRule="auto"/>
        <w:jc w:val="both"/>
      </w:pPr>
      <w:r>
        <w:rPr>
          <w:b/>
          <w:bCs/>
        </w:rPr>
        <w:t xml:space="preserve">7. Як ви вчинили із суперечністю </w:t>
      </w:r>
      <w:proofErr w:type="gramStart"/>
      <w:r>
        <w:rPr>
          <w:b/>
          <w:bCs/>
        </w:rPr>
        <w:t>між</w:t>
      </w:r>
      <w:proofErr w:type="gramEnd"/>
      <w:r>
        <w:rPr>
          <w:b/>
          <w:bCs/>
        </w:rPr>
        <w:t xml:space="preserve"> джерелами і чому саме так?</w:t>
      </w:r>
    </w:p>
    <w:p w:rsidR="000E5895" w:rsidRPr="008A47A8" w:rsidRDefault="00913842">
      <w:pPr>
        <w:spacing w:line="360" w:lineRule="auto"/>
        <w:ind w:firstLine="709"/>
        <w:jc w:val="both"/>
        <w:rPr>
          <w:lang w:val="en-US"/>
        </w:rPr>
      </w:pPr>
      <w:r>
        <w:t xml:space="preserve">Суперечності не згладжувалися, а фіксувалися з </w:t>
      </w:r>
      <w:proofErr w:type="gramStart"/>
      <w:r>
        <w:t>р</w:t>
      </w:r>
      <w:proofErr w:type="gramEnd"/>
      <w:r>
        <w:t>ішенням (таблиця 7). Наприклад, для нижньої межі нічної температу</w:t>
      </w:r>
      <w:r w:rsidR="00142925">
        <w:t>ри (С3) Д</w:t>
      </w:r>
      <w:proofErr w:type="gramStart"/>
      <w:r w:rsidR="00142925">
        <w:t>1</w:t>
      </w:r>
      <w:proofErr w:type="gramEnd"/>
      <w:r w:rsidR="00142925">
        <w:t xml:space="preserve"> називає 10 °C, а Д3 </w:t>
      </w:r>
      <w:r w:rsidR="00142925" w:rsidRPr="00142925">
        <w:t>-</w:t>
      </w:r>
      <w:r>
        <w:t xml:space="preserve"> 13 °C. Я не обирала одне значення, а ввела три </w:t>
      </w:r>
      <w:proofErr w:type="gramStart"/>
      <w:r>
        <w:t>р</w:t>
      </w:r>
      <w:proofErr w:type="gramEnd"/>
      <w:r>
        <w:t xml:space="preserve">івні: уставка обігріву 15 °C, </w:t>
      </w:r>
      <w:r>
        <w:lastRenderedPageBreak/>
        <w:t xml:space="preserve">тривога 13 °C, критичний стан 10 °C. За суворіший поріг Д3 взято </w:t>
      </w:r>
      <w:proofErr w:type="gramStart"/>
      <w:r>
        <w:t>р</w:t>
      </w:r>
      <w:proofErr w:type="gramEnd"/>
      <w:r>
        <w:t xml:space="preserve">івень тривоги, бо опадання квіток коштує дорожче, ніж додаткове опалення. </w:t>
      </w:r>
      <w:proofErr w:type="gramStart"/>
      <w:r>
        <w:t>Р</w:t>
      </w:r>
      <w:proofErr w:type="gramEnd"/>
      <w:r>
        <w:t>ішення позначено як припущення, яке буде перевірено на даних AGC.</w:t>
      </w:r>
    </w:p>
    <w:sectPr w:rsidR="000E5895" w:rsidRPr="008A47A8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171FE"/>
    <w:multiLevelType w:val="hybridMultilevel"/>
    <w:tmpl w:val="E99EFCE8"/>
    <w:lvl w:ilvl="0" w:tplc="D786AF3E">
      <w:start w:val="1"/>
      <w:numFmt w:val="bullet"/>
      <w:lvlText w:val="–"/>
      <w:lvlJc w:val="left"/>
      <w:pPr>
        <w:ind w:left="709" w:hanging="357"/>
      </w:pPr>
    </w:lvl>
    <w:lvl w:ilvl="1" w:tplc="4EF0E2C8">
      <w:numFmt w:val="decimal"/>
      <w:lvlText w:val=""/>
      <w:lvlJc w:val="left"/>
    </w:lvl>
    <w:lvl w:ilvl="2" w:tplc="CBCCF662">
      <w:numFmt w:val="decimal"/>
      <w:lvlText w:val=""/>
      <w:lvlJc w:val="left"/>
    </w:lvl>
    <w:lvl w:ilvl="3" w:tplc="C966CC6A">
      <w:numFmt w:val="decimal"/>
      <w:lvlText w:val=""/>
      <w:lvlJc w:val="left"/>
    </w:lvl>
    <w:lvl w:ilvl="4" w:tplc="79FEA0BC">
      <w:numFmt w:val="decimal"/>
      <w:lvlText w:val=""/>
      <w:lvlJc w:val="left"/>
    </w:lvl>
    <w:lvl w:ilvl="5" w:tplc="ED465DEE">
      <w:numFmt w:val="decimal"/>
      <w:lvlText w:val=""/>
      <w:lvlJc w:val="left"/>
    </w:lvl>
    <w:lvl w:ilvl="6" w:tplc="FE06E5CA">
      <w:numFmt w:val="decimal"/>
      <w:lvlText w:val=""/>
      <w:lvlJc w:val="left"/>
    </w:lvl>
    <w:lvl w:ilvl="7" w:tplc="F2FE7B06">
      <w:numFmt w:val="decimal"/>
      <w:lvlText w:val=""/>
      <w:lvlJc w:val="left"/>
    </w:lvl>
    <w:lvl w:ilvl="8" w:tplc="3104BE40">
      <w:numFmt w:val="decimal"/>
      <w:lvlText w:val=""/>
      <w:lvlJc w:val="left"/>
    </w:lvl>
  </w:abstractNum>
  <w:abstractNum w:abstractNumId="1">
    <w:nsid w:val="2F260996"/>
    <w:multiLevelType w:val="hybridMultilevel"/>
    <w:tmpl w:val="D8D4EFD6"/>
    <w:lvl w:ilvl="0" w:tplc="716CD24C">
      <w:start w:val="1"/>
      <w:numFmt w:val="bullet"/>
      <w:lvlText w:val="●"/>
      <w:lvlJc w:val="left"/>
      <w:pPr>
        <w:ind w:left="720" w:hanging="360"/>
      </w:pPr>
    </w:lvl>
    <w:lvl w:ilvl="1" w:tplc="54D018EA">
      <w:start w:val="1"/>
      <w:numFmt w:val="bullet"/>
      <w:lvlText w:val="○"/>
      <w:lvlJc w:val="left"/>
      <w:pPr>
        <w:ind w:left="1440" w:hanging="360"/>
      </w:pPr>
    </w:lvl>
    <w:lvl w:ilvl="2" w:tplc="4060F500">
      <w:start w:val="1"/>
      <w:numFmt w:val="bullet"/>
      <w:lvlText w:val="■"/>
      <w:lvlJc w:val="left"/>
      <w:pPr>
        <w:ind w:left="2160" w:hanging="360"/>
      </w:pPr>
    </w:lvl>
    <w:lvl w:ilvl="3" w:tplc="A1EC88DC">
      <w:start w:val="1"/>
      <w:numFmt w:val="bullet"/>
      <w:lvlText w:val="●"/>
      <w:lvlJc w:val="left"/>
      <w:pPr>
        <w:ind w:left="2880" w:hanging="360"/>
      </w:pPr>
    </w:lvl>
    <w:lvl w:ilvl="4" w:tplc="09706E04">
      <w:start w:val="1"/>
      <w:numFmt w:val="bullet"/>
      <w:lvlText w:val="○"/>
      <w:lvlJc w:val="left"/>
      <w:pPr>
        <w:ind w:left="3600" w:hanging="360"/>
      </w:pPr>
    </w:lvl>
    <w:lvl w:ilvl="5" w:tplc="1E7A7FDE">
      <w:start w:val="1"/>
      <w:numFmt w:val="bullet"/>
      <w:lvlText w:val="■"/>
      <w:lvlJc w:val="left"/>
      <w:pPr>
        <w:ind w:left="4320" w:hanging="360"/>
      </w:pPr>
    </w:lvl>
    <w:lvl w:ilvl="6" w:tplc="F17E2F88">
      <w:start w:val="1"/>
      <w:numFmt w:val="bullet"/>
      <w:lvlText w:val="●"/>
      <w:lvlJc w:val="left"/>
      <w:pPr>
        <w:ind w:left="5040" w:hanging="360"/>
      </w:pPr>
    </w:lvl>
    <w:lvl w:ilvl="7" w:tplc="DE46DE88">
      <w:start w:val="1"/>
      <w:numFmt w:val="bullet"/>
      <w:lvlText w:val="●"/>
      <w:lvlJc w:val="left"/>
      <w:pPr>
        <w:ind w:left="5760" w:hanging="360"/>
      </w:pPr>
    </w:lvl>
    <w:lvl w:ilvl="8" w:tplc="848A287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BB20166"/>
    <w:multiLevelType w:val="hybridMultilevel"/>
    <w:tmpl w:val="8AE28286"/>
    <w:lvl w:ilvl="0" w:tplc="8F4262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0E5895"/>
    <w:rsid w:val="000E5895"/>
    <w:rsid w:val="00142925"/>
    <w:rsid w:val="00650D3E"/>
    <w:rsid w:val="008A47A8"/>
    <w:rsid w:val="00913842"/>
    <w:rsid w:val="00B66533"/>
    <w:rsid w:val="00D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A47A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A47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A47A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A4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5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m.missouri.edu/mpg/2013/4/Understanding-Tomato-Fruit-Set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ipm.cahnr.uconn.edu/wp-content/uploads/sites/3216/2023/12/2023botrytisblightfactsheetfinal.pdf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ac.arizona.edu/sites/default/files/Ch3.pdf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hortscans.ces.ncsu.edu/file/../uploads/c/o/co2_and__53b43cb48ce9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rcs.usda.gov/sites/default/files/2022-10/Controlling-High-Tunnel-Environment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3144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2026-10-12T22:12:00Z</dcterms:created>
  <dcterms:modified xsi:type="dcterms:W3CDTF">2026-10-13T19:53:00Z</dcterms:modified>
</cp:coreProperties>
</file>