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Construction Guide</w:t>
      </w:r>
    </w:p>
    <w:p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Sub block position alignment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F3+G view block grid, Find sub block boundary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68595" cy="336359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Align the blue glass frame at the bottom of the projection in the sub block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5420" cy="3331210"/>
            <wp:effectExtent l="0" t="0" r="762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This blue glass frame is only used to determine the position, and does not need to be </w:t>
      </w:r>
      <w:r>
        <w:rPr>
          <w:rFonts w:hint="eastAsia"/>
          <w:color w:val="FF0000"/>
          <w:lang w:val="en-US" w:eastAsia="zh-CN"/>
        </w:rPr>
        <w:tab/>
        <w:t>built!</w:t>
      </w:r>
      <w:bookmarkStart w:id="1" w:name="_GoBack"/>
      <w:bookmarkEnd w:id="1"/>
    </w:p>
    <w:p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Armor rack placement for testing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Build according to the following figure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1135" cy="3485515"/>
            <wp:effectExtent l="0" t="0" r="190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9230" cy="3171825"/>
            <wp:effectExtent l="0" t="0" r="381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3040" cy="3048635"/>
            <wp:effectExtent l="0" t="0" r="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9230" cy="3491865"/>
            <wp:effectExtent l="0" t="0" r="381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Activate the 2 pistons first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0500" cy="362648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4310" cy="3018790"/>
            <wp:effectExtent l="0" t="0" r="13970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Knock off the two pistons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7960" cy="3348355"/>
            <wp:effectExtent l="0" t="0" r="508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Place iron pedal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3675" cy="4787900"/>
            <wp:effectExtent l="0" t="0" r="1460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Place sand and anvil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690" cy="2994025"/>
            <wp:effectExtent l="0" t="0" r="635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055" cy="3367405"/>
            <wp:effectExtent l="0" t="0" r="698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placement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9230" cy="4049395"/>
            <wp:effectExtent l="0" t="0" r="381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Activate the remaining 2 pistons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4310" cy="3512820"/>
            <wp:effectExtent l="0" t="0" r="1397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Knock off the two pistons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5285740"/>
            <wp:effectExtent l="0" t="0" r="127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8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Armor rack placement for attack</w:t>
      </w:r>
    </w:p>
    <w:p>
      <w:pPr>
        <w:numPr>
          <w:ilvl w:val="0"/>
          <w:numId w:val="2"/>
        </w:numPr>
        <w:ind w:leftChars="0" w:firstLine="420" w:firstLineChars="0"/>
        <w:rPr>
          <w:rFonts w:hint="default" w:asciiTheme="minorAscii" w:hAnsiTheme="minorAscii"/>
          <w:sz w:val="21"/>
          <w:szCs w:val="21"/>
          <w:lang w:val="en-US" w:eastAsia="zh-CN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Click this button</w:t>
      </w:r>
      <w:r>
        <w:rPr>
          <w:rFonts w:hint="eastAsia" w:eastAsia="宋体" w:cs="Arial" w:asciiTheme="minorAscii" w:hAnsiTheme="minorAsci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,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Make sure there is a armor rack in the launcher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5420" cy="3503930"/>
            <wp:effectExtent l="0" t="0" r="762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点击后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5420" cy="3576320"/>
            <wp:effectExtent l="0" t="0" r="762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Click the button of the external circuit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eastAsiaTheme="minorEastAsia"/>
          <w:color w:val="FF0000"/>
          <w:lang w:val="en-US" w:eastAsia="zh-CN"/>
        </w:rPr>
      </w:pPr>
      <w:bookmarkStart w:id="0" w:name="OLE_LINK1"/>
      <w:r>
        <w:rPr>
          <w:rFonts w:hint="eastAsia"/>
          <w:color w:val="FF0000"/>
          <w:lang w:val="en-US" w:eastAsia="zh-CN"/>
        </w:rPr>
        <w:t>Appearance 1</w:t>
      </w:r>
    </w:p>
    <w:bookmarkEnd w:id="0"/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690" cy="3355975"/>
            <wp:effectExtent l="0" t="0" r="6350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Appearance 2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3710940"/>
            <wp:effectExtent l="0" t="0" r="889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754CB"/>
    <w:multiLevelType w:val="multilevel"/>
    <w:tmpl w:val="B2F754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6683AA9"/>
    <w:multiLevelType w:val="singleLevel"/>
    <w:tmpl w:val="B6683AA9"/>
    <w:lvl w:ilvl="0" w:tentative="0">
      <w:start w:val="1"/>
      <w:numFmt w:val="decimal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NGMwOGY2OTRlOTE4MDY1ZWI3MjdhOTIzZGJiM2EifQ=="/>
  </w:docVars>
  <w:rsids>
    <w:rsidRoot w:val="00000000"/>
    <w:rsid w:val="1B48007E"/>
    <w:rsid w:val="2E8B5A1D"/>
    <w:rsid w:val="621B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101</Words>
  <Characters>482</Characters>
  <Lines>0</Lines>
  <Paragraphs>0</Paragraphs>
  <TotalTime>1</TotalTime>
  <ScaleCrop>false</ScaleCrop>
  <LinksUpToDate>false</LinksUpToDate>
  <CharactersWithSpaces>562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2022-08-19T09:09:00Z</dcterms:created>
  <dc:creator>asus</dc:creator>
  <cp:lastModifiedBy>何为氕氘氚</cp:lastModifiedBy>
  <dcterms:modified xsi:type="dcterms:W3CDTF">2022-08-19T10:11:17Z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AA464EEFAE48408C81E604500E142B0E</vt:lpwstr>
  </property>
</Properties>
</file>