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语义分析实验报告</w:t>
      </w:r>
    </w:p>
    <w:p>
      <w:pPr>
        <w:jc w:val="right"/>
        <w:rPr>
          <w:rFonts w:hint="eastAsia"/>
          <w:sz w:val="32"/>
          <w:szCs w:val="40"/>
          <w:lang w:val="en-US" w:eastAsia="zh-CN"/>
        </w:rPr>
      </w:pPr>
      <w:r>
        <w:rPr>
          <w:rFonts w:hint="eastAsia"/>
          <w:sz w:val="28"/>
          <w:szCs w:val="36"/>
          <w:lang w:val="en-US" w:eastAsia="zh-CN"/>
        </w:rPr>
        <w:t>魏子洪 2022201289</w:t>
      </w:r>
    </w:p>
    <w:p>
      <w:pPr>
        <w:numPr>
          <w:ilvl w:val="0"/>
          <w:numId w:val="1"/>
        </w:numPr>
        <w:jc w:val="left"/>
        <w:rPr>
          <w:rFonts w:hint="eastAsia"/>
          <w:b/>
          <w:bCs/>
          <w:sz w:val="32"/>
          <w:szCs w:val="40"/>
          <w:lang w:val="en-US" w:eastAsia="zh-CN"/>
        </w:rPr>
      </w:pPr>
      <w:r>
        <w:rPr>
          <w:rFonts w:hint="eastAsia"/>
          <w:b/>
          <w:bCs/>
          <w:sz w:val="32"/>
          <w:szCs w:val="40"/>
          <w:lang w:val="en-US" w:eastAsia="zh-CN"/>
        </w:rPr>
        <w:t>摘要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default"/>
          <w:sz w:val="28"/>
          <w:szCs w:val="36"/>
          <w:lang w:val="en-US" w:eastAsia="zh-CN"/>
        </w:rPr>
      </w:pPr>
      <w:r>
        <w:rPr>
          <w:rFonts w:hint="eastAsia"/>
          <w:sz w:val="28"/>
          <w:szCs w:val="36"/>
          <w:lang w:val="en-US" w:eastAsia="zh-CN"/>
        </w:rPr>
        <w:t>在本次实验中，实现了语法与语义分离，自上而下进行语义分析的SysY编译器。本编译器具有较好的架构，理论上可以处理任何合法的输入，并可以在检测到非法输入时给出错误信息。本编译器的优化能力较差，但也基本没有负优化，综合性能与gcc -O0相</w:t>
      </w:r>
      <w:bookmarkStart w:id="0" w:name="_GoBack"/>
      <w:bookmarkEnd w:id="0"/>
      <w:r>
        <w:rPr>
          <w:rFonts w:hint="eastAsia"/>
          <w:sz w:val="28"/>
          <w:szCs w:val="36"/>
          <w:lang w:val="en-US" w:eastAsia="zh-CN"/>
        </w:rPr>
        <w:t>近，在部分情况下优于gcc -O0。</w:t>
      </w:r>
    </w:p>
    <w:p>
      <w:pPr>
        <w:numPr>
          <w:ilvl w:val="0"/>
          <w:numId w:val="1"/>
        </w:numPr>
        <w:jc w:val="left"/>
        <w:rPr>
          <w:rFonts w:hint="eastAsia"/>
          <w:b/>
          <w:bCs/>
          <w:sz w:val="32"/>
          <w:szCs w:val="40"/>
          <w:lang w:val="en-US" w:eastAsia="zh-CN"/>
        </w:rPr>
      </w:pPr>
      <w:r>
        <w:rPr>
          <w:rFonts w:hint="eastAsia"/>
          <w:b/>
          <w:bCs/>
          <w:sz w:val="32"/>
          <w:szCs w:val="40"/>
          <w:lang w:val="en-US" w:eastAsia="zh-CN"/>
        </w:rPr>
        <w:t>编译器架构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eastAsia"/>
          <w:sz w:val="28"/>
          <w:szCs w:val="36"/>
          <w:lang w:val="en-US" w:eastAsia="zh-CN"/>
        </w:rPr>
      </w:pPr>
      <w:r>
        <w:rPr>
          <w:rFonts w:hint="eastAsia"/>
          <w:sz w:val="28"/>
          <w:szCs w:val="36"/>
          <w:lang w:val="en-US" w:eastAsia="zh-CN"/>
        </w:rPr>
        <w:t>本编译器的流程为：使用flex-bison进行词法和文法分析，生成用于分析的语法树（与文法分析直接所得的语法树不同），随后自上而下进行语义分析，将生成的汇编代码和符号表分别存储于节点和分析器中，最后输出到目标文件，如需要可自动调用gcc编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default"/>
          <w:sz w:val="28"/>
          <w:szCs w:val="36"/>
          <w:lang w:val="en-US" w:eastAsia="zh-CN"/>
        </w:rPr>
      </w:pPr>
      <w:r>
        <w:rPr>
          <w:rFonts w:hint="eastAsia"/>
          <w:sz w:val="28"/>
          <w:szCs w:val="36"/>
          <w:lang w:val="en-US" w:eastAsia="zh-CN"/>
        </w:rPr>
        <w:t>因此架构上，基本按照要编译的节点类型来构造函数，如eval_exp, global_compile, func_compile, stmt_compile等等。这种架构可以将对寄存器和复杂汇编的操作集中到少数函数中，便于阅读和维护。</w:t>
      </w:r>
    </w:p>
    <w:p>
      <w:pPr>
        <w:numPr>
          <w:ilvl w:val="0"/>
          <w:numId w:val="1"/>
        </w:numPr>
        <w:jc w:val="left"/>
        <w:rPr>
          <w:rFonts w:hint="eastAsia"/>
          <w:b/>
          <w:bCs/>
          <w:sz w:val="32"/>
          <w:szCs w:val="40"/>
          <w:lang w:val="en-US" w:eastAsia="zh-CN"/>
        </w:rPr>
      </w:pPr>
      <w:r>
        <w:rPr>
          <w:rFonts w:hint="eastAsia"/>
          <w:b/>
          <w:bCs/>
          <w:sz w:val="32"/>
          <w:szCs w:val="40"/>
          <w:lang w:val="en-US" w:eastAsia="zh-CN"/>
        </w:rPr>
        <w:t>重点部分实现</w:t>
      </w:r>
    </w:p>
    <w:p>
      <w:pPr>
        <w:numPr>
          <w:ilvl w:val="0"/>
          <w:numId w:val="2"/>
        </w:numPr>
        <w:ind w:firstLine="420" w:firstLineChars="0"/>
        <w:jc w:val="left"/>
        <w:rPr>
          <w:rFonts w:hint="eastAsia"/>
          <w:b/>
          <w:bCs/>
          <w:sz w:val="28"/>
          <w:szCs w:val="36"/>
          <w:lang w:val="en-US" w:eastAsia="zh-CN"/>
        </w:rPr>
      </w:pPr>
      <w:r>
        <w:rPr>
          <w:rFonts w:hint="eastAsia"/>
          <w:b/>
          <w:bCs/>
          <w:sz w:val="28"/>
          <w:szCs w:val="36"/>
          <w:lang w:val="en-US" w:eastAsia="zh-CN"/>
        </w:rPr>
        <w:t>汇编代码存储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default"/>
          <w:sz w:val="28"/>
          <w:szCs w:val="36"/>
          <w:lang w:val="en-US" w:eastAsia="zh-CN"/>
        </w:rPr>
      </w:pPr>
      <w:r>
        <w:rPr>
          <w:rFonts w:hint="eastAsia"/>
          <w:sz w:val="28"/>
          <w:szCs w:val="36"/>
          <w:lang w:val="en-US" w:eastAsia="zh-CN"/>
        </w:rPr>
        <w:t>为了便于对代码做出调整，将汇编代码存储于节点中，在输出时以后序遍历的方式输出，如果无法满足需要，则在语法树中插入仅用于存储汇编代码的节点。汇编代码存储于执行者而非受影响者的节点中，这两者有时并不等同，如一个表达式执行时可能需要将其他表达式的结果入栈来腾出寄存器。</w:t>
      </w:r>
    </w:p>
    <w:p>
      <w:pPr>
        <w:numPr>
          <w:ilvl w:val="0"/>
          <w:numId w:val="2"/>
        </w:numPr>
        <w:ind w:firstLine="420" w:firstLineChars="0"/>
        <w:jc w:val="left"/>
        <w:rPr>
          <w:rFonts w:hint="default"/>
          <w:b/>
          <w:bCs/>
          <w:sz w:val="28"/>
          <w:szCs w:val="36"/>
          <w:lang w:val="en-US" w:eastAsia="zh-CN"/>
        </w:rPr>
      </w:pPr>
      <w:r>
        <w:rPr>
          <w:rFonts w:hint="eastAsia"/>
          <w:b/>
          <w:bCs/>
          <w:sz w:val="28"/>
          <w:szCs w:val="36"/>
          <w:lang w:val="en-US" w:eastAsia="zh-CN"/>
        </w:rPr>
        <w:t>寄存器管理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eastAsia"/>
          <w:sz w:val="28"/>
          <w:szCs w:val="36"/>
          <w:lang w:val="en-US" w:eastAsia="zh-CN"/>
        </w:rPr>
      </w:pPr>
      <w:r>
        <w:rPr>
          <w:rFonts w:hint="eastAsia"/>
          <w:sz w:val="28"/>
          <w:szCs w:val="36"/>
          <w:lang w:val="en-US" w:eastAsia="zh-CN"/>
        </w:rPr>
        <w:t>根据实际需要，寄存器表对上层提供的接口有：分配、释放寄存器，获取指定寄存器，调用函数时用到的全部入栈、全部恢复，以及为空检测和清空。为了简化实现，临时变量的入栈和出栈全部通过push、pop实现，且编译器不会使用在栈上的临时变量，因此寄存器入栈时，会根据time计数器，选择最早进入寄存器的值入栈，保证最早入栈的值最晚被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eastAsia"/>
          <w:sz w:val="28"/>
          <w:szCs w:val="36"/>
          <w:lang w:val="en-US" w:eastAsia="zh-CN"/>
        </w:rPr>
      </w:pPr>
      <w:r>
        <w:rPr>
          <w:rFonts w:hint="eastAsia"/>
          <w:sz w:val="28"/>
          <w:szCs w:val="36"/>
          <w:lang w:val="en-US" w:eastAsia="zh-CN"/>
        </w:rPr>
        <w:t>编译器并没有语句间保留寄存器表的优化，因此在每条语句执行完成后，会检查寄存器表中是否有值并清空寄存器表，这也是编译器是否正常工作的主要检查点之一。</w:t>
      </w:r>
    </w:p>
    <w:p>
      <w:pPr>
        <w:numPr>
          <w:ilvl w:val="0"/>
          <w:numId w:val="2"/>
        </w:numPr>
        <w:ind w:firstLine="420" w:firstLineChars="0"/>
        <w:jc w:val="left"/>
        <w:rPr>
          <w:rFonts w:hint="default"/>
          <w:b/>
          <w:bCs/>
          <w:sz w:val="28"/>
          <w:szCs w:val="36"/>
          <w:lang w:val="en-US" w:eastAsia="zh-CN"/>
        </w:rPr>
      </w:pPr>
      <w:r>
        <w:rPr>
          <w:rFonts w:hint="eastAsia"/>
          <w:b/>
          <w:bCs/>
          <w:sz w:val="28"/>
          <w:szCs w:val="36"/>
          <w:lang w:val="en-US" w:eastAsia="zh-CN"/>
        </w:rPr>
        <w:t>表达式运算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eastAsia"/>
          <w:sz w:val="28"/>
          <w:szCs w:val="36"/>
          <w:lang w:val="en-US" w:eastAsia="zh-CN"/>
        </w:rPr>
      </w:pPr>
      <w:r>
        <w:rPr>
          <w:rFonts w:hint="eastAsia"/>
          <w:sz w:val="28"/>
          <w:szCs w:val="36"/>
          <w:lang w:val="en-US" w:eastAsia="zh-CN"/>
        </w:rPr>
        <w:t>表达式运算是编译器的核心，各种复合表达式给寄存器管理带来了很大挑战。在本编译器中，采用了计算-调用-释放的方式来计算表达式和访问数组时的地址。计算函数将立即数或存储结果的寄存器编号存于表达式节点中；调用函数将可能已被入栈的结果取出，并完成操作数类型转换（如立即数-&gt;寄存器，内存地址-&gt;寄存器）；释放函数将寄存器表中对应数据恢复为空闲状态。计算和调用间可以有大量的操作，而调用和释放间的操作则被严格限制，避免二次入栈。</w:t>
      </w:r>
    </w:p>
    <w:p>
      <w:pPr>
        <w:numPr>
          <w:ilvl w:val="0"/>
          <w:numId w:val="2"/>
        </w:numPr>
        <w:ind w:firstLine="420" w:firstLineChars="0"/>
        <w:jc w:val="left"/>
        <w:rPr>
          <w:rFonts w:hint="default"/>
          <w:b/>
          <w:bCs/>
          <w:sz w:val="28"/>
          <w:szCs w:val="36"/>
          <w:lang w:val="en-US" w:eastAsia="zh-CN"/>
        </w:rPr>
      </w:pPr>
      <w:r>
        <w:rPr>
          <w:rFonts w:hint="eastAsia"/>
          <w:b/>
          <w:bCs/>
          <w:sz w:val="28"/>
          <w:szCs w:val="36"/>
          <w:lang w:val="en-US" w:eastAsia="zh-CN"/>
        </w:rPr>
        <w:t>语法树压缩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eastAsia"/>
          <w:sz w:val="28"/>
          <w:szCs w:val="36"/>
          <w:lang w:val="en-US" w:eastAsia="zh-CN"/>
        </w:rPr>
      </w:pPr>
      <w:r>
        <w:rPr>
          <w:rFonts w:hint="eastAsia"/>
          <w:sz w:val="28"/>
          <w:szCs w:val="36"/>
          <w:lang w:val="en-US" w:eastAsia="zh-CN"/>
        </w:rPr>
        <w:t>在实现时发现，文法虽然可以很好的处理复杂语句，但生成的语法树并不适合直接分析，存在层层展开的参数列表、几乎无限循环的表达式类型等诸多问题。且自上而下分析需要大量内存存储节点信息，节点数量也需要尽量减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default"/>
          <w:sz w:val="28"/>
          <w:szCs w:val="36"/>
          <w:lang w:val="en-US" w:eastAsia="zh-CN"/>
        </w:rPr>
      </w:pPr>
      <w:r>
        <w:rPr>
          <w:rFonts w:hint="eastAsia"/>
          <w:sz w:val="28"/>
          <w:szCs w:val="36"/>
          <w:lang w:val="en-US" w:eastAsia="zh-CN"/>
        </w:rPr>
        <w:t>因为语法树的节点类型和树状结构已经给出了相当多的信息，因此删去了几乎所有的界符节点，并将参数列表改为单层多个子节点的形式，删去了无分析价值的表达式转换节点，并视需要增添了个别节点。这些操作都在建树时直接完成，而不是建好语法树再做调整。</w:t>
      </w:r>
    </w:p>
    <w:p>
      <w:pPr>
        <w:numPr>
          <w:ilvl w:val="0"/>
          <w:numId w:val="1"/>
        </w:numPr>
        <w:jc w:val="left"/>
        <w:rPr>
          <w:rFonts w:hint="eastAsia"/>
          <w:b/>
          <w:bCs/>
          <w:sz w:val="32"/>
          <w:szCs w:val="40"/>
          <w:lang w:val="en-US" w:eastAsia="zh-CN"/>
        </w:rPr>
      </w:pPr>
      <w:r>
        <w:rPr>
          <w:rFonts w:hint="eastAsia"/>
          <w:b/>
          <w:bCs/>
          <w:sz w:val="32"/>
          <w:szCs w:val="40"/>
          <w:lang w:val="en-US" w:eastAsia="zh-CN"/>
        </w:rPr>
        <w:t>额外功能</w:t>
      </w:r>
    </w:p>
    <w:p>
      <w:pPr>
        <w:numPr>
          <w:ilvl w:val="0"/>
          <w:numId w:val="3"/>
        </w:numPr>
        <w:ind w:firstLine="420" w:firstLineChars="0"/>
        <w:jc w:val="left"/>
        <w:rPr>
          <w:rFonts w:hint="default"/>
          <w:b/>
          <w:bCs/>
          <w:sz w:val="28"/>
          <w:szCs w:val="36"/>
          <w:lang w:val="en-US" w:eastAsia="zh-CN"/>
        </w:rPr>
      </w:pPr>
      <w:r>
        <w:rPr>
          <w:rFonts w:hint="eastAsia"/>
          <w:b/>
          <w:bCs/>
          <w:sz w:val="28"/>
          <w:szCs w:val="36"/>
          <w:lang w:val="en-US" w:eastAsia="zh-CN"/>
        </w:rPr>
        <w:t>全局动态初始化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default"/>
          <w:sz w:val="28"/>
          <w:szCs w:val="36"/>
          <w:lang w:val="en-US" w:eastAsia="zh-CN"/>
        </w:rPr>
      </w:pPr>
      <w:r>
        <w:rPr>
          <w:rFonts w:hint="eastAsia"/>
          <w:sz w:val="28"/>
          <w:szCs w:val="36"/>
          <w:lang w:val="en-US" w:eastAsia="zh-CN"/>
        </w:rPr>
        <w:t>有一种特殊情况，是在全局变量的初始化中调用函数。这是符合文法和语法的。但全局变量并不在任一函数体中，如果不做处理，生成的汇编代码不仅不会被执行到，还可能会破坏掉其它汇编代码的结构。在本编译器中，如果检测到存在全局动态初始化，会将对应代码追加在生成的汇编代码最后，在刚进入main函数时跳转过去执行。</w:t>
      </w:r>
    </w:p>
    <w:p>
      <w:pPr>
        <w:numPr>
          <w:ilvl w:val="0"/>
          <w:numId w:val="3"/>
        </w:numPr>
        <w:ind w:firstLine="420" w:firstLineChars="0"/>
        <w:jc w:val="left"/>
        <w:rPr>
          <w:rFonts w:hint="default"/>
          <w:b/>
          <w:bCs/>
          <w:sz w:val="28"/>
          <w:szCs w:val="36"/>
          <w:lang w:val="en-US" w:eastAsia="zh-CN"/>
        </w:rPr>
      </w:pPr>
      <w:r>
        <w:rPr>
          <w:rFonts w:hint="eastAsia"/>
          <w:b/>
          <w:bCs/>
          <w:sz w:val="28"/>
          <w:szCs w:val="36"/>
          <w:lang w:val="en-US" w:eastAsia="zh-CN"/>
        </w:rPr>
        <w:t>完全支持布尔运算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default"/>
          <w:sz w:val="28"/>
          <w:szCs w:val="36"/>
          <w:lang w:val="en-US" w:eastAsia="zh-CN"/>
        </w:rPr>
      </w:pPr>
      <w:r>
        <w:rPr>
          <w:rFonts w:hint="eastAsia"/>
          <w:sz w:val="28"/>
          <w:szCs w:val="36"/>
          <w:lang w:val="en-US" w:eastAsia="zh-CN"/>
        </w:rPr>
        <w:t>所给的文法中，并不支持将布尔运算和正常运算混合，如不支持1+(a&gt;b)，这也导致了文法不支持布尔表达式中使用括号。本代码中修改了相关文法，并增加了bool到int的转化，以完全支持混合运算，但并不支持bool变量。</w:t>
      </w:r>
    </w:p>
    <w:p>
      <w:pPr>
        <w:numPr>
          <w:ilvl w:val="0"/>
          <w:numId w:val="3"/>
        </w:numPr>
        <w:ind w:firstLine="420" w:firstLineChars="0"/>
        <w:jc w:val="left"/>
        <w:rPr>
          <w:rFonts w:hint="default"/>
          <w:b/>
          <w:bCs/>
          <w:sz w:val="28"/>
          <w:szCs w:val="36"/>
          <w:lang w:val="en-US" w:eastAsia="zh-CN"/>
        </w:rPr>
      </w:pPr>
      <w:r>
        <w:rPr>
          <w:rFonts w:hint="eastAsia"/>
          <w:b/>
          <w:bCs/>
          <w:sz w:val="28"/>
          <w:szCs w:val="36"/>
          <w:lang w:val="en-US" w:eastAsia="zh-CN"/>
        </w:rPr>
        <w:t>错误检查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default"/>
          <w:sz w:val="28"/>
          <w:szCs w:val="36"/>
          <w:lang w:val="en-US" w:eastAsia="zh-CN"/>
        </w:rPr>
      </w:pPr>
      <w:r>
        <w:rPr>
          <w:rFonts w:hint="eastAsia"/>
          <w:sz w:val="28"/>
          <w:szCs w:val="36"/>
          <w:lang w:val="en-US" w:eastAsia="zh-CN"/>
        </w:rPr>
        <w:t>作为一个大作业，很难有时间处理好所有的谢姐，比如本编译器虽然在scanf中允许使用指针，但不支持对指针进行运算，如scanf(</w:t>
      </w:r>
      <w:r>
        <w:rPr>
          <w:rFonts w:hint="default"/>
          <w:sz w:val="28"/>
          <w:szCs w:val="36"/>
          <w:lang w:val="en-US" w:eastAsia="zh-CN"/>
        </w:rPr>
        <w:t>“</w:t>
      </w:r>
      <w:r>
        <w:rPr>
          <w:rFonts w:hint="eastAsia"/>
          <w:sz w:val="28"/>
          <w:szCs w:val="36"/>
          <w:lang w:val="en-US" w:eastAsia="zh-CN"/>
        </w:rPr>
        <w:t>%d</w:t>
      </w:r>
      <w:r>
        <w:rPr>
          <w:rFonts w:hint="default"/>
          <w:sz w:val="28"/>
          <w:szCs w:val="36"/>
          <w:lang w:val="en-US" w:eastAsia="zh-CN"/>
        </w:rPr>
        <w:t>”</w:t>
      </w:r>
      <w:r>
        <w:rPr>
          <w:rFonts w:hint="eastAsia"/>
          <w:sz w:val="28"/>
          <w:szCs w:val="36"/>
          <w:lang w:val="en-US" w:eastAsia="zh-CN"/>
        </w:rPr>
        <w:t>,&amp;a-4)。因此，本编译器对不符合语法语义的情况，符合但不支持的情况，编译器自身运行的异常均有检查，并会给出报错信息。另外，在语法阶段具有错误恢复机制，但出现错误后不会进入语义阶段；在语义阶段，出现非编译器错误会立刻终止编译。</w:t>
      </w:r>
    </w:p>
    <w:p>
      <w:pPr>
        <w:numPr>
          <w:ilvl w:val="0"/>
          <w:numId w:val="1"/>
        </w:numPr>
        <w:jc w:val="left"/>
        <w:rPr>
          <w:rFonts w:hint="eastAsia"/>
          <w:b/>
          <w:bCs/>
          <w:sz w:val="32"/>
          <w:szCs w:val="40"/>
          <w:lang w:val="en-US" w:eastAsia="zh-CN"/>
        </w:rPr>
      </w:pPr>
      <w:r>
        <w:rPr>
          <w:rFonts w:hint="eastAsia"/>
          <w:b/>
          <w:bCs/>
          <w:sz w:val="32"/>
          <w:szCs w:val="40"/>
          <w:lang w:val="en-US" w:eastAsia="zh-CN"/>
        </w:rPr>
        <w:t>编译优化</w:t>
      </w:r>
    </w:p>
    <w:p>
      <w:pPr>
        <w:numPr>
          <w:ilvl w:val="0"/>
          <w:numId w:val="4"/>
        </w:numPr>
        <w:ind w:firstLine="420" w:firstLineChars="0"/>
        <w:jc w:val="left"/>
        <w:rPr>
          <w:rFonts w:hint="default"/>
          <w:b/>
          <w:bCs/>
          <w:sz w:val="28"/>
          <w:szCs w:val="36"/>
          <w:lang w:val="en-US" w:eastAsia="zh-CN"/>
        </w:rPr>
      </w:pPr>
      <w:r>
        <w:rPr>
          <w:rFonts w:hint="eastAsia"/>
          <w:b/>
          <w:bCs/>
          <w:sz w:val="28"/>
          <w:szCs w:val="36"/>
          <w:lang w:val="en-US" w:eastAsia="zh-CN"/>
        </w:rPr>
        <w:t>控制语句连续跳转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default"/>
          <w:sz w:val="28"/>
          <w:szCs w:val="36"/>
          <w:lang w:val="en-US" w:eastAsia="zh-CN"/>
        </w:rPr>
      </w:pPr>
      <w:r>
        <w:rPr>
          <w:rFonts w:hint="eastAsia"/>
          <w:sz w:val="28"/>
          <w:szCs w:val="36"/>
          <w:lang w:val="en-US" w:eastAsia="zh-CN"/>
        </w:rPr>
        <w:t>在处理复合逻辑表达式的时候，如果都写成jl ... jmp ...的形式，很可能会出现原地跳转的情况，因为跳转到的目标紧挨着跳转代码。因此加入了参数next，表示如果不跳转，后面是为条件成立时的分支还是不成立时的分支，或者是其他内容。同理也对return时的跳转做了调整，在函数最末尾的return不需要跳转到目标位置。</w:t>
      </w:r>
    </w:p>
    <w:p>
      <w:pPr>
        <w:numPr>
          <w:ilvl w:val="0"/>
          <w:numId w:val="4"/>
        </w:numPr>
        <w:ind w:firstLine="420" w:firstLineChars="0"/>
        <w:jc w:val="left"/>
        <w:rPr>
          <w:rFonts w:hint="default"/>
          <w:b/>
          <w:bCs/>
          <w:sz w:val="28"/>
          <w:szCs w:val="36"/>
          <w:lang w:val="en-US" w:eastAsia="zh-CN"/>
        </w:rPr>
      </w:pPr>
      <w:r>
        <w:rPr>
          <w:rFonts w:hint="eastAsia"/>
          <w:b/>
          <w:bCs/>
          <w:sz w:val="28"/>
          <w:szCs w:val="36"/>
          <w:lang w:val="en-US" w:eastAsia="zh-CN"/>
        </w:rPr>
        <w:t>常量表达式计算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default"/>
          <w:sz w:val="28"/>
          <w:szCs w:val="36"/>
          <w:lang w:val="en-US" w:eastAsia="zh-CN"/>
        </w:rPr>
      </w:pPr>
      <w:r>
        <w:rPr>
          <w:rFonts w:hint="eastAsia"/>
          <w:sz w:val="28"/>
          <w:szCs w:val="36"/>
          <w:lang w:val="en-US" w:eastAsia="zh-CN"/>
        </w:rPr>
        <w:t>常量运算会占用大量的时间，尤其是在数组访问等情况的时候，因此对于可以在编译期间计算的常量表达式，不会进行计算。</w:t>
      </w:r>
    </w:p>
    <w:p>
      <w:pPr>
        <w:numPr>
          <w:ilvl w:val="0"/>
          <w:numId w:val="4"/>
        </w:numPr>
        <w:ind w:firstLine="420" w:firstLineChars="0"/>
        <w:jc w:val="left"/>
        <w:rPr>
          <w:rFonts w:hint="default"/>
          <w:b/>
          <w:bCs/>
          <w:sz w:val="28"/>
          <w:szCs w:val="36"/>
          <w:lang w:val="en-US" w:eastAsia="zh-CN"/>
        </w:rPr>
      </w:pPr>
      <w:r>
        <w:rPr>
          <w:rFonts w:hint="eastAsia"/>
          <w:b/>
          <w:bCs/>
          <w:sz w:val="28"/>
          <w:szCs w:val="36"/>
          <w:lang w:val="en-US" w:eastAsia="zh-CN"/>
        </w:rPr>
        <w:t>不会用到的计算结果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eastAsia"/>
          <w:sz w:val="28"/>
          <w:szCs w:val="36"/>
          <w:lang w:val="en-US" w:eastAsia="zh-CN"/>
        </w:rPr>
      </w:pPr>
      <w:r>
        <w:rPr>
          <w:rFonts w:hint="eastAsia"/>
          <w:sz w:val="28"/>
          <w:szCs w:val="36"/>
          <w:lang w:val="en-US" w:eastAsia="zh-CN"/>
        </w:rPr>
        <w:t>文法允许计算表达式而不使用其结果，因此，对于不保存结果的指令，只会运行其中的函数。</w:t>
      </w:r>
    </w:p>
    <w:p>
      <w:pPr>
        <w:numPr>
          <w:ilvl w:val="0"/>
          <w:numId w:val="4"/>
        </w:numPr>
        <w:ind w:firstLine="420" w:firstLineChars="0"/>
        <w:jc w:val="left"/>
        <w:rPr>
          <w:rFonts w:hint="default"/>
          <w:b/>
          <w:bCs/>
          <w:sz w:val="28"/>
          <w:szCs w:val="36"/>
          <w:lang w:val="en-US" w:eastAsia="zh-CN"/>
        </w:rPr>
      </w:pPr>
      <w:r>
        <w:rPr>
          <w:rFonts w:hint="eastAsia"/>
          <w:b/>
          <w:bCs/>
          <w:sz w:val="28"/>
          <w:szCs w:val="36"/>
          <w:lang w:val="en-US" w:eastAsia="zh-CN"/>
        </w:rPr>
        <w:t>数组初始化为0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default"/>
          <w:sz w:val="28"/>
          <w:szCs w:val="36"/>
          <w:lang w:val="en-US" w:eastAsia="zh-CN"/>
        </w:rPr>
      </w:pPr>
      <w:r>
        <w:rPr>
          <w:rFonts w:hint="eastAsia"/>
          <w:sz w:val="28"/>
          <w:szCs w:val="36"/>
          <w:lang w:val="en-US" w:eastAsia="zh-CN"/>
        </w:rPr>
        <w:t>有些时候，会出现int a[1000]={}这样的写法，需要全部初始化为0，对于这种特殊情况，会使用rep stosl指令填充，而不是使用movl逐一赋值。</w:t>
      </w:r>
    </w:p>
    <w:p>
      <w:pPr>
        <w:numPr>
          <w:ilvl w:val="0"/>
          <w:numId w:val="1"/>
        </w:numPr>
        <w:jc w:val="left"/>
        <w:rPr>
          <w:rFonts w:hint="default"/>
          <w:b/>
          <w:bCs/>
          <w:sz w:val="32"/>
          <w:szCs w:val="40"/>
          <w:lang w:val="en-US" w:eastAsia="zh-CN"/>
        </w:rPr>
      </w:pPr>
      <w:r>
        <w:rPr>
          <w:rFonts w:hint="eastAsia"/>
          <w:b/>
          <w:bCs/>
          <w:sz w:val="32"/>
          <w:szCs w:val="40"/>
          <w:lang w:val="en-US" w:eastAsia="zh-CN"/>
        </w:rPr>
        <w:t>优化效果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eastAsia"/>
          <w:sz w:val="28"/>
          <w:szCs w:val="36"/>
          <w:lang w:val="en-US" w:eastAsia="zh-CN"/>
        </w:rPr>
      </w:pPr>
      <w:r>
        <w:rPr>
          <w:rFonts w:hint="eastAsia"/>
          <w:sz w:val="28"/>
          <w:szCs w:val="36"/>
          <w:lang w:val="en-US" w:eastAsia="zh-CN"/>
        </w:rPr>
        <w:t>仅考虑汇编函数体行数，在给出的10个测试点和自己的2个附加功能性测试点中，本编译器在9个测试点上的行数小于gcc -O0的编译结果。本编译器的平均行数为157.8，而gcc -O0的平均函数为172.6。此处gcc的具体配置为MinGW gcc 13.1.0，使用-masm=att -mno-sse -O0编译（</w:t>
      </w:r>
      <w:r>
        <w:rPr>
          <w:rFonts w:hint="eastAsia"/>
          <w:sz w:val="28"/>
          <w:szCs w:val="36"/>
          <w:lang w:val="en-US" w:eastAsia="zh-CN"/>
        </w:rPr>
        <w:fldChar w:fldCharType="begin"/>
      </w:r>
      <w:r>
        <w:rPr>
          <w:rFonts w:hint="eastAsia"/>
          <w:sz w:val="28"/>
          <w:szCs w:val="36"/>
          <w:lang w:val="en-US" w:eastAsia="zh-CN"/>
        </w:rPr>
        <w:instrText xml:space="preserve"> HYPERLINK "https://godbolt.org/" </w:instrText>
      </w:r>
      <w:r>
        <w:rPr>
          <w:rFonts w:hint="eastAsia"/>
          <w:sz w:val="28"/>
          <w:szCs w:val="36"/>
          <w:lang w:val="en-US" w:eastAsia="zh-CN"/>
        </w:rPr>
        <w:fldChar w:fldCharType="separate"/>
      </w:r>
      <w:r>
        <w:rPr>
          <w:rFonts w:hint="eastAsia"/>
          <w:sz w:val="28"/>
          <w:szCs w:val="36"/>
          <w:lang w:val="en-US" w:eastAsia="zh-CN"/>
        </w:rPr>
        <w:t>Compiler Explorer (godbolt.org)</w:t>
      </w:r>
      <w:r>
        <w:rPr>
          <w:rFonts w:hint="eastAsia"/>
          <w:sz w:val="28"/>
          <w:szCs w:val="36"/>
          <w:lang w:val="en-US" w:eastAsia="zh-CN"/>
        </w:rPr>
        <w:fldChar w:fldCharType="end"/>
      </w:r>
      <w:r>
        <w:rPr>
          <w:rFonts w:hint="eastAsia"/>
          <w:sz w:val="28"/>
          <w:szCs w:val="36"/>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eastAsia"/>
          <w:sz w:val="28"/>
          <w:szCs w:val="36"/>
          <w:lang w:val="en-US" w:eastAsia="zh-CN"/>
        </w:rPr>
      </w:pPr>
      <w:r>
        <w:rPr>
          <w:rFonts w:hint="eastAsia"/>
          <w:sz w:val="28"/>
          <w:szCs w:val="36"/>
          <w:lang w:val="en-US" w:eastAsia="zh-CN"/>
        </w:rPr>
        <w:t>对于代码的运行效率，分别使用N皇后、素数计数、计算斐波那契数列进行测试，其中前两个程序比gcc -O0快约3%，第三个程序比gcc -O0慢约25%，推测原因为本程序在函数调用和控制语句上速度略高于gcc，但在运算语句上不如gcc -O0。此处gcc的具体配置为gcc version 13.2.0 (x86_64-win32-seh-rev0, Built by MinGW-Builds project)，使用-O0 -mno-sse -fno-exceptions编译（本地编译）。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400" w:lineRule="exact"/>
        <w:ind w:firstLine="420" w:firstLineChars="0"/>
        <w:jc w:val="left"/>
        <w:textAlignment w:val="auto"/>
        <w:rPr>
          <w:rFonts w:hint="default"/>
          <w:sz w:val="28"/>
          <w:szCs w:val="36"/>
          <w:lang w:val="en-US" w:eastAsia="zh-CN"/>
        </w:rPr>
      </w:pPr>
      <w:r>
        <w:rPr>
          <w:rFonts w:hint="eastAsia"/>
          <w:sz w:val="28"/>
          <w:szCs w:val="36"/>
          <w:lang w:val="en-US" w:eastAsia="zh-CN"/>
        </w:rPr>
        <w:t>综合来看，本编译器的能力与gcc -O0相近。</w:t>
      </w:r>
    </w:p>
    <w:p>
      <w:pPr>
        <w:jc w:val="left"/>
        <w:rPr>
          <w:rFonts w:hint="default"/>
          <w:sz w:val="28"/>
          <w:szCs w:val="36"/>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F721F0"/>
    <w:multiLevelType w:val="singleLevel"/>
    <w:tmpl w:val="98F721F0"/>
    <w:lvl w:ilvl="0" w:tentative="0">
      <w:start w:val="1"/>
      <w:numFmt w:val="decimal"/>
      <w:suff w:val="space"/>
      <w:lvlText w:val="%1."/>
      <w:lvlJc w:val="left"/>
    </w:lvl>
  </w:abstractNum>
  <w:abstractNum w:abstractNumId="1">
    <w:nsid w:val="CD8DB546"/>
    <w:multiLevelType w:val="singleLevel"/>
    <w:tmpl w:val="CD8DB546"/>
    <w:lvl w:ilvl="0" w:tentative="0">
      <w:start w:val="1"/>
      <w:numFmt w:val="decimal"/>
      <w:suff w:val="space"/>
      <w:lvlText w:val="%1."/>
      <w:lvlJc w:val="left"/>
    </w:lvl>
  </w:abstractNum>
  <w:abstractNum w:abstractNumId="2">
    <w:nsid w:val="3DB27C63"/>
    <w:multiLevelType w:val="multilevel"/>
    <w:tmpl w:val="3DB27C63"/>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4EE0E46D"/>
    <w:multiLevelType w:val="singleLevel"/>
    <w:tmpl w:val="4EE0E46D"/>
    <w:lvl w:ilvl="0" w:tentative="0">
      <w:start w:val="1"/>
      <w:numFmt w:val="chineseCounting"/>
      <w:suff w:val="nothing"/>
      <w:lvlText w:val="%1、"/>
      <w:lvlJc w:val="left"/>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5NWJiZjY5NDE2MThhMGNlMDdlNTdkNmEzMDEyMWIifQ=="/>
  </w:docVars>
  <w:rsids>
    <w:rsidRoot w:val="00000000"/>
    <w:rsid w:val="37CD1B6A"/>
    <w:rsid w:val="62E17EB6"/>
    <w:rsid w:val="63930941"/>
    <w:rsid w:val="6AC63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1824</Words>
  <Characters>1966</Characters>
  <Lines>0</Lines>
  <Paragraphs>0</Paragraphs>
  <TotalTime>104</TotalTime>
  <ScaleCrop>false</ScaleCrop>
  <LinksUpToDate>false</LinksUpToDate>
  <CharactersWithSpaces>1975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2024-06-18T02:46:00Z</dcterms:created>
  <dc:creator>魏子洪</dc:creator>
  <cp:lastModifiedBy>乾星</cp:lastModifiedBy>
  <dcterms:modified xsi:type="dcterms:W3CDTF">2024-06-18T14:14:05Z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5BB456D4A54E4C3EA9B2966868F60762_12</vt:lpwstr>
  </property>
</Properties>
</file>