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E719D9" w14:textId="7D826F91" w:rsidR="0024014E" w:rsidRPr="0024014E" w:rsidRDefault="004D1241" w:rsidP="0024014E">
      <w:pPr>
        <w:rPr>
          <w:rFonts w:ascii="Times New Roman" w:hAnsi="Times New Roman" w:cs="Times New Roman"/>
          <w:b/>
          <w:bCs/>
        </w:rPr>
      </w:pPr>
      <w:r>
        <w:rPr>
          <w:rFonts w:ascii="Times New Roman" w:hAnsi="Times New Roman" w:cs="Times New Roman"/>
          <w:b/>
          <w:bCs/>
        </w:rPr>
        <w:t xml:space="preserve">2 </w:t>
      </w:r>
      <w:r w:rsidR="0024014E" w:rsidRPr="0024014E">
        <w:rPr>
          <w:rFonts w:ascii="Times New Roman" w:hAnsi="Times New Roman" w:cs="Times New Roman"/>
          <w:b/>
          <w:bCs/>
        </w:rPr>
        <w:t>Introduction:</w:t>
      </w:r>
    </w:p>
    <w:p w14:paraId="0FD798D7" w14:textId="77777777" w:rsidR="0024014E" w:rsidRPr="0024014E" w:rsidRDefault="0024014E" w:rsidP="0024014E">
      <w:pPr>
        <w:rPr>
          <w:rFonts w:ascii="Times New Roman" w:hAnsi="Times New Roman" w:cs="Times New Roman"/>
        </w:rPr>
      </w:pPr>
      <w:r w:rsidRPr="0024014E">
        <w:rPr>
          <w:rFonts w:ascii="Times New Roman" w:hAnsi="Times New Roman" w:cs="Times New Roman"/>
        </w:rPr>
        <w:t xml:space="preserve">The Culver Academies is a private boarding school with a long history, established in 1894. Since then, the school has developed and expanded gradually, with new demands and constructions. The road network that has developed in these years is a complex transportation system that is not necessarily developed to fit the needs of students today. </w:t>
      </w:r>
    </w:p>
    <w:p w14:paraId="5D0F1F16" w14:textId="77777777" w:rsidR="0024014E" w:rsidRPr="0024014E" w:rsidRDefault="0024014E" w:rsidP="0024014E">
      <w:pPr>
        <w:rPr>
          <w:rFonts w:ascii="Times New Roman" w:hAnsi="Times New Roman" w:cs="Times New Roman"/>
        </w:rPr>
      </w:pPr>
      <w:r w:rsidRPr="0024014E">
        <w:rPr>
          <w:rFonts w:ascii="Times New Roman" w:hAnsi="Times New Roman" w:cs="Times New Roman"/>
        </w:rPr>
        <w:t>Most of the student body at the Culver Academies had probably been shouted at by adults for crossing the grass rather than taking a detour on the sidewalks. This is a result of frustration caused by the designs of the pathways on campus, feeling the irritation of seeing the destination drifting further away as we walked on the sidewalks. The existing pathway system is not planned for the continued growth of future transportation needs.</w:t>
      </w:r>
    </w:p>
    <w:p w14:paraId="28286490" w14:textId="77777777" w:rsidR="0024014E" w:rsidRPr="0024014E" w:rsidRDefault="0024014E" w:rsidP="0024014E">
      <w:pPr>
        <w:rPr>
          <w:rFonts w:ascii="Times New Roman" w:hAnsi="Times New Roman" w:cs="Times New Roman"/>
        </w:rPr>
      </w:pPr>
      <w:r w:rsidRPr="0024014E">
        <w:rPr>
          <w:rFonts w:ascii="Times New Roman" w:hAnsi="Times New Roman" w:cs="Times New Roman"/>
        </w:rPr>
        <w:t xml:space="preserve">       To make everyday path planning more convenient for students, this paper will explore the various methods to generate and optimize pathway networks in the Culver Academies. Designing an efficient path network has been a challenge due to the interdependent system consisting of discrete nodes. The goal of the designer is to construct a pathway system with minimum cost while satisfying traffic needs for members of the Culver Academies. </w:t>
      </w:r>
    </w:p>
    <w:p w14:paraId="30A6AC6C" w14:textId="77777777" w:rsidR="0024014E" w:rsidRPr="0024014E" w:rsidRDefault="0024014E" w:rsidP="0024014E">
      <w:pPr>
        <w:rPr>
          <w:rFonts w:ascii="Times New Roman" w:hAnsi="Times New Roman" w:cs="Times New Roman"/>
        </w:rPr>
      </w:pPr>
      <w:r w:rsidRPr="0024014E">
        <w:rPr>
          <w:rFonts w:ascii="Times New Roman" w:hAnsi="Times New Roman" w:cs="Times New Roman"/>
        </w:rPr>
        <w:t xml:space="preserve">       The problem of designing a network to meet certain constraints while optimizing specific characteristics draws similarities to many real-life applications in communication networks, water systems, and many other problems that could be modeled by the interactions between discrete individual nodes. This wide range of applications encouraged the development of many approaches. In this paper, I will be investigating the approaches of several agent-based and heuristic algorithms and applying them to the setting of Culver Academies. </w:t>
      </w:r>
    </w:p>
    <w:p w14:paraId="05318959" w14:textId="3C83175F" w:rsidR="0024014E" w:rsidRPr="0024014E" w:rsidRDefault="004D1241" w:rsidP="0024014E">
      <w:pPr>
        <w:rPr>
          <w:rFonts w:ascii="Times New Roman" w:hAnsi="Times New Roman" w:cs="Times New Roman"/>
          <w:b/>
          <w:bCs/>
        </w:rPr>
      </w:pPr>
      <w:r>
        <w:rPr>
          <w:rFonts w:ascii="Times New Roman" w:hAnsi="Times New Roman" w:cs="Times New Roman"/>
          <w:b/>
          <w:bCs/>
        </w:rPr>
        <w:t xml:space="preserve">3. </w:t>
      </w:r>
      <w:r w:rsidR="0024014E" w:rsidRPr="0024014E">
        <w:rPr>
          <w:rFonts w:ascii="Times New Roman" w:hAnsi="Times New Roman" w:cs="Times New Roman"/>
          <w:b/>
          <w:bCs/>
        </w:rPr>
        <w:t>Background Research</w:t>
      </w:r>
    </w:p>
    <w:p w14:paraId="586ED434" w14:textId="17FC7752" w:rsidR="0024014E" w:rsidRDefault="00A06491" w:rsidP="0024014E">
      <w:pPr>
        <w:rPr>
          <w:rFonts w:ascii="Times New Roman" w:hAnsi="Times New Roman" w:cs="Times New Roman"/>
          <w:u w:val="single"/>
        </w:rPr>
      </w:pPr>
      <w:r w:rsidRPr="00A06491">
        <w:rPr>
          <w:rFonts w:ascii="Times New Roman" w:hAnsi="Times New Roman" w:cs="Times New Roman"/>
          <w:u w:val="single"/>
        </w:rPr>
        <w:t>3.1</w:t>
      </w:r>
      <w:r w:rsidR="0024014E" w:rsidRPr="0024014E">
        <w:rPr>
          <w:rFonts w:ascii="Times New Roman" w:hAnsi="Times New Roman" w:cs="Times New Roman"/>
        </w:rPr>
        <w:t xml:space="preserve"> </w:t>
      </w:r>
      <w:r w:rsidR="0024014E" w:rsidRPr="0024014E">
        <w:rPr>
          <w:rFonts w:ascii="Times New Roman" w:hAnsi="Times New Roman" w:cs="Times New Roman"/>
          <w:u w:val="single"/>
        </w:rPr>
        <w:t>Network Planning</w:t>
      </w:r>
    </w:p>
    <w:p w14:paraId="793445C3" w14:textId="43EFFB35" w:rsidR="00AC511E" w:rsidRDefault="000C41F5" w:rsidP="00FC0416">
      <w:pPr>
        <w:ind w:firstLine="420"/>
        <w:rPr>
          <w:rFonts w:ascii="Times New Roman" w:hAnsi="Times New Roman" w:cs="Times New Roman"/>
        </w:rPr>
      </w:pPr>
      <w:r w:rsidRPr="0024014E">
        <w:rPr>
          <w:rFonts w:ascii="Times New Roman" w:hAnsi="Times New Roman" w:cs="Times New Roman"/>
        </w:rPr>
        <w:t xml:space="preserve">Designing a network is a complicated optimization problem typically formulated as an Integer Linear Programming (ILP) problem with considerations of performance, reliability, and cost. The discrete nature of the problem makes it a challenging problem to solve, often requiring human experts to set certain standards (Zhu et al, 2021). </w:t>
      </w:r>
      <w:r w:rsidR="0024014E" w:rsidRPr="0024014E">
        <w:rPr>
          <w:rFonts w:ascii="Times New Roman" w:hAnsi="Times New Roman" w:cs="Times New Roman"/>
        </w:rPr>
        <w:t xml:space="preserve">Many of the design processes and algorithms </w:t>
      </w:r>
      <w:r>
        <w:rPr>
          <w:rFonts w:ascii="Times New Roman" w:hAnsi="Times New Roman" w:cs="Times New Roman"/>
        </w:rPr>
        <w:t xml:space="preserve">in network planning are developed </w:t>
      </w:r>
      <w:r w:rsidR="0024014E" w:rsidRPr="0024014E">
        <w:rPr>
          <w:rFonts w:ascii="Times New Roman" w:hAnsi="Times New Roman" w:cs="Times New Roman"/>
        </w:rPr>
        <w:t>to other fields of study, primarily in telecommunications.</w:t>
      </w:r>
    </w:p>
    <w:p w14:paraId="647FB37D" w14:textId="1324796C" w:rsidR="00B51D36" w:rsidRPr="0024014E" w:rsidRDefault="00B51D36" w:rsidP="00B51D36">
      <w:pPr>
        <w:ind w:firstLine="420"/>
        <w:rPr>
          <w:rFonts w:ascii="Times New Roman" w:hAnsi="Times New Roman" w:cs="Times New Roman"/>
        </w:rPr>
      </w:pPr>
      <w:r>
        <w:rPr>
          <w:rFonts w:ascii="Times New Roman" w:hAnsi="Times New Roman" w:cs="Times New Roman"/>
        </w:rPr>
        <w:t>This type of optimization falls under combinatorial optimization, which is finding an optimal subset of the given set of objects. In this case, the problem is to find the best combination of sidewalks among all possible paths between buildings on Culver Academies</w:t>
      </w:r>
      <w:r w:rsidR="00871875">
        <w:rPr>
          <w:rFonts w:ascii="Times New Roman" w:hAnsi="Times New Roman" w:cs="Times New Roman"/>
        </w:rPr>
        <w:t xml:space="preserve"> by deciding which paths to keep or remove</w:t>
      </w:r>
      <w:r>
        <w:rPr>
          <w:rFonts w:ascii="Times New Roman" w:hAnsi="Times New Roman" w:cs="Times New Roman"/>
        </w:rPr>
        <w:t xml:space="preserve">. Non-heuristic optimizers such as linear programming or gradient descent struggle with this discrete nature. Exact methods are also </w:t>
      </w:r>
      <w:r>
        <w:rPr>
          <w:rFonts w:ascii="Times New Roman" w:hAnsi="Times New Roman" w:cs="Times New Roman"/>
        </w:rPr>
        <w:lastRenderedPageBreak/>
        <w:t xml:space="preserve">difficult due to their computational complexity. For a set of </w:t>
      </w:r>
      <m:oMath>
        <m:r>
          <w:rPr>
            <w:rFonts w:ascii="Cambria Math" w:hAnsi="Cambria Math" w:cs="Times New Roman"/>
          </w:rPr>
          <m:t>N</m:t>
        </m:r>
      </m:oMath>
      <w:r>
        <w:rPr>
          <w:rFonts w:ascii="Times New Roman" w:hAnsi="Times New Roman" w:cs="Times New Roman"/>
        </w:rPr>
        <w:t xml:space="preserve"> buildings, the number of possible subsets of paths is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N</m:t>
            </m:r>
          </m:sup>
        </m:sSup>
      </m:oMath>
      <w:r>
        <w:rPr>
          <w:rFonts w:ascii="Times New Roman" w:hAnsi="Times New Roman" w:cs="Times New Roman"/>
        </w:rPr>
        <w:t xml:space="preserve">, making the problem NP-hard (Schrijver, 2003). </w:t>
      </w:r>
    </w:p>
    <w:p w14:paraId="37FC8C3E" w14:textId="551EF427" w:rsidR="0024014E" w:rsidRDefault="0024014E" w:rsidP="005656F6">
      <w:pPr>
        <w:ind w:firstLine="420"/>
        <w:rPr>
          <w:rFonts w:ascii="Times New Roman" w:hAnsi="Times New Roman" w:cs="Times New Roman"/>
        </w:rPr>
      </w:pPr>
      <w:r w:rsidRPr="0024014E">
        <w:rPr>
          <w:rFonts w:ascii="Times New Roman" w:hAnsi="Times New Roman" w:cs="Times New Roman"/>
        </w:rPr>
        <w:t xml:space="preserve">In telecommunications, designing a network starts with designing the topologies with regard to cost. This step outputs the physical network and the locations of intermediate nodes. Then, the traffic will be evaluated to formulate the logical links between nodes (Penttinen, 1999). In this study, there is no difference between the logical and physical, but the process of topological design before optimizing based on traffic can be applied to this problem. </w:t>
      </w:r>
    </w:p>
    <w:p w14:paraId="473221F6" w14:textId="38D2D1EB" w:rsidR="000B5701" w:rsidRPr="000B5701" w:rsidRDefault="00A06491" w:rsidP="000B5701">
      <w:pPr>
        <w:rPr>
          <w:rFonts w:ascii="Times New Roman" w:hAnsi="Times New Roman" w:cs="Times New Roman"/>
          <w:u w:val="single"/>
        </w:rPr>
      </w:pPr>
      <w:r>
        <w:rPr>
          <w:rFonts w:ascii="Times New Roman" w:hAnsi="Times New Roman" w:cs="Times New Roman"/>
          <w:u w:val="single"/>
        </w:rPr>
        <w:t xml:space="preserve">3.2 </w:t>
      </w:r>
      <w:r w:rsidR="000B5701">
        <w:rPr>
          <w:rFonts w:ascii="Times New Roman" w:hAnsi="Times New Roman" w:cs="Times New Roman"/>
          <w:u w:val="single"/>
        </w:rPr>
        <w:t>Graph Theory</w:t>
      </w:r>
    </w:p>
    <w:p w14:paraId="55DEDFC9" w14:textId="7778C59A" w:rsidR="00EC4ECA" w:rsidRPr="000B5701" w:rsidRDefault="00071EAB">
      <w:pPr>
        <w:rPr>
          <w:rFonts w:ascii="Times New Roman" w:hAnsi="Times New Roman" w:cs="Times New Roman"/>
        </w:rPr>
      </w:pPr>
      <w:r w:rsidRPr="00CA38BE">
        <w:rPr>
          <w:rFonts w:ascii="Times New Roman" w:hAnsi="Times New Roman" w:cs="Times New Roman"/>
        </w:rPr>
        <w:tab/>
        <w:t xml:space="preserve">A road network </w:t>
      </w:r>
      <w:r w:rsidR="008D6EDB">
        <w:rPr>
          <w:rFonts w:ascii="Times New Roman" w:hAnsi="Times New Roman" w:cs="Times New Roman"/>
        </w:rPr>
        <w:t>is often</w:t>
      </w:r>
      <w:r w:rsidRPr="00CA38BE">
        <w:rPr>
          <w:rFonts w:ascii="Times New Roman" w:hAnsi="Times New Roman" w:cs="Times New Roman"/>
        </w:rPr>
        <w:t xml:space="preserve"> represented by a graph</w:t>
      </w:r>
      <w:r w:rsidR="007B50BA" w:rsidRPr="00CA38BE">
        <w:rPr>
          <w:rFonts w:ascii="Times New Roman" w:hAnsi="Times New Roman" w:cs="Times New Roman"/>
        </w:rPr>
        <w:t xml:space="preserve">, with destinations and intersections as </w:t>
      </w:r>
      <w:r w:rsidR="00E77528" w:rsidRPr="00CA38BE">
        <w:rPr>
          <w:rFonts w:ascii="Times New Roman" w:hAnsi="Times New Roman" w:cs="Times New Roman"/>
        </w:rPr>
        <w:t>vertices</w:t>
      </w:r>
      <w:r w:rsidR="007B50BA" w:rsidRPr="00CA38BE">
        <w:rPr>
          <w:rFonts w:ascii="Times New Roman" w:hAnsi="Times New Roman" w:cs="Times New Roman"/>
        </w:rPr>
        <w:t>, and roads as edges</w:t>
      </w:r>
      <w:r w:rsidR="00E77528" w:rsidRPr="00CA38BE">
        <w:rPr>
          <w:rFonts w:ascii="Times New Roman" w:hAnsi="Times New Roman" w:cs="Times New Roman"/>
        </w:rPr>
        <w:t xml:space="preserve">, denoted as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V,E</m:t>
            </m:r>
          </m:e>
        </m:d>
      </m:oMath>
      <w:r w:rsidR="00E63B2A">
        <w:rPr>
          <w:rFonts w:ascii="Times New Roman" w:hAnsi="Times New Roman" w:cs="Times New Roman"/>
        </w:rPr>
        <w:t>.</w:t>
      </w:r>
      <w:r w:rsidR="00DF284B">
        <w:rPr>
          <w:rFonts w:ascii="Times New Roman" w:hAnsi="Times New Roman" w:cs="Times New Roman"/>
        </w:rPr>
        <w:t xml:space="preserve"> </w:t>
      </w:r>
      <w:r w:rsidR="00DF284B">
        <w:rPr>
          <w:rFonts w:ascii="Times New Roman" w:hAnsi="Times New Roman" w:cs="Times New Roman"/>
          <w:i/>
          <w:iCs/>
        </w:rPr>
        <w:t xml:space="preserve">V </w:t>
      </w:r>
      <w:r w:rsidR="00DF284B">
        <w:rPr>
          <w:rFonts w:ascii="Times New Roman" w:hAnsi="Times New Roman" w:cs="Times New Roman"/>
        </w:rPr>
        <w:t>denotes the finite collection of vertices</w:t>
      </w:r>
      <w:r w:rsidR="000B5701">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r>
          <m:rPr>
            <m:sty m:val="p"/>
          </m:rPr>
          <w:rPr>
            <w:rFonts w:ascii="Cambria Math" w:hAnsi="Cambria Math" w:cs="Times New Roman" w:hint="eastAsia"/>
          </w:rPr>
          <m: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n</m:t>
            </m:r>
          </m:sub>
        </m:sSub>
        <m:r>
          <w:rPr>
            <w:rFonts w:ascii="Cambria Math" w:hAnsi="Cambria Math" w:cs="Times New Roman"/>
          </w:rPr>
          <m:t xml:space="preserve"> </m:t>
        </m:r>
        <m:r>
          <m:rPr>
            <m:sty m:val="p"/>
          </m:rPr>
          <w:rPr>
            <w:rFonts w:ascii="Cambria Math" w:hAnsi="Cambria Math" w:cs="Times New Roman" w:hint="eastAsia"/>
          </w:rPr>
          <m:t>∈</m:t>
        </m:r>
        <m:r>
          <w:rPr>
            <w:rFonts w:ascii="Cambria Math" w:hAnsi="Cambria Math" w:cs="Times New Roman"/>
          </w:rPr>
          <m:t xml:space="preserve">V </m:t>
        </m:r>
      </m:oMath>
      <w:r w:rsidR="00DF284B">
        <w:rPr>
          <w:rFonts w:ascii="Times New Roman" w:hAnsi="Times New Roman" w:cs="Times New Roman"/>
        </w:rPr>
        <w:t xml:space="preserve">and </w:t>
      </w:r>
      <w:r w:rsidR="00DF284B">
        <w:rPr>
          <w:rFonts w:ascii="Times New Roman" w:hAnsi="Times New Roman" w:cs="Times New Roman"/>
          <w:i/>
          <w:iCs/>
        </w:rPr>
        <w:t xml:space="preserve">E </w:t>
      </w:r>
      <w:r w:rsidR="00DF284B">
        <w:rPr>
          <w:rFonts w:ascii="Times New Roman" w:hAnsi="Times New Roman" w:cs="Times New Roman"/>
        </w:rPr>
        <w:t xml:space="preserve">denotes the finite collection of edges. </w:t>
      </w:r>
      <w:r w:rsidR="00EC4ECA">
        <w:rPr>
          <w:rFonts w:ascii="Times New Roman" w:hAnsi="Times New Roman" w:cs="Times New Roman"/>
        </w:rPr>
        <w:t xml:space="preserve">An edge connecting two vertices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2</m:t>
            </m:r>
          </m:sub>
        </m:sSub>
      </m:oMath>
      <w:r w:rsidR="00EC4ECA">
        <w:rPr>
          <w:rFonts w:ascii="Times New Roman" w:hAnsi="Times New Roman" w:cs="Times New Roman"/>
        </w:rPr>
        <w:t xml:space="preserve"> could be directed, represented by</w:t>
      </w:r>
      <w:r w:rsidR="00D85845">
        <w:rPr>
          <w:rFonts w:ascii="Times New Roman" w:hAnsi="Times New Roman" w:cs="Times New Roman"/>
        </w:rPr>
        <w:t xml:space="preserve"> the ordered pair</w:t>
      </w:r>
      <w:r w:rsidR="00EC4ECA">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2</m:t>
                </m:r>
              </m:sub>
            </m:sSub>
          </m:e>
        </m:d>
      </m:oMath>
      <w:r w:rsidR="000B5701">
        <w:rPr>
          <w:rFonts w:ascii="Times New Roman" w:hAnsi="Times New Roman" w:cs="Times New Roman"/>
        </w:rPr>
        <w:t xml:space="preserve">, or can be non-directed, where it can be represented by </w:t>
      </w:r>
      <w:r w:rsidR="00D03A29">
        <w:rPr>
          <w:rFonts w:ascii="Times New Roman" w:hAnsi="Times New Roman" w:cs="Times New Roman"/>
        </w:rPr>
        <w:t>a</w:t>
      </w:r>
      <w:r w:rsidR="000B5701">
        <w:rPr>
          <w:rFonts w:ascii="Times New Roman" w:hAnsi="Times New Roman" w:cs="Times New Roman"/>
        </w:rPr>
        <w:t xml:space="preserve"> set </w:t>
      </w:r>
      <m:oMath>
        <m:r>
          <m:rPr>
            <m:lit/>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2</m:t>
            </m:r>
          </m:sub>
        </m:sSub>
        <m:r>
          <m:rPr>
            <m:lit/>
          </m:rPr>
          <w:rPr>
            <w:rFonts w:ascii="Cambria Math" w:hAnsi="Cambria Math" w:cs="Times New Roman"/>
          </w:rPr>
          <m:t>}</m:t>
        </m:r>
      </m:oMath>
      <w:r w:rsidR="000B5701">
        <w:rPr>
          <w:rFonts w:ascii="Times New Roman" w:hAnsi="Times New Roman" w:cs="Times New Roman"/>
        </w:rPr>
        <w:t xml:space="preserve">. </w:t>
      </w:r>
      <w:r w:rsidR="0091051B">
        <w:rPr>
          <w:rFonts w:ascii="Times New Roman" w:hAnsi="Times New Roman" w:cs="Times New Roman"/>
        </w:rPr>
        <w:t>While a sidewalk seems to be intuitively non-directed</w:t>
      </w:r>
      <w:r w:rsidR="00402956">
        <w:rPr>
          <w:rFonts w:ascii="Times New Roman" w:hAnsi="Times New Roman" w:cs="Times New Roman"/>
        </w:rPr>
        <w:t xml:space="preserve"> as one can walk in both ways,</w:t>
      </w:r>
      <w:r w:rsidR="00653AB0">
        <w:rPr>
          <w:rFonts w:ascii="Times New Roman" w:hAnsi="Times New Roman" w:cs="Times New Roman"/>
        </w:rPr>
        <w:t xml:space="preserve"> </w:t>
      </w:r>
      <w:r w:rsidR="00402956">
        <w:rPr>
          <w:rFonts w:ascii="Times New Roman" w:hAnsi="Times New Roman" w:cs="Times New Roman"/>
        </w:rPr>
        <w:t>a directed edge is also useful to represent direction of traffic at certain times.</w:t>
      </w:r>
    </w:p>
    <w:p w14:paraId="01E7C561" w14:textId="7AD3B632" w:rsidR="00DF284B" w:rsidRDefault="00DF284B">
      <w:pPr>
        <w:rPr>
          <w:rFonts w:ascii="Times New Roman" w:hAnsi="Times New Roman" w:cs="Times New Roman"/>
        </w:rPr>
      </w:pPr>
      <w:r>
        <w:rPr>
          <w:rFonts w:ascii="Times New Roman" w:hAnsi="Times New Roman" w:cs="Times New Roman"/>
        </w:rPr>
        <w:tab/>
        <w:t xml:space="preserve">To better </w:t>
      </w:r>
      <w:r w:rsidR="006E07BE">
        <w:rPr>
          <w:rFonts w:ascii="Times New Roman" w:hAnsi="Times New Roman" w:cs="Times New Roman"/>
        </w:rPr>
        <w:t>model the</w:t>
      </w:r>
      <w:r>
        <w:rPr>
          <w:rFonts w:ascii="Times New Roman" w:hAnsi="Times New Roman" w:cs="Times New Roman"/>
        </w:rPr>
        <w:t xml:space="preserve"> geographical distance and traffic capacity</w:t>
      </w:r>
      <w:r w:rsidR="006E07BE">
        <w:rPr>
          <w:rFonts w:ascii="Times New Roman" w:hAnsi="Times New Roman" w:cs="Times New Roman"/>
        </w:rPr>
        <w:t xml:space="preserve"> of the road network</w:t>
      </w:r>
      <w:r>
        <w:rPr>
          <w:rFonts w:ascii="Times New Roman" w:hAnsi="Times New Roman" w:cs="Times New Roman"/>
        </w:rPr>
        <w:t xml:space="preserve">, a weighted graph </w:t>
      </w:r>
      <m:oMath>
        <m:d>
          <m:dPr>
            <m:ctrlPr>
              <w:rPr>
                <w:rFonts w:ascii="Cambria Math" w:hAnsi="Cambria Math" w:cs="Times New Roman"/>
                <w:i/>
              </w:rPr>
            </m:ctrlPr>
          </m:dPr>
          <m:e>
            <m:r>
              <w:rPr>
                <w:rFonts w:ascii="Cambria Math" w:hAnsi="Cambria Math" w:cs="Times New Roman"/>
              </w:rPr>
              <m:t>G,w</m:t>
            </m:r>
          </m:e>
        </m:d>
      </m:oMath>
      <w:r>
        <w:rPr>
          <w:rFonts w:ascii="Times New Roman" w:hAnsi="Times New Roman" w:cs="Times New Roman"/>
        </w:rPr>
        <w:t xml:space="preserve"> is used where </w:t>
      </w:r>
      <m:oMath>
        <m:r>
          <w:rPr>
            <w:rFonts w:ascii="Cambria Math" w:hAnsi="Cambria Math" w:cs="Times New Roman"/>
          </w:rPr>
          <m:t>G</m:t>
        </m:r>
      </m:oMath>
      <w:r>
        <w:rPr>
          <w:rFonts w:ascii="Times New Roman" w:hAnsi="Times New Roman" w:cs="Times New Roman"/>
        </w:rPr>
        <w:t xml:space="preserve"> denotes the graph</w:t>
      </w:r>
      <w:r w:rsidR="006E07BE">
        <w:rPr>
          <w:rFonts w:ascii="Times New Roman" w:hAnsi="Times New Roman" w:cs="Times New Roman"/>
        </w:rPr>
        <w:t xml:space="preserve"> representing the road network </w:t>
      </w:r>
      <w:r>
        <w:rPr>
          <w:rFonts w:ascii="Times New Roman" w:hAnsi="Times New Roman" w:cs="Times New Roman"/>
        </w:rPr>
        <w:t xml:space="preserve">and </w:t>
      </w:r>
      <m:oMath>
        <m:r>
          <w:rPr>
            <w:rFonts w:ascii="Cambria Math" w:hAnsi="Cambria Math" w:cs="Times New Roman"/>
          </w:rPr>
          <m:t>w</m:t>
        </m:r>
      </m:oMath>
      <w:r>
        <w:rPr>
          <w:rFonts w:ascii="Times New Roman" w:hAnsi="Times New Roman" w:cs="Times New Roman"/>
        </w:rPr>
        <w:t xml:space="preserve"> maps every element in </w:t>
      </w:r>
      <m:oMath>
        <m:r>
          <w:rPr>
            <w:rFonts w:ascii="Cambria Math" w:hAnsi="Cambria Math" w:cs="Times New Roman"/>
          </w:rPr>
          <m:t>E</m:t>
        </m:r>
      </m:oMath>
      <w:r>
        <w:rPr>
          <w:rFonts w:ascii="Times New Roman" w:hAnsi="Times New Roman" w:cs="Times New Roman"/>
        </w:rPr>
        <w:t xml:space="preserve"> to a real number. In other words, it simply assigns </w:t>
      </w:r>
      <w:r w:rsidR="006E07BE">
        <w:rPr>
          <w:rFonts w:ascii="Times New Roman" w:hAnsi="Times New Roman" w:cs="Times New Roman"/>
        </w:rPr>
        <w:t>one or more</w:t>
      </w:r>
      <w:r>
        <w:rPr>
          <w:rFonts w:ascii="Times New Roman" w:hAnsi="Times New Roman" w:cs="Times New Roman"/>
        </w:rPr>
        <w:t xml:space="preserve"> number</w:t>
      </w:r>
      <w:r w:rsidR="006E07BE">
        <w:rPr>
          <w:rFonts w:ascii="Times New Roman" w:hAnsi="Times New Roman" w:cs="Times New Roman"/>
        </w:rPr>
        <w:t>s</w:t>
      </w:r>
      <w:r>
        <w:rPr>
          <w:rFonts w:ascii="Times New Roman" w:hAnsi="Times New Roman" w:cs="Times New Roman"/>
        </w:rPr>
        <w:t xml:space="preserve"> to each edge</w:t>
      </w:r>
      <w:r w:rsidR="001464D1">
        <w:rPr>
          <w:rFonts w:ascii="Times New Roman" w:hAnsi="Times New Roman" w:cs="Times New Roman"/>
        </w:rPr>
        <w:t>.</w:t>
      </w:r>
    </w:p>
    <w:p w14:paraId="01C16097" w14:textId="497DAA42" w:rsidR="001464D1" w:rsidRDefault="001464D1" w:rsidP="001464D1">
      <w:pPr>
        <w:rPr>
          <w:rFonts w:ascii="Times New Roman" w:hAnsi="Times New Roman" w:cs="Times New Roman"/>
        </w:rPr>
      </w:pPr>
      <w:r>
        <w:rPr>
          <w:rFonts w:ascii="Times New Roman" w:hAnsi="Times New Roman" w:cs="Times New Roman"/>
        </w:rPr>
        <w:tab/>
        <w:t>The relationship between nodes can be represented by a</w:t>
      </w:r>
      <w:r w:rsidR="008C44F6">
        <w:rPr>
          <w:rFonts w:ascii="Times New Roman" w:hAnsi="Times New Roman" w:cs="Times New Roman"/>
        </w:rPr>
        <w:t xml:space="preserve">n adjacency matrix. </w:t>
      </w:r>
      <w:r w:rsidR="00FE7B43">
        <w:rPr>
          <w:rFonts w:ascii="Times New Roman" w:hAnsi="Times New Roman" w:cs="Times New Roman"/>
        </w:rPr>
        <w:t xml:space="preserve">The adjacency matrix </w:t>
      </w:r>
      <m:oMath>
        <m:r>
          <w:rPr>
            <w:rFonts w:ascii="Cambria Math" w:hAnsi="Cambria Math" w:cs="Times New Roman"/>
          </w:rPr>
          <m:t>A</m:t>
        </m:r>
      </m:oMath>
      <w:r w:rsidR="000962A0">
        <w:rPr>
          <w:rFonts w:ascii="Times New Roman" w:hAnsi="Times New Roman" w:cs="Times New Roman"/>
        </w:rPr>
        <w:t xml:space="preserve"> for a graph </w:t>
      </w:r>
      <m:oMath>
        <m:r>
          <w:rPr>
            <w:rFonts w:ascii="Cambria Math" w:hAnsi="Cambria Math" w:cs="Times New Roman"/>
          </w:rPr>
          <m:t>G</m:t>
        </m:r>
      </m:oMath>
      <w:r w:rsidR="000962A0">
        <w:rPr>
          <w:rFonts w:ascii="Times New Roman" w:hAnsi="Times New Roman" w:cs="Times New Roman"/>
        </w:rPr>
        <w:t xml:space="preserve"> is a</w:t>
      </w:r>
      <w:r w:rsidR="007840DF">
        <w:rPr>
          <w:rFonts w:ascii="Times New Roman" w:hAnsi="Times New Roman" w:cs="Times New Roman"/>
        </w:rPr>
        <w:t>n</w:t>
      </w:r>
      <w:r w:rsidR="000962A0">
        <w:rPr>
          <w:rFonts w:ascii="Times New Roman" w:hAnsi="Times New Roman" w:cs="Times New Roman"/>
        </w:rPr>
        <w:t xml:space="preserve"> </w:t>
      </w:r>
      <m:oMath>
        <m:r>
          <w:rPr>
            <w:rFonts w:ascii="Cambria Math" w:hAnsi="Cambria Math" w:cs="Times New Roman"/>
          </w:rPr>
          <m:t xml:space="preserve">n </m:t>
        </m:r>
        <m:r>
          <m:rPr>
            <m:sty m:val="p"/>
          </m:rPr>
          <w:rPr>
            <w:rFonts w:ascii="Cambria Math" w:hAnsi="Cambria Math" w:cs="Times New Roman" w:hint="eastAsia"/>
          </w:rPr>
          <m:t>×</m:t>
        </m:r>
        <m:r>
          <w:rPr>
            <w:rFonts w:ascii="Cambria Math" w:hAnsi="Cambria Math" w:cs="Times New Roman"/>
          </w:rPr>
          <m:t>n</m:t>
        </m:r>
      </m:oMath>
      <w:r w:rsidR="007840DF">
        <w:rPr>
          <w:rFonts w:ascii="Times New Roman" w:hAnsi="Times New Roman" w:cs="Times New Roman"/>
        </w:rPr>
        <w:t xml:space="preserve"> matrix. </w:t>
      </w:r>
      <w:r w:rsidR="00F772CF">
        <w:rPr>
          <w:rFonts w:ascii="Times New Roman" w:hAnsi="Times New Roman" w:cs="Times New Roman"/>
        </w:rPr>
        <w:t>For the</w:t>
      </w:r>
      <w:r w:rsidR="007840DF">
        <w:rPr>
          <w:rFonts w:ascii="Times New Roman" w:hAnsi="Times New Roman" w:cs="Times New Roman"/>
        </w:rPr>
        <w:t xml:space="preserve"> vertices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r>
          <m:rPr>
            <m:sty m:val="p"/>
          </m:rPr>
          <w:rPr>
            <w:rFonts w:ascii="Cambria Math" w:hAnsi="Cambria Math" w:cs="Times New Roman" w:hint="eastAsia"/>
          </w:rPr>
          <m: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n</m:t>
            </m:r>
          </m:sub>
        </m:sSub>
        <m:r>
          <m:rPr>
            <m:sty m:val="p"/>
          </m:rPr>
          <w:rPr>
            <w:rFonts w:ascii="Cambria Math" w:hAnsi="Cambria Math" w:cs="Times New Roman" w:hint="eastAsia"/>
          </w:rPr>
          <m:t>∈</m:t>
        </m:r>
        <m:r>
          <w:rPr>
            <w:rFonts w:ascii="Cambria Math" w:hAnsi="Cambria Math" w:cs="Times New Roman"/>
          </w:rPr>
          <m:t>V</m:t>
        </m:r>
        <m:d>
          <m:dPr>
            <m:ctrlPr>
              <w:rPr>
                <w:rFonts w:ascii="Cambria Math" w:hAnsi="Cambria Math" w:cs="Times New Roman"/>
                <w:i/>
              </w:rPr>
            </m:ctrlPr>
          </m:dPr>
          <m:e>
            <m:r>
              <w:rPr>
                <w:rFonts w:ascii="Cambria Math" w:hAnsi="Cambria Math" w:cs="Times New Roman"/>
              </w:rPr>
              <m:t>G</m:t>
            </m:r>
          </m:e>
        </m:d>
      </m:oMath>
      <w:r w:rsidR="00F772CF">
        <w:rPr>
          <w:rFonts w:ascii="Times New Roman" w:hAnsi="Times New Roman" w:cs="Times New Roman"/>
        </w:rPr>
        <w:t xml:space="preserve">, if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r>
          <m:rPr>
            <m:sty m:val="p"/>
          </m:rPr>
          <w:rPr>
            <w:rFonts w:ascii="Cambria Math" w:hAnsi="Cambria Math" w:cs="Times New Roman" w:hint="eastAsia"/>
          </w:rPr>
          <m:t>∈</m:t>
        </m:r>
        <m:r>
          <w:rPr>
            <w:rFonts w:ascii="Cambria Math" w:hAnsi="Cambria Math" w:cs="Times New Roman"/>
          </w:rPr>
          <m:t>E</m:t>
        </m:r>
        <m:d>
          <m:dPr>
            <m:ctrlPr>
              <w:rPr>
                <w:rFonts w:ascii="Cambria Math" w:hAnsi="Cambria Math" w:cs="Times New Roman"/>
                <w:i/>
              </w:rPr>
            </m:ctrlPr>
          </m:dPr>
          <m:e>
            <m:r>
              <w:rPr>
                <w:rFonts w:ascii="Cambria Math" w:hAnsi="Cambria Math" w:cs="Times New Roman"/>
              </w:rPr>
              <m:t>G</m:t>
            </m:r>
          </m:e>
        </m:d>
      </m:oMath>
      <w:r w:rsidR="00F772CF">
        <w:rPr>
          <w:rFonts w:ascii="Times New Roman" w:hAnsi="Times New Roman" w:cs="Times New Roman"/>
        </w:rPr>
        <w:t xml:space="preserve">, meaning that there exist an edge for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r w:rsidR="00F772CF">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oMath>
      <w:r w:rsidR="00F772CF">
        <w:rPr>
          <w:rFonts w:ascii="Times New Roman" w:hAnsi="Times New Roman" w:cs="Times New Roman"/>
        </w:rPr>
        <w:t xml:space="preserve">, then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ij</m:t>
            </m:r>
          </m:sub>
        </m:sSub>
        <m:r>
          <w:rPr>
            <w:rFonts w:ascii="Cambria Math" w:hAnsi="Cambria Math" w:cs="Times New Roman"/>
          </w:rPr>
          <m:t xml:space="preserve"> = 1</m:t>
        </m:r>
      </m:oMath>
      <w:r w:rsidR="009B3C85">
        <w:rPr>
          <w:rFonts w:ascii="Times New Roman" w:hAnsi="Times New Roman" w:cs="Times New Roman"/>
        </w:rPr>
        <w:t xml:space="preserve">, else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ij</m:t>
            </m:r>
          </m:sub>
        </m:sSub>
        <m:r>
          <w:rPr>
            <w:rFonts w:ascii="Cambria Math" w:hAnsi="Cambria Math" w:cs="Times New Roman"/>
          </w:rPr>
          <m:t>=0</m:t>
        </m:r>
      </m:oMath>
      <w:r w:rsidR="009B3C85">
        <w:rPr>
          <w:rFonts w:ascii="Times New Roman" w:hAnsi="Times New Roman" w:cs="Times New Roman"/>
        </w:rPr>
        <w:t xml:space="preserve">. </w:t>
      </w:r>
      <w:r w:rsidR="00FC0147">
        <w:rPr>
          <w:rFonts w:ascii="Times New Roman" w:hAnsi="Times New Roman" w:cs="Times New Roman"/>
        </w:rPr>
        <w:t xml:space="preserve">For a weighted graph,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ij</m:t>
            </m:r>
          </m:sub>
        </m:sSub>
      </m:oMath>
      <w:r w:rsidR="008663B4">
        <w:rPr>
          <w:rFonts w:ascii="Times New Roman" w:hAnsi="Times New Roman" w:cs="Times New Roman"/>
        </w:rPr>
        <w:t xml:space="preserve"> could also be equal to a weight value. </w:t>
      </w:r>
      <w:r>
        <w:rPr>
          <w:rFonts w:ascii="Times New Roman" w:hAnsi="Times New Roman" w:cs="Times New Roman"/>
        </w:rPr>
        <w:t>(Griffin, 2023).</w:t>
      </w:r>
    </w:p>
    <w:p w14:paraId="76EEE310" w14:textId="77777777" w:rsidR="006169EE" w:rsidRDefault="006169EE" w:rsidP="000B5701">
      <w:pPr>
        <w:rPr>
          <w:rFonts w:ascii="Times New Roman" w:hAnsi="Times New Roman" w:cs="Times New Roman"/>
        </w:rPr>
      </w:pPr>
    </w:p>
    <w:p w14:paraId="427C7FBF" w14:textId="7DAA7EE2" w:rsidR="00F950A1" w:rsidRPr="00E66E9B" w:rsidRDefault="002470EC" w:rsidP="00E66E9B">
      <w:pPr>
        <w:rPr>
          <w:rFonts w:ascii="Times New Roman" w:hAnsi="Times New Roman" w:cs="Times New Roman"/>
          <w:u w:val="single"/>
        </w:rPr>
      </w:pPr>
      <w:r w:rsidRPr="002470EC">
        <w:rPr>
          <w:rFonts w:ascii="Times New Roman" w:hAnsi="Times New Roman" w:cs="Times New Roman"/>
          <w:u w:val="single"/>
        </w:rPr>
        <w:t>3.</w:t>
      </w:r>
      <w:r>
        <w:rPr>
          <w:rFonts w:ascii="Times New Roman" w:hAnsi="Times New Roman" w:cs="Times New Roman"/>
          <w:u w:val="single"/>
        </w:rPr>
        <w:t>3</w:t>
      </w:r>
      <w:r w:rsidR="004D1241" w:rsidRPr="002470EC">
        <w:rPr>
          <w:rFonts w:ascii="Times New Roman" w:hAnsi="Times New Roman" w:cs="Times New Roman"/>
          <w:u w:val="single"/>
        </w:rPr>
        <w:t xml:space="preserve"> </w:t>
      </w:r>
      <w:r w:rsidR="006169EE" w:rsidRPr="002470EC">
        <w:rPr>
          <w:rFonts w:ascii="Times New Roman" w:hAnsi="Times New Roman" w:cs="Times New Roman"/>
          <w:u w:val="single"/>
        </w:rPr>
        <w:t>Problem Description:</w:t>
      </w:r>
    </w:p>
    <w:p w14:paraId="4428B45F" w14:textId="302BA8AB" w:rsidR="00E1048D" w:rsidRDefault="006169EE" w:rsidP="00F21577">
      <w:pPr>
        <w:ind w:firstLine="420"/>
        <w:rPr>
          <w:rFonts w:ascii="Times New Roman" w:hAnsi="Times New Roman" w:cs="Times New Roman"/>
        </w:rPr>
      </w:pPr>
      <w:r>
        <w:rPr>
          <w:rFonts w:ascii="Times New Roman" w:hAnsi="Times New Roman" w:cs="Times New Roman"/>
        </w:rPr>
        <w:t xml:space="preserve">Given the </w:t>
      </w:r>
      <w:r w:rsidR="009A5201">
        <w:rPr>
          <w:rFonts w:ascii="Times New Roman" w:hAnsi="Times New Roman" w:cs="Times New Roman"/>
        </w:rPr>
        <w:t xml:space="preserve">locations of </w:t>
      </w:r>
      <w:r w:rsidR="00834782">
        <w:rPr>
          <w:rFonts w:ascii="Times New Roman" w:hAnsi="Times New Roman" w:cs="Times New Roman"/>
        </w:rPr>
        <w:t>30</w:t>
      </w:r>
      <w:r w:rsidR="009A5201">
        <w:rPr>
          <w:rFonts w:ascii="Times New Roman" w:hAnsi="Times New Roman" w:cs="Times New Roman"/>
          <w:i/>
          <w:iCs/>
        </w:rPr>
        <w:t xml:space="preserve"> </w:t>
      </w:r>
      <w:r w:rsidR="009A5201">
        <w:rPr>
          <w:rFonts w:ascii="Times New Roman" w:hAnsi="Times New Roman" w:cs="Times New Roman"/>
        </w:rPr>
        <w:t>nodes</w:t>
      </w:r>
      <w:r w:rsidR="00834782">
        <w:rPr>
          <w:rFonts w:ascii="Times New Roman" w:hAnsi="Times New Roman" w:cs="Times New Roman"/>
        </w:rPr>
        <w:t xml:space="preserve"> which represents all buildings on campus</w:t>
      </w:r>
      <w:r w:rsidR="00FD5956">
        <w:rPr>
          <w:rFonts w:ascii="Times New Roman" w:hAnsi="Times New Roman" w:cs="Times New Roman"/>
        </w:rPr>
        <w:t xml:space="preserve"> and the traffic requirements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oMath>
      <w:r w:rsidR="00E1364D">
        <w:rPr>
          <w:rFonts w:ascii="Times New Roman" w:hAnsi="Times New Roman" w:cs="Times New Roman"/>
        </w:rPr>
        <w:t xml:space="preserve"> between the</w:t>
      </w:r>
      <w:r w:rsidR="003E2DFE">
        <w:rPr>
          <w:rFonts w:ascii="Times New Roman" w:hAnsi="Times New Roman" w:cs="Times New Roman"/>
        </w:rPr>
        <w:t xml:space="preserve">m, the problem is the determine </w:t>
      </w:r>
      <w:r w:rsidR="00633D01">
        <w:rPr>
          <w:rFonts w:ascii="Times New Roman" w:hAnsi="Times New Roman" w:cs="Times New Roman"/>
        </w:rPr>
        <w:t xml:space="preserve">which of the </w:t>
      </w:r>
      <m:oMath>
        <m:r>
          <w:rPr>
            <w:rFonts w:ascii="Cambria Math" w:hAnsi="Cambria Math" w:cs="Times New Roman"/>
          </w:rPr>
          <m:t>n</m:t>
        </m:r>
        <m:d>
          <m:dPr>
            <m:ctrlPr>
              <w:rPr>
                <w:rFonts w:ascii="Cambria Math" w:hAnsi="Cambria Math" w:cs="Times New Roman"/>
                <w:i/>
              </w:rPr>
            </m:ctrlPr>
          </m:dPr>
          <m:e>
            <m:r>
              <w:rPr>
                <w:rFonts w:ascii="Cambria Math" w:hAnsi="Cambria Math" w:cs="Times New Roman"/>
              </w:rPr>
              <m:t>n-1</m:t>
            </m:r>
          </m:e>
        </m:d>
        <m:r>
          <m:rPr>
            <m:lit/>
          </m:rPr>
          <w:rPr>
            <w:rFonts w:ascii="Cambria Math" w:hAnsi="Cambria Math" w:cs="Times New Roman"/>
          </w:rPr>
          <m:t>/</m:t>
        </m:r>
        <m:r>
          <w:rPr>
            <w:rFonts w:ascii="Cambria Math" w:hAnsi="Cambria Math" w:cs="Times New Roman"/>
          </w:rPr>
          <m:t>2</m:t>
        </m:r>
      </m:oMath>
      <w:r w:rsidR="00633D01">
        <w:rPr>
          <w:rFonts w:ascii="Times New Roman" w:hAnsi="Times New Roman" w:cs="Times New Roman"/>
        </w:rPr>
        <w:t xml:space="preserve"> possible edges to construct</w:t>
      </w:r>
      <w:r w:rsidR="00ED6016">
        <w:rPr>
          <w:rFonts w:ascii="Times New Roman" w:hAnsi="Times New Roman" w:cs="Times New Roman"/>
        </w:rPr>
        <w:t xml:space="preserve">, which means </w:t>
      </w:r>
      <w:r w:rsidR="00310D4D">
        <w:rPr>
          <w:rFonts w:ascii="Times New Roman" w:hAnsi="Times New Roman" w:cs="Times New Roman"/>
        </w:rPr>
        <w:t xml:space="preserve">choosing from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n</m:t>
            </m:r>
            <m:d>
              <m:dPr>
                <m:ctrlPr>
                  <w:rPr>
                    <w:rFonts w:ascii="Cambria Math" w:hAnsi="Cambria Math" w:cs="Times New Roman"/>
                    <w:i/>
                  </w:rPr>
                </m:ctrlPr>
              </m:dPr>
              <m:e>
                <m:r>
                  <w:rPr>
                    <w:rFonts w:ascii="Cambria Math" w:hAnsi="Cambria Math" w:cs="Times New Roman"/>
                  </w:rPr>
                  <m:t>n-1</m:t>
                </m:r>
              </m:e>
            </m:d>
            <m:r>
              <m:rPr>
                <m:lit/>
              </m:rPr>
              <w:rPr>
                <w:rFonts w:ascii="Cambria Math" w:hAnsi="Cambria Math" w:cs="Times New Roman"/>
              </w:rPr>
              <m:t>/</m:t>
            </m:r>
            <m:r>
              <w:rPr>
                <w:rFonts w:ascii="Cambria Math" w:hAnsi="Cambria Math" w:cs="Times New Roman"/>
              </w:rPr>
              <m:t>2</m:t>
            </m:r>
          </m:sup>
        </m:sSup>
      </m:oMath>
      <w:r w:rsidR="004D1241">
        <w:rPr>
          <w:rFonts w:ascii="Times New Roman" w:hAnsi="Times New Roman" w:cs="Times New Roman"/>
        </w:rPr>
        <w:t xml:space="preserve"> possible topologies</w:t>
      </w:r>
      <w:r w:rsidR="00004AC7">
        <w:rPr>
          <w:rFonts w:ascii="Times New Roman" w:hAnsi="Times New Roman" w:cs="Times New Roman"/>
        </w:rPr>
        <w:t xml:space="preserve"> (Corne et al., 2000)</w:t>
      </w:r>
      <w:r w:rsidR="00C34DDF">
        <w:rPr>
          <w:rFonts w:ascii="Times New Roman" w:hAnsi="Times New Roman" w:cs="Times New Roman"/>
        </w:rPr>
        <w:t>.</w:t>
      </w:r>
    </w:p>
    <w:p w14:paraId="53D2703E" w14:textId="41BA9C05" w:rsidR="005B5656" w:rsidRDefault="000E302A" w:rsidP="005B5656">
      <w:pPr>
        <w:ind w:firstLine="420"/>
        <w:rPr>
          <w:rFonts w:ascii="Times New Roman" w:hAnsi="Times New Roman" w:cs="Times New Roman"/>
        </w:rPr>
      </w:pPr>
      <w:r>
        <w:rPr>
          <w:rFonts w:ascii="Times New Roman" w:hAnsi="Times New Roman" w:cs="Times New Roman"/>
        </w:rPr>
        <w:t xml:space="preserve">The aim of the </w:t>
      </w:r>
      <w:r w:rsidR="00C049C4">
        <w:rPr>
          <w:rFonts w:ascii="Times New Roman" w:hAnsi="Times New Roman" w:cs="Times New Roman"/>
        </w:rPr>
        <w:t>design</w:t>
      </w:r>
      <w:r>
        <w:rPr>
          <w:rFonts w:ascii="Times New Roman" w:hAnsi="Times New Roman" w:cs="Times New Roman"/>
        </w:rPr>
        <w:t xml:space="preserve"> </w:t>
      </w:r>
      <w:r w:rsidR="00310D4D">
        <w:rPr>
          <w:rFonts w:ascii="Times New Roman" w:hAnsi="Times New Roman" w:cs="Times New Roman"/>
        </w:rPr>
        <w:t>should be</w:t>
      </w:r>
      <w:r>
        <w:rPr>
          <w:rFonts w:ascii="Times New Roman" w:hAnsi="Times New Roman" w:cs="Times New Roman"/>
        </w:rPr>
        <w:t xml:space="preserve"> to satisfy the traffic demands </w:t>
      </w:r>
      <w:r w:rsidR="00C049C4">
        <w:rPr>
          <w:rFonts w:ascii="Times New Roman" w:hAnsi="Times New Roman" w:cs="Times New Roman"/>
        </w:rPr>
        <w:t xml:space="preserve">of students and the </w:t>
      </w:r>
      <w:r w:rsidR="003C7AB4">
        <w:rPr>
          <w:rFonts w:ascii="Times New Roman" w:hAnsi="Times New Roman" w:cs="Times New Roman"/>
        </w:rPr>
        <w:t xml:space="preserve">cost demands </w:t>
      </w:r>
      <w:r w:rsidR="00E9592F">
        <w:rPr>
          <w:rFonts w:ascii="Times New Roman" w:hAnsi="Times New Roman" w:cs="Times New Roman"/>
        </w:rPr>
        <w:t>presented to</w:t>
      </w:r>
      <w:r w:rsidR="003C7AB4">
        <w:rPr>
          <w:rFonts w:ascii="Times New Roman" w:hAnsi="Times New Roman" w:cs="Times New Roman"/>
        </w:rPr>
        <w:t xml:space="preserve"> the </w:t>
      </w:r>
      <w:r w:rsidR="00E9592F">
        <w:rPr>
          <w:rFonts w:ascii="Times New Roman" w:hAnsi="Times New Roman" w:cs="Times New Roman"/>
        </w:rPr>
        <w:t>school</w:t>
      </w:r>
      <w:r w:rsidR="00004AC7">
        <w:rPr>
          <w:rFonts w:ascii="Times New Roman" w:hAnsi="Times New Roman" w:cs="Times New Roman"/>
        </w:rPr>
        <w:t>.</w:t>
      </w:r>
    </w:p>
    <w:p w14:paraId="0CEA8456" w14:textId="761F7102" w:rsidR="00E23514" w:rsidRDefault="00EE6F06" w:rsidP="00E23514">
      <w:pPr>
        <w:ind w:firstLine="420"/>
        <w:rPr>
          <w:rFonts w:ascii="Times New Roman" w:hAnsi="Times New Roman" w:cs="Times New Roman"/>
        </w:rPr>
      </w:pPr>
      <w:r>
        <w:rPr>
          <w:rFonts w:ascii="Times New Roman" w:hAnsi="Times New Roman" w:cs="Times New Roman"/>
        </w:rPr>
        <w:t>To better fit the problem into a graph theory model, several assumptions are made</w:t>
      </w:r>
      <w:r w:rsidR="00E23514">
        <w:rPr>
          <w:rFonts w:ascii="Times New Roman" w:hAnsi="Times New Roman" w:cs="Times New Roman"/>
        </w:rPr>
        <w:t xml:space="preserve"> regarding the graph representation of the path network:</w:t>
      </w:r>
    </w:p>
    <w:p w14:paraId="28731EF0" w14:textId="314B3EA8" w:rsidR="00E23514" w:rsidRDefault="00703A6D" w:rsidP="00E23514">
      <w:pPr>
        <w:pStyle w:val="a9"/>
        <w:numPr>
          <w:ilvl w:val="0"/>
          <w:numId w:val="4"/>
        </w:numPr>
        <w:rPr>
          <w:rFonts w:ascii="Times New Roman" w:hAnsi="Times New Roman" w:cs="Times New Roman"/>
        </w:rPr>
      </w:pPr>
      <w:r>
        <w:rPr>
          <w:rFonts w:ascii="Times New Roman" w:hAnsi="Times New Roman" w:cs="Times New Roman"/>
        </w:rPr>
        <w:lastRenderedPageBreak/>
        <w:t xml:space="preserve">The path network is a 2-dimensional model, ignoring all differences in attitude. </w:t>
      </w:r>
    </w:p>
    <w:p w14:paraId="433FC545" w14:textId="394E7197" w:rsidR="00FB2ADA" w:rsidRDefault="00036586" w:rsidP="000D3692">
      <w:pPr>
        <w:pStyle w:val="a9"/>
        <w:numPr>
          <w:ilvl w:val="0"/>
          <w:numId w:val="4"/>
        </w:numPr>
        <w:rPr>
          <w:rFonts w:ascii="Times New Roman" w:hAnsi="Times New Roman" w:cs="Times New Roman"/>
        </w:rPr>
      </w:pPr>
      <w:r>
        <w:rPr>
          <w:rFonts w:ascii="Times New Roman" w:hAnsi="Times New Roman" w:cs="Times New Roman"/>
        </w:rPr>
        <w:t>All paths have the same traffic capacity.</w:t>
      </w:r>
      <w:r w:rsidRPr="00036586">
        <w:rPr>
          <w:rFonts w:ascii="Times New Roman" w:hAnsi="Times New Roman" w:cs="Times New Roman"/>
        </w:rPr>
        <w:t xml:space="preserve"> </w:t>
      </w:r>
    </w:p>
    <w:p w14:paraId="6F16ECC5" w14:textId="481BDDEE" w:rsidR="000D3692" w:rsidRDefault="000D3692" w:rsidP="000D3692">
      <w:pPr>
        <w:pStyle w:val="a9"/>
        <w:numPr>
          <w:ilvl w:val="0"/>
          <w:numId w:val="4"/>
        </w:numPr>
        <w:rPr>
          <w:rFonts w:ascii="Times New Roman" w:hAnsi="Times New Roman" w:cs="Times New Roman"/>
        </w:rPr>
      </w:pPr>
      <w:r>
        <w:rPr>
          <w:rFonts w:ascii="Times New Roman" w:hAnsi="Times New Roman" w:cs="Times New Roman"/>
        </w:rPr>
        <w:t>Only buildings enclosed by Academy Road</w:t>
      </w:r>
      <w:r w:rsidR="00C779A1">
        <w:rPr>
          <w:rFonts w:ascii="Times New Roman" w:hAnsi="Times New Roman" w:cs="Times New Roman"/>
        </w:rPr>
        <w:t xml:space="preserve">, State Road 10, and East Shore Drive will be included in this model. </w:t>
      </w:r>
    </w:p>
    <w:p w14:paraId="02A2F79F" w14:textId="42A16893" w:rsidR="002470EC" w:rsidRDefault="002470EC" w:rsidP="002470EC">
      <w:pPr>
        <w:rPr>
          <w:rFonts w:ascii="Times New Roman" w:hAnsi="Times New Roman" w:cs="Times New Roman"/>
          <w:u w:val="single"/>
        </w:rPr>
      </w:pPr>
      <w:r>
        <w:rPr>
          <w:rFonts w:ascii="Times New Roman" w:hAnsi="Times New Roman" w:cs="Times New Roman"/>
          <w:u w:val="single"/>
        </w:rPr>
        <w:t>3.4 Data Collection</w:t>
      </w:r>
    </w:p>
    <w:p w14:paraId="381A70A4" w14:textId="057CF11B" w:rsidR="002470EC" w:rsidRDefault="002470EC" w:rsidP="002470EC">
      <w:pPr>
        <w:rPr>
          <w:rFonts w:ascii="Times New Roman" w:hAnsi="Times New Roman" w:cs="Times New Roman"/>
        </w:rPr>
      </w:pPr>
      <w:r>
        <w:rPr>
          <w:rFonts w:ascii="Times New Roman" w:hAnsi="Times New Roman" w:cs="Times New Roman"/>
        </w:rPr>
        <w:tab/>
        <w:t>The data used in this study is obtained from geojson.io</w:t>
      </w:r>
      <w:r w:rsidR="007674B5">
        <w:rPr>
          <w:rFonts w:ascii="Times New Roman" w:hAnsi="Times New Roman" w:cs="Times New Roman"/>
        </w:rPr>
        <w:t xml:space="preserve"> by pinpointing </w:t>
      </w:r>
      <w:r w:rsidR="00235299">
        <w:rPr>
          <w:rFonts w:ascii="Times New Roman" w:hAnsi="Times New Roman" w:cs="Times New Roman"/>
        </w:rPr>
        <w:t>geographical</w:t>
      </w:r>
      <w:r w:rsidR="007674B5">
        <w:rPr>
          <w:rFonts w:ascii="Times New Roman" w:hAnsi="Times New Roman" w:cs="Times New Roman"/>
        </w:rPr>
        <w:t xml:space="preserve"> locations</w:t>
      </w:r>
      <w:r w:rsidR="008D1705">
        <w:rPr>
          <w:rFonts w:ascii="Times New Roman" w:hAnsi="Times New Roman" w:cs="Times New Roman"/>
        </w:rPr>
        <w:t xml:space="preserve"> of buildings on the Culver campus</w:t>
      </w:r>
      <w:r w:rsidR="000F6536">
        <w:rPr>
          <w:rFonts w:ascii="Times New Roman" w:hAnsi="Times New Roman" w:cs="Times New Roman"/>
        </w:rPr>
        <w:t xml:space="preserve"> manually. The result is converted by the website into a </w:t>
      </w:r>
      <w:proofErr w:type="spellStart"/>
      <w:r w:rsidR="000F6536">
        <w:rPr>
          <w:rFonts w:ascii="Times New Roman" w:hAnsi="Times New Roman" w:cs="Times New Roman"/>
        </w:rPr>
        <w:t>geojson</w:t>
      </w:r>
      <w:proofErr w:type="spellEnd"/>
      <w:r w:rsidR="000F6536">
        <w:rPr>
          <w:rFonts w:ascii="Times New Roman" w:hAnsi="Times New Roman" w:cs="Times New Roman"/>
        </w:rPr>
        <w:t xml:space="preserve"> file which can be processed in Python. </w:t>
      </w:r>
      <w:r w:rsidR="004815DB">
        <w:rPr>
          <w:rFonts w:ascii="Times New Roman" w:hAnsi="Times New Roman" w:cs="Times New Roman"/>
        </w:rPr>
        <w:t>The data contains a total of 30 buildings on the Culver campus. For each building, t</w:t>
      </w:r>
      <w:r w:rsidR="000F6536">
        <w:rPr>
          <w:rFonts w:ascii="Times New Roman" w:hAnsi="Times New Roman" w:cs="Times New Roman"/>
        </w:rPr>
        <w:t xml:space="preserve">he converted file contains </w:t>
      </w:r>
      <w:r w:rsidR="004815DB">
        <w:rPr>
          <w:rFonts w:ascii="Times New Roman" w:hAnsi="Times New Roman" w:cs="Times New Roman"/>
        </w:rPr>
        <w:t>an</w:t>
      </w:r>
      <w:r w:rsidR="000F6536">
        <w:rPr>
          <w:rFonts w:ascii="Times New Roman" w:hAnsi="Times New Roman" w:cs="Times New Roman"/>
        </w:rPr>
        <w:t xml:space="preserve"> index, name, longitude, and latitud</w:t>
      </w:r>
      <w:r w:rsidR="004815DB">
        <w:rPr>
          <w:rFonts w:ascii="Times New Roman" w:hAnsi="Times New Roman" w:cs="Times New Roman"/>
        </w:rPr>
        <w:t xml:space="preserve">e that corresponds to it. </w:t>
      </w:r>
    </w:p>
    <w:p w14:paraId="4CFB1DB8" w14:textId="2391406C" w:rsidR="002B3CDB" w:rsidRDefault="00A21777" w:rsidP="002B3CDB">
      <w:pPr>
        <w:keepNext/>
      </w:pPr>
      <w:r>
        <w:rPr>
          <w:noProof/>
        </w:rPr>
        <w:drawing>
          <wp:inline distT="0" distB="0" distL="0" distR="0" wp14:anchorId="058BDB2A" wp14:editId="6EB43F62">
            <wp:extent cx="5274310" cy="3280410"/>
            <wp:effectExtent l="0" t="0" r="2540" b="0"/>
            <wp:docPr id="2107664912"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664912" name="图片 1" descr="图表, 散点图&#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280410"/>
                    </a:xfrm>
                    <a:prstGeom prst="rect">
                      <a:avLst/>
                    </a:prstGeom>
                    <a:noFill/>
                    <a:ln>
                      <a:noFill/>
                    </a:ln>
                  </pic:spPr>
                </pic:pic>
              </a:graphicData>
            </a:graphic>
          </wp:inline>
        </w:drawing>
      </w:r>
    </w:p>
    <w:p w14:paraId="7B9A1A38" w14:textId="0DACBAFB" w:rsidR="00E66E9B" w:rsidRDefault="002B3CDB" w:rsidP="002B3CDB">
      <w:pPr>
        <w:pStyle w:val="af4"/>
        <w:rPr>
          <w:rFonts w:ascii="Times New Roman" w:hAnsi="Times New Roman" w:cs="Times New Roman"/>
        </w:rPr>
      </w:pPr>
      <w:r>
        <w:t xml:space="preserve">Figure 3.4.1. </w:t>
      </w:r>
      <w:r w:rsidR="00C44003">
        <w:t xml:space="preserve">This figure shows the geographical location (longitude and latitude) of the buildings on Culver Academies, labeled with their names. </w:t>
      </w:r>
    </w:p>
    <w:p w14:paraId="5DA050DC" w14:textId="28F121A7" w:rsidR="00544CD2" w:rsidRPr="002470EC" w:rsidRDefault="00DC3C61" w:rsidP="002470EC">
      <w:pPr>
        <w:rPr>
          <w:rFonts w:ascii="Times New Roman" w:hAnsi="Times New Roman" w:cs="Times New Roman"/>
        </w:rPr>
      </w:pPr>
      <w:r>
        <w:rPr>
          <w:rFonts w:ascii="Times New Roman" w:hAnsi="Times New Roman" w:cs="Times New Roman"/>
        </w:rPr>
        <w:tab/>
        <w:t xml:space="preserve">Lake </w:t>
      </w:r>
      <w:proofErr w:type="spellStart"/>
      <w:r>
        <w:rPr>
          <w:rFonts w:ascii="Times New Roman" w:hAnsi="Times New Roman" w:cs="Times New Roman"/>
        </w:rPr>
        <w:t>Maxincuckee</w:t>
      </w:r>
      <w:proofErr w:type="spellEnd"/>
      <w:r>
        <w:rPr>
          <w:rFonts w:ascii="Times New Roman" w:hAnsi="Times New Roman" w:cs="Times New Roman"/>
        </w:rPr>
        <w:t xml:space="preserve"> </w:t>
      </w:r>
      <w:r w:rsidR="00AE147B">
        <w:rPr>
          <w:rFonts w:ascii="Times New Roman" w:hAnsi="Times New Roman" w:cs="Times New Roman"/>
        </w:rPr>
        <w:t xml:space="preserve">is intentionally ignored in this study as it is a non-hole region in the </w:t>
      </w:r>
      <w:r w:rsidR="006D0D57">
        <w:rPr>
          <w:rFonts w:ascii="Times New Roman" w:hAnsi="Times New Roman" w:cs="Times New Roman"/>
        </w:rPr>
        <w:t xml:space="preserve">sample space shown above. This makes the </w:t>
      </w:r>
      <w:r w:rsidR="004E57EE">
        <w:rPr>
          <w:rFonts w:ascii="Times New Roman" w:hAnsi="Times New Roman" w:cs="Times New Roman"/>
        </w:rPr>
        <w:t xml:space="preserve">geographical </w:t>
      </w:r>
      <w:r w:rsidR="006D0D57">
        <w:rPr>
          <w:rFonts w:ascii="Times New Roman" w:hAnsi="Times New Roman" w:cs="Times New Roman"/>
        </w:rPr>
        <w:t xml:space="preserve">space </w:t>
      </w:r>
      <w:r w:rsidR="004E57EE">
        <w:rPr>
          <w:rFonts w:ascii="Times New Roman" w:hAnsi="Times New Roman" w:cs="Times New Roman"/>
        </w:rPr>
        <w:t xml:space="preserve">of Culver Academies </w:t>
      </w:r>
      <w:r w:rsidR="006D0D57">
        <w:rPr>
          <w:rFonts w:ascii="Times New Roman" w:hAnsi="Times New Roman" w:cs="Times New Roman"/>
        </w:rPr>
        <w:t xml:space="preserve">homeomorphic with the rectangular space shown above. </w:t>
      </w:r>
      <w:r w:rsidR="004E57EE">
        <w:rPr>
          <w:rFonts w:ascii="Times New Roman" w:hAnsi="Times New Roman" w:cs="Times New Roman"/>
        </w:rPr>
        <w:t xml:space="preserve">Since no </w:t>
      </w:r>
      <w:r w:rsidR="000524A4">
        <w:rPr>
          <w:rFonts w:ascii="Times New Roman" w:hAnsi="Times New Roman" w:cs="Times New Roman"/>
        </w:rPr>
        <w:t>buildings</w:t>
      </w:r>
      <w:r w:rsidR="004E57EE">
        <w:rPr>
          <w:rFonts w:ascii="Times New Roman" w:hAnsi="Times New Roman" w:cs="Times New Roman"/>
        </w:rPr>
        <w:t xml:space="preserve"> reside on the Lake, </w:t>
      </w:r>
      <w:r w:rsidR="006426F7">
        <w:rPr>
          <w:rFonts w:ascii="Times New Roman" w:hAnsi="Times New Roman" w:cs="Times New Roman"/>
        </w:rPr>
        <w:t xml:space="preserve">the graph </w:t>
      </w:r>
      <w:r w:rsidR="000524A4">
        <w:rPr>
          <w:rFonts w:ascii="Times New Roman" w:hAnsi="Times New Roman" w:cs="Times New Roman"/>
        </w:rPr>
        <w:t xml:space="preserve">structures are maintained when the </w:t>
      </w:r>
      <w:r w:rsidR="00E150D6">
        <w:rPr>
          <w:rFonts w:ascii="Times New Roman" w:hAnsi="Times New Roman" w:cs="Times New Roman"/>
        </w:rPr>
        <w:t>Lake is ignored.</w:t>
      </w:r>
    </w:p>
    <w:p w14:paraId="2D6A7299" w14:textId="6BDE94DA" w:rsidR="00D62043" w:rsidRPr="0094124E" w:rsidRDefault="002470EC" w:rsidP="000B5701">
      <w:pPr>
        <w:rPr>
          <w:rFonts w:ascii="Times New Roman" w:hAnsi="Times New Roman" w:cs="Times New Roman"/>
          <w:b/>
          <w:bCs/>
        </w:rPr>
      </w:pPr>
      <w:r>
        <w:rPr>
          <w:rFonts w:ascii="Times New Roman" w:hAnsi="Times New Roman" w:cs="Times New Roman"/>
          <w:b/>
          <w:bCs/>
        </w:rPr>
        <w:t>4</w:t>
      </w:r>
      <w:r w:rsidR="0094124E" w:rsidRPr="0094124E">
        <w:rPr>
          <w:rFonts w:ascii="Times New Roman" w:hAnsi="Times New Roman" w:cs="Times New Roman"/>
          <w:b/>
          <w:bCs/>
        </w:rPr>
        <w:t>. Methodology:</w:t>
      </w:r>
    </w:p>
    <w:p w14:paraId="0AA0BCDB" w14:textId="2E4D2528" w:rsidR="000D1FCE" w:rsidRPr="000D1FCE" w:rsidRDefault="002470EC" w:rsidP="000B5701">
      <w:pPr>
        <w:rPr>
          <w:rFonts w:ascii="Times New Roman" w:hAnsi="Times New Roman" w:cs="Times New Roman"/>
          <w:u w:val="single"/>
        </w:rPr>
      </w:pPr>
      <w:r>
        <w:rPr>
          <w:rFonts w:ascii="Times New Roman" w:hAnsi="Times New Roman" w:cs="Times New Roman"/>
          <w:u w:val="single"/>
        </w:rPr>
        <w:t>4</w:t>
      </w:r>
      <w:r w:rsidR="0094124E">
        <w:rPr>
          <w:rFonts w:ascii="Times New Roman" w:hAnsi="Times New Roman" w:cs="Times New Roman"/>
          <w:u w:val="single"/>
        </w:rPr>
        <w:t>.1. Slime Mold Algorithm (SMA)</w:t>
      </w:r>
    </w:p>
    <w:p w14:paraId="229E01C0" w14:textId="129DCDAD" w:rsidR="00004AC7" w:rsidRPr="001F435B" w:rsidRDefault="0094124E" w:rsidP="001F435B">
      <w:pPr>
        <w:rPr>
          <w:rFonts w:ascii="Times New Roman" w:hAnsi="Times New Roman" w:cs="Times New Roman"/>
        </w:rPr>
      </w:pPr>
      <w:r>
        <w:rPr>
          <w:rFonts w:ascii="Times New Roman" w:hAnsi="Times New Roman" w:cs="Times New Roman"/>
        </w:rPr>
        <w:tab/>
      </w:r>
      <w:r w:rsidR="006F4BB6">
        <w:rPr>
          <w:rFonts w:ascii="Times New Roman" w:hAnsi="Times New Roman" w:cs="Times New Roman"/>
        </w:rPr>
        <w:t>The slime mo</w:t>
      </w:r>
      <w:r w:rsidR="00A01E9B">
        <w:rPr>
          <w:rFonts w:ascii="Times New Roman" w:hAnsi="Times New Roman" w:cs="Times New Roman"/>
        </w:rPr>
        <w:t>ld algorithm draws inspiration from</w:t>
      </w:r>
      <w:r w:rsidR="00A01E9B" w:rsidRPr="00A01E9B">
        <w:rPr>
          <w:rFonts w:ascii="Times New Roman" w:hAnsi="Times New Roman" w:cs="Times New Roman"/>
          <w:i/>
          <w:iCs/>
        </w:rPr>
        <w:t xml:space="preserve"> </w:t>
      </w:r>
      <w:proofErr w:type="spellStart"/>
      <w:r w:rsidR="00A01E9B" w:rsidRPr="00A01E9B">
        <w:rPr>
          <w:rFonts w:ascii="Times New Roman" w:hAnsi="Times New Roman" w:cs="Times New Roman"/>
          <w:i/>
          <w:iCs/>
        </w:rPr>
        <w:t>Physarum</w:t>
      </w:r>
      <w:proofErr w:type="spellEnd"/>
      <w:r w:rsidR="00A01E9B" w:rsidRPr="00A01E9B">
        <w:rPr>
          <w:rFonts w:ascii="Times New Roman" w:hAnsi="Times New Roman" w:cs="Times New Roman"/>
          <w:i/>
          <w:iCs/>
        </w:rPr>
        <w:t xml:space="preserve"> </w:t>
      </w:r>
      <w:proofErr w:type="spellStart"/>
      <w:r w:rsidR="00A01E9B" w:rsidRPr="00A01E9B">
        <w:rPr>
          <w:rFonts w:ascii="Times New Roman" w:hAnsi="Times New Roman" w:cs="Times New Roman"/>
          <w:i/>
          <w:iCs/>
        </w:rPr>
        <w:t>polycephalum</w:t>
      </w:r>
      <w:proofErr w:type="spellEnd"/>
      <w:r w:rsidR="00A01E9B">
        <w:rPr>
          <w:rFonts w:ascii="Times New Roman" w:hAnsi="Times New Roman" w:cs="Times New Roman"/>
        </w:rPr>
        <w:t>, a</w:t>
      </w:r>
      <w:r w:rsidR="007B4469">
        <w:rPr>
          <w:rFonts w:ascii="Times New Roman" w:hAnsi="Times New Roman" w:cs="Times New Roman"/>
        </w:rPr>
        <w:t xml:space="preserve"> type of slime mold that </w:t>
      </w:r>
      <w:r w:rsidR="003B6C0A">
        <w:rPr>
          <w:rFonts w:ascii="Times New Roman" w:hAnsi="Times New Roman" w:cs="Times New Roman"/>
        </w:rPr>
        <w:t>can form</w:t>
      </w:r>
      <w:r w:rsidR="00460AD2">
        <w:rPr>
          <w:rFonts w:ascii="Times New Roman" w:hAnsi="Times New Roman" w:cs="Times New Roman"/>
        </w:rPr>
        <w:t xml:space="preserve"> biological networks as a part of their foraging strategy to discover </w:t>
      </w:r>
      <w:r w:rsidR="00460AD2">
        <w:rPr>
          <w:rFonts w:ascii="Times New Roman" w:hAnsi="Times New Roman" w:cs="Times New Roman"/>
        </w:rPr>
        <w:lastRenderedPageBreak/>
        <w:t>and exploit</w:t>
      </w:r>
      <w:r w:rsidR="003B6C0A">
        <w:rPr>
          <w:rFonts w:ascii="Times New Roman" w:hAnsi="Times New Roman" w:cs="Times New Roman"/>
        </w:rPr>
        <w:t xml:space="preserve"> food sources (</w:t>
      </w:r>
      <w:r w:rsidR="000A685D">
        <w:rPr>
          <w:rFonts w:ascii="Times New Roman" w:hAnsi="Times New Roman" w:cs="Times New Roman"/>
        </w:rPr>
        <w:t>Tero et al</w:t>
      </w:r>
      <w:r w:rsidR="00A75F8A">
        <w:rPr>
          <w:rFonts w:ascii="Times New Roman" w:hAnsi="Times New Roman" w:cs="Times New Roman"/>
        </w:rPr>
        <w:t>.</w:t>
      </w:r>
      <w:r w:rsidR="000A685D">
        <w:rPr>
          <w:rFonts w:ascii="Times New Roman" w:hAnsi="Times New Roman" w:cs="Times New Roman"/>
        </w:rPr>
        <w:t>, 2010)</w:t>
      </w:r>
      <w:r w:rsidR="00A63997">
        <w:rPr>
          <w:rFonts w:ascii="Times New Roman" w:hAnsi="Times New Roman" w:cs="Times New Roman"/>
        </w:rPr>
        <w:t xml:space="preserve">. These biological networks have been optimized through many cycles of evolution, </w:t>
      </w:r>
      <w:r w:rsidR="001D1C4A">
        <w:rPr>
          <w:rFonts w:ascii="Times New Roman" w:hAnsi="Times New Roman" w:cs="Times New Roman"/>
        </w:rPr>
        <w:t xml:space="preserve">making it a reasonable approach to design a transportation network. </w:t>
      </w:r>
      <w:r w:rsidR="0094624E">
        <w:rPr>
          <w:rFonts w:ascii="Times New Roman" w:hAnsi="Times New Roman" w:cs="Times New Roman"/>
        </w:rPr>
        <w:t xml:space="preserve"> </w:t>
      </w:r>
    </w:p>
    <w:tbl>
      <w:tblPr>
        <w:tblStyle w:val="af3"/>
        <w:tblW w:w="0" w:type="auto"/>
        <w:tblLook w:val="04A0" w:firstRow="1" w:lastRow="0" w:firstColumn="1" w:lastColumn="0" w:noHBand="0" w:noVBand="1"/>
      </w:tblPr>
      <w:tblGrid>
        <w:gridCol w:w="1345"/>
        <w:gridCol w:w="6951"/>
      </w:tblGrid>
      <w:tr w:rsidR="000D1FCE" w14:paraId="211299C6" w14:textId="77777777" w:rsidTr="007031C5">
        <w:tc>
          <w:tcPr>
            <w:tcW w:w="1345" w:type="dxa"/>
          </w:tcPr>
          <w:p w14:paraId="7A5BDFDE" w14:textId="77777777" w:rsidR="000D1FCE" w:rsidRPr="00AE63CE" w:rsidRDefault="000D1FCE" w:rsidP="007031C5">
            <w:pPr>
              <w:rPr>
                <w:rFonts w:ascii="Times New Roman" w:hAnsi="Times New Roman" w:cs="Times New Roman"/>
                <w:b/>
                <w:bCs/>
              </w:rPr>
            </w:pPr>
            <w:r>
              <w:rPr>
                <w:rFonts w:ascii="Times New Roman" w:hAnsi="Times New Roman" w:cs="Times New Roman"/>
                <w:b/>
                <w:bCs/>
              </w:rPr>
              <w:t>Symbol</w:t>
            </w:r>
          </w:p>
        </w:tc>
        <w:tc>
          <w:tcPr>
            <w:tcW w:w="6951" w:type="dxa"/>
          </w:tcPr>
          <w:p w14:paraId="31A85005" w14:textId="77777777" w:rsidR="000D1FCE" w:rsidRDefault="000D1FCE" w:rsidP="007031C5">
            <w:pPr>
              <w:rPr>
                <w:rFonts w:ascii="Times New Roman" w:hAnsi="Times New Roman" w:cs="Times New Roman"/>
                <w:b/>
                <w:bCs/>
              </w:rPr>
            </w:pPr>
            <w:r>
              <w:rPr>
                <w:rFonts w:ascii="Times New Roman" w:hAnsi="Times New Roman" w:cs="Times New Roman"/>
                <w:b/>
                <w:bCs/>
              </w:rPr>
              <w:t>Description</w:t>
            </w:r>
          </w:p>
        </w:tc>
      </w:tr>
      <w:tr w:rsidR="000D1FCE" w14:paraId="0A5B60E6" w14:textId="77777777" w:rsidTr="007031C5">
        <w:tc>
          <w:tcPr>
            <w:tcW w:w="1345" w:type="dxa"/>
          </w:tcPr>
          <w:p w14:paraId="61A1FF1E" w14:textId="3B03927E" w:rsidR="000D1FCE" w:rsidRPr="00CB648E" w:rsidRDefault="000D1FCE" w:rsidP="007031C5">
            <w:pPr>
              <w:rPr>
                <w:rFonts w:ascii="Times New Roman" w:hAnsi="Times New Roman" w:cs="Times New Roman"/>
              </w:rPr>
            </w:pPr>
            <m:oMathPara>
              <m:oMath>
                <m:r>
                  <w:rPr>
                    <w:rFonts w:ascii="Cambria Math" w:hAnsi="Cambria Math" w:cs="Times New Roman"/>
                  </w:rPr>
                  <m:t>t</m:t>
                </m:r>
              </m:oMath>
            </m:oMathPara>
          </w:p>
        </w:tc>
        <w:tc>
          <w:tcPr>
            <w:tcW w:w="6951" w:type="dxa"/>
          </w:tcPr>
          <w:p w14:paraId="1EC518F6" w14:textId="024F8611" w:rsidR="000D1FCE" w:rsidRPr="00AC10F1" w:rsidRDefault="000D1FCE" w:rsidP="007031C5">
            <w:pPr>
              <w:rPr>
                <w:rFonts w:ascii="Times New Roman" w:hAnsi="Times New Roman" w:cs="Times New Roman"/>
              </w:rPr>
            </w:pPr>
            <w:r>
              <w:rPr>
                <w:rFonts w:ascii="Times New Roman" w:hAnsi="Times New Roman" w:cs="Times New Roman"/>
              </w:rPr>
              <w:t>Current iteration</w:t>
            </w:r>
          </w:p>
        </w:tc>
      </w:tr>
      <w:tr w:rsidR="000D1FCE" w14:paraId="37FE0B10" w14:textId="77777777" w:rsidTr="007031C5">
        <w:tc>
          <w:tcPr>
            <w:tcW w:w="1345" w:type="dxa"/>
          </w:tcPr>
          <w:p w14:paraId="0ED1522F" w14:textId="0CE50CC4" w:rsidR="003E553E" w:rsidRPr="003E553E" w:rsidRDefault="003C50F5" w:rsidP="003E553E">
            <w:pPr>
              <w:jc w:val="center"/>
              <w:rPr>
                <w:iCs/>
              </w:rPr>
            </w:pPr>
            <m:oMathPara>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max</m:t>
                    </m:r>
                  </m:sub>
                </m:sSub>
              </m:oMath>
            </m:oMathPara>
          </w:p>
        </w:tc>
        <w:tc>
          <w:tcPr>
            <w:tcW w:w="6951" w:type="dxa"/>
          </w:tcPr>
          <w:p w14:paraId="0F4A7F30" w14:textId="2B0AB203" w:rsidR="000D1FCE" w:rsidRDefault="00500AD4" w:rsidP="007031C5">
            <w:pPr>
              <w:rPr>
                <w:rFonts w:ascii="Times New Roman" w:hAnsi="Times New Roman" w:cs="Times New Roman"/>
              </w:rPr>
            </w:pPr>
            <w:r>
              <w:rPr>
                <w:rFonts w:ascii="Times New Roman" w:hAnsi="Times New Roman" w:cs="Times New Roman"/>
              </w:rPr>
              <w:t xml:space="preserve">Maximum </w:t>
            </w:r>
            <w:r w:rsidR="007A37A9">
              <w:rPr>
                <w:rFonts w:ascii="Times New Roman" w:hAnsi="Times New Roman" w:cs="Times New Roman"/>
              </w:rPr>
              <w:t>Pheromone Density for a cell</w:t>
            </w:r>
          </w:p>
        </w:tc>
      </w:tr>
      <w:tr w:rsidR="000D1FCE" w14:paraId="6CB55BAF" w14:textId="77777777" w:rsidTr="007031C5">
        <w:tc>
          <w:tcPr>
            <w:tcW w:w="1345" w:type="dxa"/>
          </w:tcPr>
          <w:p w14:paraId="27FB2840" w14:textId="0DDAA71E" w:rsidR="00713268" w:rsidRPr="00713268" w:rsidRDefault="00713268" w:rsidP="007031C5">
            <m:oMathPara>
              <m:oMath>
                <m:r>
                  <m:rPr>
                    <m:sty m:val="p"/>
                  </m:rPr>
                  <w:rPr>
                    <w:rFonts w:ascii="Cambria Math" w:eastAsia="等线" w:hAnsi="Cambria Math" w:cs="Times New Roman"/>
                  </w:rPr>
                  <m:t>δ</m:t>
                </m:r>
              </m:oMath>
            </m:oMathPara>
          </w:p>
        </w:tc>
        <w:tc>
          <w:tcPr>
            <w:tcW w:w="6951" w:type="dxa"/>
          </w:tcPr>
          <w:p w14:paraId="6943E502" w14:textId="100735C7" w:rsidR="000D1FCE" w:rsidRDefault="00BA681A" w:rsidP="007031C5">
            <w:pPr>
              <w:rPr>
                <w:rFonts w:ascii="Times New Roman" w:hAnsi="Times New Roman" w:cs="Times New Roman"/>
              </w:rPr>
            </w:pPr>
            <w:r>
              <w:rPr>
                <w:rFonts w:ascii="Times New Roman" w:hAnsi="Times New Roman" w:cs="Times New Roman"/>
              </w:rPr>
              <w:t xml:space="preserve">Decay </w:t>
            </w:r>
            <w:r w:rsidR="007A53AB">
              <w:rPr>
                <w:rFonts w:ascii="Times New Roman" w:hAnsi="Times New Roman" w:cs="Times New Roman"/>
              </w:rPr>
              <w:t>parameter</w:t>
            </w:r>
          </w:p>
        </w:tc>
      </w:tr>
      <w:tr w:rsidR="000D1FCE" w14:paraId="500C5474" w14:textId="77777777" w:rsidTr="007031C5">
        <w:tc>
          <w:tcPr>
            <w:tcW w:w="1345" w:type="dxa"/>
          </w:tcPr>
          <w:p w14:paraId="048B403D" w14:textId="661629E3" w:rsidR="004C17FB" w:rsidRPr="004C17FB" w:rsidRDefault="003C50F5" w:rsidP="007031C5">
            <m:oMathPara>
              <m:oMath>
                <m:d>
                  <m:dPr>
                    <m:ctrlPr>
                      <w:rPr>
                        <w:rFonts w:ascii="Cambria Math" w:eastAsia="等线" w:hAnsi="Cambria Math" w:cs="Times New Roman"/>
                        <w:i/>
                      </w:rPr>
                    </m:ctrlPr>
                  </m:dPr>
                  <m:e>
                    <m:sSub>
                      <m:sSubPr>
                        <m:ctrlPr>
                          <w:rPr>
                            <w:rFonts w:ascii="Cambria Math" w:eastAsia="等线" w:hAnsi="Cambria Math" w:cs="Times New Roman"/>
                            <w:i/>
                          </w:rPr>
                        </m:ctrlPr>
                      </m:sSubPr>
                      <m:e>
                        <m:r>
                          <w:rPr>
                            <w:rFonts w:ascii="Cambria Math" w:eastAsia="等线" w:hAnsi="Cambria Math" w:cs="Times New Roman"/>
                          </w:rPr>
                          <m:t>C</m:t>
                        </m:r>
                      </m:e>
                      <m:sub>
                        <m:r>
                          <w:rPr>
                            <w:rFonts w:ascii="Cambria Math" w:eastAsia="等线" w:hAnsi="Cambria Math" w:cs="Times New Roman"/>
                          </w:rPr>
                          <m:t>x</m:t>
                        </m:r>
                      </m:sub>
                    </m:sSub>
                    <m:r>
                      <w:rPr>
                        <w:rFonts w:ascii="Cambria Math" w:eastAsia="等线" w:hAnsi="Cambria Math" w:cs="Times New Roman"/>
                      </w:rPr>
                      <m:t>,</m:t>
                    </m:r>
                    <m:sSub>
                      <m:sSubPr>
                        <m:ctrlPr>
                          <w:rPr>
                            <w:rFonts w:ascii="Cambria Math" w:eastAsia="等线" w:hAnsi="Cambria Math" w:cs="Times New Roman"/>
                            <w:i/>
                          </w:rPr>
                        </m:ctrlPr>
                      </m:sSubPr>
                      <m:e>
                        <m:r>
                          <w:rPr>
                            <w:rFonts w:ascii="Cambria Math" w:eastAsia="等线" w:hAnsi="Cambria Math" w:cs="Times New Roman"/>
                          </w:rPr>
                          <m:t>C</m:t>
                        </m:r>
                      </m:e>
                      <m:sub>
                        <m:r>
                          <w:rPr>
                            <w:rFonts w:ascii="Cambria Math" w:eastAsia="等线" w:hAnsi="Cambria Math" w:cs="Times New Roman"/>
                          </w:rPr>
                          <m:t>y</m:t>
                        </m:r>
                      </m:sub>
                    </m:sSub>
                  </m:e>
                </m:d>
              </m:oMath>
            </m:oMathPara>
          </w:p>
        </w:tc>
        <w:tc>
          <w:tcPr>
            <w:tcW w:w="6951" w:type="dxa"/>
          </w:tcPr>
          <w:p w14:paraId="6D2C1AC8" w14:textId="5FB00034" w:rsidR="000D1FCE" w:rsidRDefault="004C17FB" w:rsidP="007031C5">
            <w:pPr>
              <w:rPr>
                <w:rFonts w:ascii="Times New Roman" w:hAnsi="Times New Roman" w:cs="Times New Roman"/>
              </w:rPr>
            </w:pPr>
            <w:r>
              <w:rPr>
                <w:rFonts w:ascii="Times New Roman" w:hAnsi="Times New Roman" w:cs="Times New Roman"/>
              </w:rPr>
              <w:t>Current position of a slime cell</w:t>
            </w:r>
          </w:p>
        </w:tc>
      </w:tr>
      <w:tr w:rsidR="004C17FB" w14:paraId="2EC784D1" w14:textId="77777777" w:rsidTr="007031C5">
        <w:tc>
          <w:tcPr>
            <w:tcW w:w="1345" w:type="dxa"/>
          </w:tcPr>
          <w:p w14:paraId="568DD564" w14:textId="02DCD349" w:rsidR="004C17FB" w:rsidRPr="004C17FB" w:rsidRDefault="003C50F5" w:rsidP="007031C5">
            <m:oMathPara>
              <m:oMath>
                <m:d>
                  <m:dPr>
                    <m:ctrlPr>
                      <w:rPr>
                        <w:rFonts w:ascii="Cambria Math" w:eastAsia="等线" w:hAnsi="Cambria Math" w:cs="Times New Roman"/>
                        <w:i/>
                      </w:rPr>
                    </m:ctrlPr>
                  </m:dPr>
                  <m:e>
                    <m:sSub>
                      <m:sSubPr>
                        <m:ctrlPr>
                          <w:rPr>
                            <w:rFonts w:ascii="Cambria Math" w:eastAsia="等线" w:hAnsi="Cambria Math" w:cs="Times New Roman"/>
                            <w:i/>
                          </w:rPr>
                        </m:ctrlPr>
                      </m:sSubPr>
                      <m:e>
                        <m:r>
                          <w:rPr>
                            <w:rFonts w:ascii="Cambria Math" w:eastAsia="等线" w:hAnsi="Cambria Math" w:cs="Times New Roman"/>
                          </w:rPr>
                          <m:t>F</m:t>
                        </m:r>
                      </m:e>
                      <m:sub>
                        <m:r>
                          <w:rPr>
                            <w:rFonts w:ascii="Cambria Math" w:eastAsia="等线" w:hAnsi="Cambria Math" w:cs="Times New Roman"/>
                          </w:rPr>
                          <m:t>x</m:t>
                        </m:r>
                      </m:sub>
                    </m:sSub>
                    <m:r>
                      <w:rPr>
                        <w:rFonts w:ascii="Cambria Math" w:eastAsia="等线" w:hAnsi="Cambria Math" w:cs="Times New Roman"/>
                      </w:rPr>
                      <m:t>,</m:t>
                    </m:r>
                    <m:sSub>
                      <m:sSubPr>
                        <m:ctrlPr>
                          <w:rPr>
                            <w:rFonts w:ascii="Cambria Math" w:eastAsia="等线" w:hAnsi="Cambria Math" w:cs="Times New Roman"/>
                            <w:i/>
                          </w:rPr>
                        </m:ctrlPr>
                      </m:sSubPr>
                      <m:e>
                        <m:r>
                          <w:rPr>
                            <w:rFonts w:ascii="Cambria Math" w:eastAsia="等线" w:hAnsi="Cambria Math" w:cs="Times New Roman"/>
                          </w:rPr>
                          <m:t>F</m:t>
                        </m:r>
                      </m:e>
                      <m:sub>
                        <m:r>
                          <w:rPr>
                            <w:rFonts w:ascii="Cambria Math" w:eastAsia="等线" w:hAnsi="Cambria Math" w:cs="Times New Roman"/>
                          </w:rPr>
                          <m:t>y</m:t>
                        </m:r>
                      </m:sub>
                    </m:sSub>
                  </m:e>
                </m:d>
              </m:oMath>
            </m:oMathPara>
          </w:p>
        </w:tc>
        <w:tc>
          <w:tcPr>
            <w:tcW w:w="6951" w:type="dxa"/>
          </w:tcPr>
          <w:p w14:paraId="1A4045EE" w14:textId="6C0FF1FA" w:rsidR="004C17FB" w:rsidRDefault="004C17FB" w:rsidP="007031C5">
            <w:pPr>
              <w:rPr>
                <w:rFonts w:ascii="Times New Roman" w:hAnsi="Times New Roman" w:cs="Times New Roman"/>
              </w:rPr>
            </w:pPr>
            <w:r>
              <w:rPr>
                <w:rFonts w:ascii="Times New Roman" w:hAnsi="Times New Roman" w:cs="Times New Roman"/>
              </w:rPr>
              <w:t>Position of target food</w:t>
            </w:r>
          </w:p>
        </w:tc>
      </w:tr>
      <w:tr w:rsidR="00C33EAD" w14:paraId="303DCC42" w14:textId="77777777" w:rsidTr="007031C5">
        <w:tc>
          <w:tcPr>
            <w:tcW w:w="1345" w:type="dxa"/>
          </w:tcPr>
          <w:p w14:paraId="09DA8B5D" w14:textId="153CEB04" w:rsidR="00C33EAD" w:rsidRPr="00C33EAD" w:rsidRDefault="00C33EAD" w:rsidP="00C33EAD">
            <w:pPr>
              <w:jc w:val="center"/>
              <w:rPr>
                <w:rFonts w:ascii="Times New Roman" w:eastAsia="等线" w:hAnsi="Times New Roman" w:cs="Times New Roman"/>
              </w:rPr>
            </w:pPr>
            <w:r>
              <w:rPr>
                <w:rFonts w:ascii="Times New Roman" w:eastAsia="等线" w:hAnsi="Times New Roman" w:cs="Times New Roman"/>
              </w:rPr>
              <w:t>MOVE_TH</w:t>
            </w:r>
          </w:p>
        </w:tc>
        <w:tc>
          <w:tcPr>
            <w:tcW w:w="6951" w:type="dxa"/>
          </w:tcPr>
          <w:p w14:paraId="20211560" w14:textId="1B2D0F34" w:rsidR="00C33EAD" w:rsidRDefault="00C33EAD" w:rsidP="007031C5">
            <w:pPr>
              <w:rPr>
                <w:rFonts w:ascii="Times New Roman" w:hAnsi="Times New Roman" w:cs="Times New Roman"/>
              </w:rPr>
            </w:pPr>
            <w:r>
              <w:rPr>
                <w:rFonts w:ascii="Times New Roman" w:hAnsi="Times New Roman" w:cs="Times New Roman"/>
              </w:rPr>
              <w:t>Moving threshold for primary diffusion</w:t>
            </w:r>
          </w:p>
        </w:tc>
      </w:tr>
      <w:tr w:rsidR="00344020" w14:paraId="514A3804" w14:textId="77777777" w:rsidTr="007031C5">
        <w:tc>
          <w:tcPr>
            <w:tcW w:w="1345" w:type="dxa"/>
          </w:tcPr>
          <w:p w14:paraId="3B18314A" w14:textId="4BD48B20" w:rsidR="00344020" w:rsidRDefault="00344020" w:rsidP="00C33EAD">
            <w:pPr>
              <w:jc w:val="center"/>
              <w:rPr>
                <w:rFonts w:ascii="Times New Roman" w:eastAsia="等线" w:hAnsi="Times New Roman" w:cs="Times New Roman"/>
              </w:rPr>
            </w:pPr>
            <w:r>
              <w:rPr>
                <w:rFonts w:ascii="Times New Roman" w:eastAsia="等线" w:hAnsi="Times New Roman" w:cs="Times New Roman"/>
              </w:rPr>
              <w:t>DIFF_TH</w:t>
            </w:r>
          </w:p>
        </w:tc>
        <w:tc>
          <w:tcPr>
            <w:tcW w:w="6951" w:type="dxa"/>
          </w:tcPr>
          <w:p w14:paraId="2A27BB53" w14:textId="28114A12" w:rsidR="00344020" w:rsidRDefault="00344020" w:rsidP="007031C5">
            <w:pPr>
              <w:rPr>
                <w:rFonts w:ascii="Times New Roman" w:hAnsi="Times New Roman" w:cs="Times New Roman"/>
              </w:rPr>
            </w:pPr>
            <w:r>
              <w:rPr>
                <w:rFonts w:ascii="Times New Roman" w:hAnsi="Times New Roman" w:cs="Times New Roman"/>
              </w:rPr>
              <w:t xml:space="preserve">Diffusion threshold </w:t>
            </w:r>
            <w:r w:rsidR="00FF09F5">
              <w:rPr>
                <w:rFonts w:ascii="Times New Roman" w:hAnsi="Times New Roman" w:cs="Times New Roman"/>
              </w:rPr>
              <w:t>for secondary diffusion</w:t>
            </w:r>
          </w:p>
        </w:tc>
      </w:tr>
      <w:tr w:rsidR="00725577" w14:paraId="518EE192" w14:textId="77777777" w:rsidTr="007031C5">
        <w:tc>
          <w:tcPr>
            <w:tcW w:w="1345" w:type="dxa"/>
          </w:tcPr>
          <w:p w14:paraId="1AC855FB" w14:textId="1B88B6B6" w:rsidR="00FA0EB9" w:rsidRPr="00FA0EB9" w:rsidRDefault="003C50F5" w:rsidP="00FA0EB9">
            <w:pPr>
              <w:jc w:val="center"/>
            </w:pPr>
            <m:oMathPara>
              <m:oMath>
                <m:sSub>
                  <m:sSubPr>
                    <m:ctrlPr>
                      <w:rPr>
                        <w:rFonts w:ascii="Cambria Math" w:eastAsia="等线" w:hAnsi="Cambria Math" w:cs="Times New Roman"/>
                        <w:i/>
                      </w:rPr>
                    </m:ctrlPr>
                  </m:sSubPr>
                  <m:e>
                    <m:r>
                      <w:rPr>
                        <w:rFonts w:ascii="Cambria Math" w:eastAsia="等线" w:hAnsi="Cambria Math" w:cs="Times New Roman"/>
                      </w:rPr>
                      <m:t>P</m:t>
                    </m:r>
                  </m:e>
                  <m:sub>
                    <m:r>
                      <w:rPr>
                        <w:rFonts w:ascii="Cambria Math" w:eastAsia="等线" w:hAnsi="Cambria Math" w:cs="Times New Roman"/>
                      </w:rPr>
                      <m:t>i</m:t>
                    </m:r>
                    <m:r>
                      <w:rPr>
                        <w:rFonts w:ascii="Cambria Math" w:eastAsia="等线" w:hAnsi="Cambria Math" w:cs="Times New Roman"/>
                      </w:rPr>
                      <m:t>,</m:t>
                    </m:r>
                    <m:r>
                      <w:rPr>
                        <w:rFonts w:ascii="Cambria Math" w:eastAsia="等线" w:hAnsi="Cambria Math" w:cs="Times New Roman"/>
                      </w:rPr>
                      <m:t>j</m:t>
                    </m:r>
                  </m:sub>
                </m:sSub>
                <m:d>
                  <m:dPr>
                    <m:ctrlPr>
                      <w:rPr>
                        <w:rFonts w:ascii="Cambria Math" w:eastAsia="等线" w:hAnsi="Cambria Math" w:cs="Times New Roman"/>
                        <w:i/>
                      </w:rPr>
                    </m:ctrlPr>
                  </m:dPr>
                  <m:e>
                    <m:r>
                      <w:rPr>
                        <w:rFonts w:ascii="Cambria Math" w:eastAsia="等线" w:hAnsi="Cambria Math" w:cs="Times New Roman"/>
                      </w:rPr>
                      <m:t>t</m:t>
                    </m:r>
                  </m:e>
                </m:d>
              </m:oMath>
            </m:oMathPara>
          </w:p>
        </w:tc>
        <w:tc>
          <w:tcPr>
            <w:tcW w:w="6951" w:type="dxa"/>
          </w:tcPr>
          <w:p w14:paraId="12974DC3" w14:textId="3284EC27" w:rsidR="00FA0EB9" w:rsidRPr="00FA0EB9" w:rsidRDefault="00725577" w:rsidP="007031C5">
            <w:pPr>
              <w:rPr>
                <w:rFonts w:ascii="Times New Roman" w:hAnsi="Times New Roman" w:cs="Times New Roman"/>
              </w:rPr>
            </w:pPr>
            <w:r>
              <w:rPr>
                <w:rFonts w:ascii="Times New Roman" w:hAnsi="Times New Roman" w:cs="Times New Roman"/>
              </w:rPr>
              <w:t>Pheromone level</w:t>
            </w:r>
            <w:r w:rsidR="00FA0EB9">
              <w:rPr>
                <w:rFonts w:ascii="Times New Roman" w:hAnsi="Times New Roman" w:cs="Times New Roman"/>
              </w:rPr>
              <w:t xml:space="preserve"> of cell on </w:t>
            </w:r>
            <m:oMath>
              <m:d>
                <m:dPr>
                  <m:ctrlPr>
                    <w:rPr>
                      <w:rFonts w:ascii="Cambria Math" w:hAnsi="Cambria Math" w:cs="Times New Roman"/>
                      <w:i/>
                    </w:rPr>
                  </m:ctrlPr>
                </m:dPr>
                <m:e>
                  <m:r>
                    <w:rPr>
                      <w:rFonts w:ascii="Cambria Math" w:hAnsi="Cambria Math" w:cs="Times New Roman"/>
                    </w:rPr>
                    <m:t>i,j</m:t>
                  </m:r>
                </m:e>
              </m:d>
              <m:r>
                <w:rPr>
                  <w:rFonts w:ascii="Cambria Math" w:hAnsi="Cambria Math" w:cs="Times New Roman"/>
                </w:rPr>
                <m:t xml:space="preserve"> </m:t>
              </m:r>
            </m:oMath>
            <w:r w:rsidR="00FA0EB9">
              <w:rPr>
                <w:rFonts w:ascii="Times New Roman" w:hAnsi="Times New Roman" w:cs="Times New Roman"/>
              </w:rPr>
              <w:t xml:space="preserve">at iteration </w:t>
            </w:r>
            <m:oMath>
              <m:r>
                <w:rPr>
                  <w:rFonts w:ascii="Cambria Math" w:hAnsi="Cambria Math" w:cs="Times New Roman"/>
                </w:rPr>
                <m:t>t</m:t>
              </m:r>
            </m:oMath>
          </w:p>
        </w:tc>
      </w:tr>
      <w:tr w:rsidR="00AB780B" w14:paraId="26E4CED3" w14:textId="77777777" w:rsidTr="007031C5">
        <w:tc>
          <w:tcPr>
            <w:tcW w:w="1345" w:type="dxa"/>
          </w:tcPr>
          <w:p w14:paraId="2BD4C7C1" w14:textId="0DADAD34" w:rsidR="00AB780B" w:rsidRDefault="00AB780B" w:rsidP="00FA0EB9">
            <w:pPr>
              <w:jc w:val="center"/>
              <w:rPr>
                <w:rFonts w:ascii="等线" w:eastAsia="等线" w:hAnsi="等线" w:cs="Times New Roman"/>
              </w:rPr>
            </w:pPr>
            <m:oMathPara>
              <m:oMath>
                <m:r>
                  <w:rPr>
                    <w:rFonts w:ascii="Cambria Math" w:eastAsia="等线" w:hAnsi="Cambria Math" w:cs="Times New Roman"/>
                  </w:rPr>
                  <m:t>d</m:t>
                </m:r>
              </m:oMath>
            </m:oMathPara>
          </w:p>
        </w:tc>
        <w:tc>
          <w:tcPr>
            <w:tcW w:w="6951" w:type="dxa"/>
          </w:tcPr>
          <w:p w14:paraId="1D0012FA" w14:textId="7C44D82E" w:rsidR="00AB780B" w:rsidRDefault="00664A18" w:rsidP="007031C5">
            <w:pPr>
              <w:rPr>
                <w:rFonts w:ascii="Times New Roman" w:hAnsi="Times New Roman" w:cs="Times New Roman"/>
              </w:rPr>
            </w:pPr>
            <w:r>
              <w:rPr>
                <w:rFonts w:ascii="Times New Roman" w:hAnsi="Times New Roman" w:cs="Times New Roman"/>
              </w:rPr>
              <w:t>Direction diffusion</w:t>
            </w:r>
          </w:p>
        </w:tc>
      </w:tr>
      <w:tr w:rsidR="002114E4" w14:paraId="595265B4" w14:textId="77777777" w:rsidTr="007031C5">
        <w:tc>
          <w:tcPr>
            <w:tcW w:w="1345" w:type="dxa"/>
          </w:tcPr>
          <w:p w14:paraId="16C98A27" w14:textId="6F0C8C8F" w:rsidR="007A53AB" w:rsidRPr="007A53AB" w:rsidRDefault="007A53AB" w:rsidP="007A53AB">
            <w:pPr>
              <w:jc w:val="center"/>
            </w:pPr>
            <m:oMathPara>
              <m:oMath>
                <m:r>
                  <w:rPr>
                    <w:rFonts w:ascii="Cambria Math" w:eastAsia="等线" w:hAnsi="Cambria Math" w:cs="Times New Roman"/>
                  </w:rPr>
                  <m:t>D</m:t>
                </m:r>
              </m:oMath>
            </m:oMathPara>
          </w:p>
        </w:tc>
        <w:tc>
          <w:tcPr>
            <w:tcW w:w="6951" w:type="dxa"/>
          </w:tcPr>
          <w:p w14:paraId="4CC5BF8D" w14:textId="210C3525" w:rsidR="002114E4" w:rsidRDefault="007A53AB" w:rsidP="007031C5">
            <w:pPr>
              <w:rPr>
                <w:rFonts w:ascii="Times New Roman" w:hAnsi="Times New Roman" w:cs="Times New Roman"/>
              </w:rPr>
            </w:pPr>
            <w:r>
              <w:rPr>
                <w:rFonts w:ascii="Times New Roman" w:hAnsi="Times New Roman" w:cs="Times New Roman"/>
              </w:rPr>
              <w:t>Diffusion decay rate</w:t>
            </w:r>
          </w:p>
        </w:tc>
      </w:tr>
      <w:tr w:rsidR="00C57F23" w14:paraId="124D8629" w14:textId="77777777" w:rsidTr="007031C5">
        <w:tc>
          <w:tcPr>
            <w:tcW w:w="1345" w:type="dxa"/>
          </w:tcPr>
          <w:p w14:paraId="5AD964D5" w14:textId="0172DB8A" w:rsidR="00C57F23" w:rsidRPr="00C57F23" w:rsidRDefault="003C50F5" w:rsidP="00C57F23">
            <w:pPr>
              <w:jc w:val="center"/>
            </w:pPr>
            <m:oMathPara>
              <m:oMath>
                <m:sSub>
                  <m:sSubPr>
                    <m:ctrlPr>
                      <w:rPr>
                        <w:rFonts w:ascii="Cambria Math" w:eastAsia="等线" w:hAnsi="Cambria Math" w:cs="Times New Roman"/>
                        <w:i/>
                      </w:rPr>
                    </m:ctrlPr>
                  </m:sSubPr>
                  <m:e>
                    <m:r>
                      <w:rPr>
                        <w:rFonts w:ascii="Cambria Math" w:eastAsia="等线" w:hAnsi="Cambria Math" w:cs="Times New Roman"/>
                      </w:rPr>
                      <m:t>P</m:t>
                    </m:r>
                  </m:e>
                  <m:sub>
                    <m:r>
                      <m:rPr>
                        <m:nor/>
                      </m:rPr>
                      <w:rPr>
                        <w:rFonts w:ascii="Cambria Math" w:eastAsia="等线" w:hAnsi="Cambria Math" w:cs="Times New Roman"/>
                      </w:rPr>
                      <m:t>food</m:t>
                    </m:r>
                  </m:sub>
                </m:sSub>
              </m:oMath>
            </m:oMathPara>
          </w:p>
        </w:tc>
        <w:tc>
          <w:tcPr>
            <w:tcW w:w="6951" w:type="dxa"/>
          </w:tcPr>
          <w:p w14:paraId="60FE2E92" w14:textId="4F1E6A02" w:rsidR="00C57F23" w:rsidRDefault="00C57F23" w:rsidP="007031C5">
            <w:pPr>
              <w:rPr>
                <w:rFonts w:ascii="Times New Roman" w:hAnsi="Times New Roman" w:cs="Times New Roman"/>
              </w:rPr>
            </w:pPr>
            <w:r>
              <w:rPr>
                <w:rFonts w:ascii="Times New Roman" w:hAnsi="Times New Roman" w:cs="Times New Roman"/>
              </w:rPr>
              <w:t xml:space="preserve">Pheromone level when a slime cell </w:t>
            </w:r>
            <w:r w:rsidR="003F4C16">
              <w:rPr>
                <w:rFonts w:ascii="Times New Roman" w:hAnsi="Times New Roman" w:cs="Times New Roman"/>
              </w:rPr>
              <w:t>reaches food</w:t>
            </w:r>
          </w:p>
        </w:tc>
      </w:tr>
    </w:tbl>
    <w:p w14:paraId="4594D929" w14:textId="2C142BA0" w:rsidR="000D1FCE" w:rsidRPr="00E67C0B" w:rsidRDefault="000D1FCE" w:rsidP="00E67C0B">
      <w:pPr>
        <w:jc w:val="center"/>
        <w:rPr>
          <w:rFonts w:ascii="Times New Roman" w:hAnsi="Times New Roman" w:cs="Times New Roman"/>
        </w:rPr>
      </w:pPr>
      <w:r>
        <w:rPr>
          <w:rFonts w:ascii="Times New Roman" w:hAnsi="Times New Roman" w:cs="Times New Roman"/>
          <w:b/>
          <w:bCs/>
        </w:rPr>
        <w:t xml:space="preserve">Table </w:t>
      </w:r>
      <w:r w:rsidR="00FE4CFF">
        <w:rPr>
          <w:rFonts w:ascii="Times New Roman" w:hAnsi="Times New Roman" w:cs="Times New Roman"/>
          <w:b/>
          <w:bCs/>
        </w:rPr>
        <w:t>4</w:t>
      </w:r>
      <w:r w:rsidR="00BA681A">
        <w:rPr>
          <w:rFonts w:ascii="Times New Roman" w:hAnsi="Times New Roman" w:cs="Times New Roman"/>
          <w:b/>
          <w:bCs/>
        </w:rPr>
        <w:t>.1.1</w:t>
      </w:r>
      <w:r>
        <w:rPr>
          <w:rFonts w:ascii="Times New Roman" w:hAnsi="Times New Roman" w:cs="Times New Roman"/>
          <w:b/>
          <w:bCs/>
        </w:rPr>
        <w:t xml:space="preserve"> </w:t>
      </w:r>
      <w:r>
        <w:rPr>
          <w:rFonts w:ascii="Times New Roman" w:hAnsi="Times New Roman" w:cs="Times New Roman"/>
        </w:rPr>
        <w:t>Notation used in the slime mold algorithm</w:t>
      </w:r>
    </w:p>
    <w:p w14:paraId="5EA1CCA3" w14:textId="65CC3DDE" w:rsidR="00BC5081" w:rsidRDefault="00BC5081" w:rsidP="00BC5081">
      <w:pPr>
        <w:ind w:firstLine="420"/>
        <w:rPr>
          <w:rFonts w:ascii="Times New Roman" w:hAnsi="Times New Roman" w:cs="Times New Roman"/>
        </w:rPr>
      </w:pPr>
      <w:r>
        <w:rPr>
          <w:rFonts w:ascii="Times New Roman" w:hAnsi="Times New Roman" w:cs="Times New Roman"/>
        </w:rPr>
        <w:t>The slime mold algorithm can effectively model the pathway network by mimicking how slime mold forms efficient nutrient pathways between food sources. In this study, each building, or node, is represented as a food source that attracts slime cells. The direction-based exploration mechanism simulates the natural preference of shorter, direct paths by penalizing longer or redundant paths with pheromone decay. The reinforcement of the paths optimizes the cost of the pathway system.</w:t>
      </w:r>
      <w:r w:rsidR="001F435B">
        <w:rPr>
          <w:rFonts w:ascii="Times New Roman" w:hAnsi="Times New Roman" w:cs="Times New Roman"/>
        </w:rPr>
        <w:t xml:space="preserve"> </w:t>
      </w:r>
    </w:p>
    <w:p w14:paraId="30CBE5BE" w14:textId="43DBB454" w:rsidR="007D5A7C" w:rsidRDefault="006B6CFC" w:rsidP="00BC5081">
      <w:pPr>
        <w:ind w:firstLine="420"/>
        <w:rPr>
          <w:rFonts w:ascii="Times New Roman" w:hAnsi="Times New Roman" w:cs="Times New Roman"/>
        </w:rPr>
      </w:pPr>
      <w:r>
        <w:rPr>
          <w:rFonts w:ascii="Times New Roman" w:hAnsi="Times New Roman" w:cs="Times New Roman"/>
        </w:rPr>
        <w:t>The slime mold simulation on the Culver building complex will be implemented using Python</w:t>
      </w:r>
      <w:r w:rsidR="00E67C0B">
        <w:rPr>
          <w:rFonts w:ascii="Times New Roman" w:hAnsi="Times New Roman" w:cs="Times New Roman"/>
        </w:rPr>
        <w:t xml:space="preserve">, using </w:t>
      </w:r>
      <w:r w:rsidR="00CC12A9">
        <w:rPr>
          <w:rFonts w:ascii="Times New Roman" w:hAnsi="Times New Roman" w:cs="Times New Roman"/>
        </w:rPr>
        <w:t>the model</w:t>
      </w:r>
      <w:r w:rsidR="00E67C0B">
        <w:rPr>
          <w:rFonts w:ascii="Times New Roman" w:hAnsi="Times New Roman" w:cs="Times New Roman"/>
        </w:rPr>
        <w:t xml:space="preserve"> </w:t>
      </w:r>
      <w:r w:rsidR="00CC12A9">
        <w:rPr>
          <w:rFonts w:ascii="Times New Roman" w:hAnsi="Times New Roman" w:cs="Times New Roman"/>
        </w:rPr>
        <w:t>described</w:t>
      </w:r>
      <w:r w:rsidR="00E67C0B">
        <w:rPr>
          <w:rFonts w:ascii="Times New Roman" w:hAnsi="Times New Roman" w:cs="Times New Roman"/>
        </w:rPr>
        <w:t xml:space="preserve"> in </w:t>
      </w:r>
      <w:r w:rsidR="0007040E">
        <w:rPr>
          <w:rFonts w:ascii="Times New Roman" w:hAnsi="Times New Roman" w:cs="Times New Roman"/>
        </w:rPr>
        <w:t>Zhang, 2022</w:t>
      </w:r>
      <w:r>
        <w:rPr>
          <w:rFonts w:ascii="Times New Roman" w:hAnsi="Times New Roman" w:cs="Times New Roman"/>
        </w:rPr>
        <w:t>. T</w:t>
      </w:r>
      <w:r w:rsidR="00E2216B">
        <w:rPr>
          <w:rFonts w:ascii="Times New Roman" w:hAnsi="Times New Roman" w:cs="Times New Roman"/>
        </w:rPr>
        <w:t>he simulated slime mold</w:t>
      </w:r>
      <w:r w:rsidR="00E2216B">
        <w:rPr>
          <w:rFonts w:ascii="Times New Roman" w:hAnsi="Times New Roman" w:cs="Times New Roman"/>
          <w:i/>
          <w:iCs/>
        </w:rPr>
        <w:t xml:space="preserve"> </w:t>
      </w:r>
      <w:r w:rsidR="00E2216B">
        <w:rPr>
          <w:rFonts w:ascii="Times New Roman" w:hAnsi="Times New Roman" w:cs="Times New Roman"/>
        </w:rPr>
        <w:t>mode</w:t>
      </w:r>
      <w:r>
        <w:rPr>
          <w:rFonts w:ascii="Times New Roman" w:hAnsi="Times New Roman" w:cs="Times New Roman"/>
        </w:rPr>
        <w:t>l,</w:t>
      </w:r>
      <w:r w:rsidR="00E13997">
        <w:rPr>
          <w:rFonts w:ascii="Times New Roman" w:hAnsi="Times New Roman" w:cs="Times New Roman"/>
        </w:rPr>
        <w:t xml:space="preserve"> a</w:t>
      </w:r>
      <w:r w:rsidR="0002527B">
        <w:rPr>
          <w:rFonts w:ascii="Times New Roman" w:hAnsi="Times New Roman" w:cs="Times New Roman"/>
        </w:rPr>
        <w:t xml:space="preserve">n </w:t>
      </w:r>
      <m:oMath>
        <m:r>
          <w:rPr>
            <w:rFonts w:ascii="Cambria Math" w:hAnsi="Cambria Math" w:cs="Times New Roman"/>
          </w:rPr>
          <m:t xml:space="preserve">N </m:t>
        </m:r>
        <m:r>
          <m:rPr>
            <m:sty m:val="p"/>
          </m:rPr>
          <w:rPr>
            <w:rFonts w:ascii="Cambria Math" w:hAnsi="Cambria Math" w:cs="Times New Roman" w:hint="eastAsia"/>
          </w:rPr>
          <m:t>×</m:t>
        </m:r>
        <m:r>
          <w:rPr>
            <w:rFonts w:ascii="Cambria Math" w:hAnsi="Cambria Math" w:cs="Times New Roman"/>
          </w:rPr>
          <m:t xml:space="preserve">M </m:t>
        </m:r>
      </m:oMath>
      <w:r w:rsidR="00E13997">
        <w:rPr>
          <w:rFonts w:ascii="Times New Roman" w:hAnsi="Times New Roman" w:cs="Times New Roman"/>
        </w:rPr>
        <w:t>lattice grap</w:t>
      </w:r>
      <w:r w:rsidR="003815E8">
        <w:rPr>
          <w:rFonts w:ascii="Times New Roman" w:hAnsi="Times New Roman" w:cs="Times New Roman"/>
        </w:rPr>
        <w:t>h</w:t>
      </w:r>
      <w:r w:rsidR="00D539FB">
        <w:rPr>
          <w:rFonts w:ascii="Times New Roman" w:hAnsi="Times New Roman" w:cs="Times New Roman"/>
        </w:rPr>
        <w:t xml:space="preserve">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L,E</m:t>
            </m:r>
          </m:e>
        </m:d>
      </m:oMath>
      <w:r w:rsidR="0002527B">
        <w:rPr>
          <w:rFonts w:ascii="Times New Roman" w:hAnsi="Times New Roman" w:cs="Times New Roman"/>
        </w:rPr>
        <w:t xml:space="preserve">, where </w:t>
      </w:r>
      <m:oMath>
        <m:r>
          <w:rPr>
            <w:rFonts w:ascii="Cambria Math" w:hAnsi="Cambria Math" w:cs="Times New Roman"/>
          </w:rPr>
          <m:t>L</m:t>
        </m:r>
      </m:oMath>
      <w:r w:rsidR="0002527B">
        <w:rPr>
          <w:rFonts w:ascii="Times New Roman" w:hAnsi="Times New Roman" w:cs="Times New Roman"/>
        </w:rPr>
        <w:t xml:space="preserve"> is the </w:t>
      </w:r>
      <w:r w:rsidR="009E56D4">
        <w:rPr>
          <w:rFonts w:ascii="Times New Roman" w:hAnsi="Times New Roman" w:cs="Times New Roman"/>
        </w:rPr>
        <w:t xml:space="preserve">set of cells for the </w:t>
      </w:r>
      <m:oMath>
        <m:r>
          <w:rPr>
            <w:rFonts w:ascii="Cambria Math" w:hAnsi="Cambria Math" w:cs="Times New Roman"/>
          </w:rPr>
          <m:t xml:space="preserve">N </m:t>
        </m:r>
        <m:r>
          <m:rPr>
            <m:sty m:val="p"/>
          </m:rPr>
          <w:rPr>
            <w:rFonts w:ascii="Cambria Math" w:hAnsi="Cambria Math" w:cs="Times New Roman" w:hint="eastAsia"/>
          </w:rPr>
          <m:t>×</m:t>
        </m:r>
        <m:r>
          <w:rPr>
            <w:rFonts w:ascii="Cambria Math" w:hAnsi="Cambria Math" w:cs="Times New Roman"/>
          </w:rPr>
          <m:t>M</m:t>
        </m:r>
      </m:oMath>
      <w:r w:rsidR="009E56D4">
        <w:rPr>
          <w:rFonts w:ascii="Times New Roman" w:hAnsi="Times New Roman" w:cs="Times New Roman"/>
        </w:rPr>
        <w:t xml:space="preserve"> </w:t>
      </w:r>
      <w:r w:rsidR="0014774C">
        <w:rPr>
          <w:rFonts w:ascii="Times New Roman" w:hAnsi="Times New Roman" w:cs="Times New Roman" w:hint="eastAsia"/>
        </w:rPr>
        <w:t>lattice</w:t>
      </w:r>
      <w:r w:rsidR="009E56D4">
        <w:rPr>
          <w:rFonts w:ascii="Times New Roman" w:hAnsi="Times New Roman" w:cs="Times New Roman"/>
        </w:rPr>
        <w:t>.</w:t>
      </w:r>
      <w:r w:rsidR="007D5A7C">
        <w:rPr>
          <w:rFonts w:ascii="Times New Roman" w:hAnsi="Times New Roman" w:cs="Times New Roman"/>
        </w:rPr>
        <w:t xml:space="preserve"> In the simulation, th</w:t>
      </w:r>
      <w:r w:rsidR="002B2169">
        <w:rPr>
          <w:rFonts w:ascii="Times New Roman" w:hAnsi="Times New Roman" w:cs="Times New Roman"/>
        </w:rPr>
        <w:t>e dimension of the lattice graph is determined b</w:t>
      </w:r>
      <w:r w:rsidR="009B26ED">
        <w:rPr>
          <w:rFonts w:ascii="Times New Roman" w:hAnsi="Times New Roman" w:cs="Times New Roman"/>
        </w:rPr>
        <w:t xml:space="preserve">y the maximum horizontal and vertical distance between buildings on Culver Academies.  </w:t>
      </w:r>
    </w:p>
    <w:p w14:paraId="5925B37F" w14:textId="78B6FD72" w:rsidR="00A00F8F" w:rsidRPr="007D5A7C" w:rsidRDefault="000045FC" w:rsidP="00CC12A9">
      <w:pPr>
        <w:ind w:firstLine="420"/>
        <w:rPr>
          <w:rFonts w:ascii="Times New Roman" w:hAnsi="Times New Roman" w:cs="Times New Roman"/>
        </w:rPr>
      </w:pPr>
      <w:r>
        <w:rPr>
          <w:rFonts w:ascii="Times New Roman" w:hAnsi="Times New Roman" w:cs="Times New Roman"/>
        </w:rPr>
        <w:t>An individual cell</w:t>
      </w:r>
      <w:r w:rsidR="00724413">
        <w:rPr>
          <w:rFonts w:ascii="Times New Roman" w:hAnsi="Times New Roman" w:cs="Times New Roman"/>
        </w:rPr>
        <w:t xml:space="preserve"> </w:t>
      </w:r>
      <w:r>
        <w:rPr>
          <w:rFonts w:ascii="Times New Roman" w:hAnsi="Times New Roman" w:cs="Times New Roman"/>
        </w:rPr>
        <w:t xml:space="preserve">contains its location index </w:t>
      </w:r>
      <m:oMath>
        <m:d>
          <m:dPr>
            <m:ctrlPr>
              <w:rPr>
                <w:rFonts w:ascii="Cambria Math" w:hAnsi="Cambria Math" w:cs="Times New Roman"/>
                <w:i/>
              </w:rPr>
            </m:ctrlPr>
          </m:dPr>
          <m:e>
            <m:r>
              <w:rPr>
                <w:rFonts w:ascii="Cambria Math" w:hAnsi="Cambria Math" w:cs="Times New Roman"/>
              </w:rPr>
              <m:t>i,j</m:t>
            </m:r>
          </m:e>
        </m:d>
      </m:oMath>
      <w:r>
        <w:rPr>
          <w:rFonts w:ascii="Times New Roman" w:hAnsi="Times New Roman" w:cs="Times New Roman"/>
        </w:rPr>
        <w:t>, its current state, and its pheromone density.</w:t>
      </w:r>
      <w:r w:rsidR="009E56D4">
        <w:rPr>
          <w:rFonts w:ascii="Times New Roman" w:hAnsi="Times New Roman" w:cs="Times New Roman"/>
        </w:rPr>
        <w:t xml:space="preserve"> </w:t>
      </w:r>
      <w:r w:rsidR="009A281E">
        <w:rPr>
          <w:rFonts w:ascii="Times New Roman" w:hAnsi="Times New Roman" w:cs="Times New Roman"/>
        </w:rPr>
        <w:t>Each cell can have one of the following states</w:t>
      </w:r>
      <w:r w:rsidR="009D3C72">
        <w:rPr>
          <w:rFonts w:ascii="Times New Roman" w:hAnsi="Times New Roman" w:cs="Times New Roman"/>
        </w:rPr>
        <w:t xml:space="preserve"> at a given iteration </w:t>
      </w:r>
      <m:oMath>
        <m:r>
          <w:rPr>
            <w:rFonts w:ascii="Cambria Math" w:hAnsi="Cambria Math" w:cs="Times New Roman"/>
          </w:rPr>
          <m:t>t</m:t>
        </m:r>
      </m:oMath>
      <w:r w:rsidR="00437F26">
        <w:rPr>
          <w:rFonts w:ascii="Times New Roman" w:hAnsi="Times New Roman" w:cs="Times New Roman"/>
        </w:rPr>
        <w:t xml:space="preserve">, </w:t>
      </w:r>
      <w:r w:rsidR="00660CF0">
        <w:rPr>
          <w:rFonts w:ascii="Times New Roman" w:hAnsi="Times New Roman" w:cs="Times New Roman"/>
        </w:rPr>
        <w:t>represented</w:t>
      </w:r>
      <w:r w:rsidR="00437F26">
        <w:rPr>
          <w:rFonts w:ascii="Times New Roman" w:hAnsi="Times New Roman" w:cs="Times New Roman"/>
        </w:rPr>
        <w:t xml:space="preserve"> as </w:t>
      </w:r>
      <m:oMath>
        <m:sSub>
          <m:sSubPr>
            <m:ctrlPr>
              <w:rPr>
                <w:rFonts w:ascii="Cambria Math" w:hAnsi="Cambria Math" w:cs="Times New Roman"/>
                <w:i/>
              </w:rPr>
            </m:ctrlPr>
          </m:sSubPr>
          <m:e>
            <m:r>
              <m:rPr>
                <m:sty m:val="p"/>
              </m:rPr>
              <w:rPr>
                <w:rFonts w:ascii="Cambria Math" w:hAnsi="Cambria Math" w:cs="Times New Roman"/>
              </w:rPr>
              <m:t>τ</m:t>
            </m:r>
            <m:ctrlPr>
              <w:rPr>
                <w:rFonts w:ascii="Cambria Math" w:hAnsi="Cambria Math" w:cs="Times New Roman"/>
              </w:rPr>
            </m:ctrlP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t</m:t>
            </m:r>
          </m:e>
        </m:d>
        <m:r>
          <m:rPr>
            <m:sty m:val="p"/>
          </m:rPr>
          <w:rPr>
            <w:rFonts w:ascii="Cambria Math" w:hAnsi="Cambria Math" w:cs="Times New Roman" w:hint="eastAsia"/>
          </w:rPr>
          <m:t>∈</m:t>
        </m:r>
        <m:r>
          <m:rPr>
            <m:lit/>
          </m:rPr>
          <w:rPr>
            <w:rFonts w:ascii="Cambria Math" w:hAnsi="Cambria Math" w:cs="Times New Roman"/>
          </w:rPr>
          <m:t>{</m:t>
        </m:r>
        <m:r>
          <w:rPr>
            <w:rFonts w:ascii="Cambria Math" w:hAnsi="Cambria Math" w:cs="Times New Roman"/>
          </w:rPr>
          <m:t>0,1,2</m:t>
        </m:r>
        <m:r>
          <m:rPr>
            <m:lit/>
          </m:rPr>
          <w:rPr>
            <w:rFonts w:ascii="Cambria Math" w:hAnsi="Cambria Math" w:cs="Times New Roman"/>
          </w:rPr>
          <m:t>}</m:t>
        </m:r>
      </m:oMath>
      <w:r w:rsidR="00A00F8F">
        <w:rPr>
          <w:rFonts w:ascii="Times New Roman" w:hAnsi="Times New Roman" w:cs="Times New Roman"/>
        </w:rPr>
        <w:t>.</w:t>
      </w:r>
    </w:p>
    <w:p w14:paraId="130AF623" w14:textId="32B3AB8D" w:rsidR="009A281E" w:rsidRDefault="001E36F9" w:rsidP="009A281E">
      <w:pPr>
        <w:pStyle w:val="a9"/>
        <w:numPr>
          <w:ilvl w:val="0"/>
          <w:numId w:val="1"/>
        </w:numPr>
        <w:rPr>
          <w:rFonts w:ascii="Times New Roman" w:hAnsi="Times New Roman" w:cs="Times New Roman"/>
        </w:rPr>
      </w:pPr>
      <w:r>
        <w:rPr>
          <w:rFonts w:ascii="Times New Roman" w:hAnsi="Times New Roman" w:cs="Times New Roman"/>
        </w:rPr>
        <w:t xml:space="preserve">0 - </w:t>
      </w:r>
      <w:r w:rsidR="009A281E">
        <w:rPr>
          <w:rFonts w:ascii="Times New Roman" w:hAnsi="Times New Roman" w:cs="Times New Roman"/>
        </w:rPr>
        <w:t>Empty:</w:t>
      </w:r>
      <w:r w:rsidR="00386FFB">
        <w:rPr>
          <w:rFonts w:ascii="Times New Roman" w:hAnsi="Times New Roman" w:cs="Times New Roman"/>
        </w:rPr>
        <w:t xml:space="preserve"> </w:t>
      </w:r>
      <w:r w:rsidR="001F6C9B">
        <w:rPr>
          <w:rFonts w:ascii="Times New Roman" w:hAnsi="Times New Roman" w:cs="Times New Roman"/>
        </w:rPr>
        <w:t>Cells without any food or slime.</w:t>
      </w:r>
    </w:p>
    <w:p w14:paraId="004A6807" w14:textId="3EC4E7BB" w:rsidR="009A281E" w:rsidRDefault="001E36F9" w:rsidP="009A281E">
      <w:pPr>
        <w:pStyle w:val="a9"/>
        <w:numPr>
          <w:ilvl w:val="0"/>
          <w:numId w:val="1"/>
        </w:numPr>
        <w:rPr>
          <w:rFonts w:ascii="Times New Roman" w:hAnsi="Times New Roman" w:cs="Times New Roman"/>
        </w:rPr>
      </w:pPr>
      <w:r>
        <w:rPr>
          <w:rFonts w:ascii="Times New Roman" w:hAnsi="Times New Roman" w:cs="Times New Roman"/>
        </w:rPr>
        <w:t xml:space="preserve">1 - </w:t>
      </w:r>
      <w:r w:rsidR="006B150B">
        <w:rPr>
          <w:rFonts w:ascii="Times New Roman" w:hAnsi="Times New Roman" w:cs="Times New Roman" w:hint="eastAsia"/>
        </w:rPr>
        <w:t>Slime</w:t>
      </w:r>
      <w:r w:rsidR="009A281E">
        <w:rPr>
          <w:rFonts w:ascii="Times New Roman" w:hAnsi="Times New Roman" w:cs="Times New Roman"/>
        </w:rPr>
        <w:t>: Cells that are considered part of the slime mold</w:t>
      </w:r>
      <w:r w:rsidR="003343F2">
        <w:rPr>
          <w:rFonts w:ascii="Times New Roman" w:hAnsi="Times New Roman" w:cs="Times New Roman"/>
        </w:rPr>
        <w:t xml:space="preserve">, which would represent the paths on the pathway network. </w:t>
      </w:r>
    </w:p>
    <w:p w14:paraId="31342094" w14:textId="45EF5A48" w:rsidR="009A281E" w:rsidRDefault="001E36F9" w:rsidP="009A281E">
      <w:pPr>
        <w:pStyle w:val="a9"/>
        <w:numPr>
          <w:ilvl w:val="0"/>
          <w:numId w:val="1"/>
        </w:numPr>
        <w:rPr>
          <w:rFonts w:ascii="Times New Roman" w:hAnsi="Times New Roman" w:cs="Times New Roman"/>
        </w:rPr>
      </w:pPr>
      <w:r>
        <w:rPr>
          <w:rFonts w:ascii="Times New Roman" w:hAnsi="Times New Roman" w:cs="Times New Roman"/>
        </w:rPr>
        <w:t xml:space="preserve">2- </w:t>
      </w:r>
      <w:r w:rsidR="009A281E">
        <w:rPr>
          <w:rFonts w:ascii="Times New Roman" w:hAnsi="Times New Roman" w:cs="Times New Roman"/>
        </w:rPr>
        <w:t>Food:</w:t>
      </w:r>
      <w:r w:rsidR="003343F2">
        <w:rPr>
          <w:rFonts w:ascii="Times New Roman" w:hAnsi="Times New Roman" w:cs="Times New Roman"/>
        </w:rPr>
        <w:t xml:space="preserve"> Cells containing food source, representing the nodes of the pathway network. </w:t>
      </w:r>
    </w:p>
    <w:p w14:paraId="53F77326" w14:textId="77777777" w:rsidR="00F628BE" w:rsidRDefault="00F628BE" w:rsidP="00F628BE">
      <w:pPr>
        <w:ind w:firstLine="420"/>
        <w:rPr>
          <w:rFonts w:ascii="Times New Roman" w:hAnsi="Times New Roman" w:cs="Times New Roman"/>
        </w:rPr>
      </w:pPr>
      <w:r w:rsidRPr="008C40E5">
        <w:rPr>
          <w:rFonts w:ascii="Times New Roman" w:hAnsi="Times New Roman" w:cs="Times New Roman"/>
        </w:rPr>
        <w:t xml:space="preserve">In the simulation, an initial slime is placed onto one arbitrary food cell to start. It will then start searching for nearby unconnected food sources. </w:t>
      </w:r>
      <w:r>
        <w:rPr>
          <w:rFonts w:ascii="Times New Roman" w:hAnsi="Times New Roman" w:cs="Times New Roman"/>
        </w:rPr>
        <w:t xml:space="preserve">Each slime cell, although viewed </w:t>
      </w:r>
      <w:r>
        <w:rPr>
          <w:rFonts w:ascii="Times New Roman" w:hAnsi="Times New Roman" w:cs="Times New Roman"/>
        </w:rPr>
        <w:lastRenderedPageBreak/>
        <w:t>together as a single organism, is modeled as an individual agent, making its own decisions based on local inputs. Each slime cell will first gather the shortest path to the nearest food source, and will diffuse, by replicating into neighboring cells, following these four features (Zhang, 2022):</w:t>
      </w:r>
    </w:p>
    <w:p w14:paraId="57096AD8" w14:textId="77777777" w:rsidR="00F628BE" w:rsidRDefault="00F628BE" w:rsidP="00F628BE">
      <w:pPr>
        <w:pStyle w:val="a9"/>
        <w:numPr>
          <w:ilvl w:val="0"/>
          <w:numId w:val="2"/>
        </w:numPr>
        <w:rPr>
          <w:rFonts w:ascii="Times New Roman" w:hAnsi="Times New Roman" w:cs="Times New Roman"/>
        </w:rPr>
      </w:pPr>
      <w:r>
        <w:rPr>
          <w:rFonts w:ascii="Times New Roman" w:hAnsi="Times New Roman" w:cs="Times New Roman"/>
        </w:rPr>
        <w:t xml:space="preserve">Diffusion into another cell decreases that cell’s pheromone density. </w:t>
      </w:r>
    </w:p>
    <w:p w14:paraId="1F54CBD8" w14:textId="77777777" w:rsidR="00F628BE" w:rsidRDefault="00F628BE" w:rsidP="00F628BE">
      <w:pPr>
        <w:pStyle w:val="a9"/>
        <w:numPr>
          <w:ilvl w:val="0"/>
          <w:numId w:val="2"/>
        </w:numPr>
        <w:rPr>
          <w:rFonts w:ascii="Times New Roman" w:hAnsi="Times New Roman" w:cs="Times New Roman"/>
        </w:rPr>
      </w:pPr>
      <w:r>
        <w:rPr>
          <w:rFonts w:ascii="Times New Roman" w:hAnsi="Times New Roman" w:cs="Times New Roman"/>
        </w:rPr>
        <w:t xml:space="preserve">The slime will prioritize diffusing to a neighboring cell closest to shortest path to the food source. </w:t>
      </w:r>
    </w:p>
    <w:p w14:paraId="131CDC1D" w14:textId="77777777" w:rsidR="00F628BE" w:rsidRDefault="00F628BE" w:rsidP="00F628BE">
      <w:pPr>
        <w:pStyle w:val="a9"/>
        <w:numPr>
          <w:ilvl w:val="0"/>
          <w:numId w:val="2"/>
        </w:numPr>
        <w:rPr>
          <w:rFonts w:ascii="Times New Roman" w:hAnsi="Times New Roman" w:cs="Times New Roman"/>
        </w:rPr>
      </w:pPr>
      <w:r>
        <w:rPr>
          <w:rFonts w:ascii="Times New Roman" w:hAnsi="Times New Roman" w:cs="Times New Roman"/>
        </w:rPr>
        <w:t xml:space="preserve">The slime will not diffuse if it is too far from a connected food source, or if the target cell’s pheromone level is too low. </w:t>
      </w:r>
    </w:p>
    <w:p w14:paraId="7E262089" w14:textId="4A4AA06F" w:rsidR="00A453F5" w:rsidRDefault="00F628BE" w:rsidP="00A453F5">
      <w:pPr>
        <w:pStyle w:val="a9"/>
        <w:numPr>
          <w:ilvl w:val="0"/>
          <w:numId w:val="2"/>
        </w:numPr>
        <w:rPr>
          <w:rFonts w:ascii="Times New Roman" w:hAnsi="Times New Roman" w:cs="Times New Roman"/>
        </w:rPr>
      </w:pPr>
      <w:r>
        <w:rPr>
          <w:rFonts w:ascii="Times New Roman" w:hAnsi="Times New Roman" w:cs="Times New Roman"/>
        </w:rPr>
        <w:t xml:space="preserve">The slime’s decision will also be affected by the state of the neighboring cell: food, empty, or slime. </w:t>
      </w:r>
    </w:p>
    <w:p w14:paraId="33DB0E8A" w14:textId="199F9784" w:rsidR="00F628BE" w:rsidRDefault="000028CD" w:rsidP="000028CD">
      <w:pPr>
        <w:ind w:firstLine="420"/>
        <w:rPr>
          <w:rFonts w:ascii="Times New Roman" w:hAnsi="Times New Roman" w:cs="Times New Roman"/>
        </w:rPr>
      </w:pPr>
      <w:r>
        <w:rPr>
          <w:rFonts w:ascii="Times New Roman" w:hAnsi="Times New Roman" w:cs="Times New Roman"/>
        </w:rPr>
        <w:t>The diffusing mechanism can be categorized into primary and secondary diffusion, where primary diffusion occurs</w:t>
      </w:r>
      <w:r w:rsidR="00F53781">
        <w:rPr>
          <w:rFonts w:ascii="Times New Roman" w:hAnsi="Times New Roman" w:cs="Times New Roman"/>
        </w:rPr>
        <w:t xml:space="preserve"> along the shortest path towards the food source</w:t>
      </w:r>
      <w:r w:rsidR="001133AC">
        <w:rPr>
          <w:rFonts w:ascii="Times New Roman" w:hAnsi="Times New Roman" w:cs="Times New Roman"/>
        </w:rPr>
        <w:t>,</w:t>
      </w:r>
      <w:r w:rsidR="00AD2446">
        <w:rPr>
          <w:rFonts w:ascii="Times New Roman" w:hAnsi="Times New Roman" w:cs="Times New Roman"/>
        </w:rPr>
        <w:t xml:space="preserve"> and secondary diffusion occurs when </w:t>
      </w:r>
      <w:r w:rsidR="00F53781">
        <w:rPr>
          <w:rFonts w:ascii="Times New Roman" w:hAnsi="Times New Roman" w:cs="Times New Roman"/>
        </w:rPr>
        <w:t>primary</w:t>
      </w:r>
      <w:r w:rsidR="00AD2446">
        <w:rPr>
          <w:rFonts w:ascii="Times New Roman" w:hAnsi="Times New Roman" w:cs="Times New Roman"/>
        </w:rPr>
        <w:t xml:space="preserve"> </w:t>
      </w:r>
      <w:r w:rsidR="00F53781">
        <w:rPr>
          <w:rFonts w:ascii="Times New Roman" w:hAnsi="Times New Roman" w:cs="Times New Roman"/>
        </w:rPr>
        <w:t>diffusion is blocked</w:t>
      </w:r>
      <w:r w:rsidR="00AD2446">
        <w:rPr>
          <w:rFonts w:ascii="Times New Roman" w:hAnsi="Times New Roman" w:cs="Times New Roman"/>
        </w:rPr>
        <w:t xml:space="preserve">. </w:t>
      </w:r>
    </w:p>
    <w:p w14:paraId="57785CAD" w14:textId="6B67249B" w:rsidR="0061324B" w:rsidRDefault="00F87A9D" w:rsidP="00EE0D6B">
      <w:pPr>
        <w:ind w:firstLine="420"/>
        <w:rPr>
          <w:rFonts w:ascii="Times New Roman" w:hAnsi="Times New Roman" w:cs="Times New Roman"/>
        </w:rPr>
      </w:pPr>
      <w:r>
        <w:rPr>
          <w:rFonts w:ascii="Times New Roman" w:hAnsi="Times New Roman" w:cs="Times New Roman"/>
        </w:rPr>
        <w:t xml:space="preserve">Before diffusion happens, </w:t>
      </w:r>
      <w:r w:rsidR="00067A66">
        <w:rPr>
          <w:rFonts w:ascii="Times New Roman" w:hAnsi="Times New Roman" w:cs="Times New Roman"/>
        </w:rPr>
        <w:t xml:space="preserve">from all 8 </w:t>
      </w:r>
      <w:r w:rsidR="00EE0D6B">
        <w:rPr>
          <w:rFonts w:ascii="Times New Roman" w:hAnsi="Times New Roman" w:cs="Times New Roman"/>
        </w:rPr>
        <w:t>possible directions</w:t>
      </w:r>
      <w:r w:rsidR="00485A1D">
        <w:rPr>
          <w:rFonts w:ascii="Times New Roman" w:hAnsi="Times New Roman" w:cs="Times New Roman"/>
        </w:rPr>
        <w:t xml:space="preserve"> (positive and negative directions along the horizontal, vertical, or diagonal)</w:t>
      </w:r>
      <w:r w:rsidR="00067A66">
        <w:rPr>
          <w:rFonts w:ascii="Times New Roman" w:hAnsi="Times New Roman" w:cs="Times New Roman"/>
        </w:rPr>
        <w:t xml:space="preserve">, </w:t>
      </w:r>
      <w:r w:rsidR="00BD539B">
        <w:rPr>
          <w:rFonts w:ascii="Times New Roman" w:hAnsi="Times New Roman" w:cs="Times New Roman"/>
        </w:rPr>
        <w:t xml:space="preserve">one or more </w:t>
      </w:r>
      <w:r>
        <w:rPr>
          <w:rFonts w:ascii="Times New Roman" w:hAnsi="Times New Roman" w:cs="Times New Roman"/>
        </w:rPr>
        <w:t xml:space="preserve">direction </w:t>
      </w:r>
      <w:r w:rsidR="00067A66">
        <w:rPr>
          <w:rFonts w:ascii="Times New Roman" w:hAnsi="Times New Roman" w:cs="Times New Roman"/>
        </w:rPr>
        <w:t>indices</w:t>
      </w:r>
      <w:r>
        <w:rPr>
          <w:rFonts w:ascii="Times New Roman" w:hAnsi="Times New Roman" w:cs="Times New Roman"/>
        </w:rPr>
        <w:t xml:space="preserve"> </w:t>
      </w:r>
      <m:oMath>
        <m:r>
          <w:rPr>
            <w:rFonts w:ascii="Cambria Math" w:hAnsi="Cambria Math" w:cs="Times New Roman"/>
          </w:rPr>
          <m:t>d</m:t>
        </m:r>
      </m:oMath>
      <w:r>
        <w:rPr>
          <w:rFonts w:ascii="Times New Roman" w:hAnsi="Times New Roman" w:cs="Times New Roman"/>
        </w:rPr>
        <w:t xml:space="preserve"> </w:t>
      </w:r>
      <w:r w:rsidR="00067A66">
        <w:rPr>
          <w:rFonts w:ascii="Times New Roman" w:hAnsi="Times New Roman" w:cs="Times New Roman"/>
        </w:rPr>
        <w:t>is selected</w:t>
      </w:r>
      <w:r w:rsidR="00BD539B">
        <w:rPr>
          <w:rFonts w:ascii="Times New Roman" w:hAnsi="Times New Roman" w:cs="Times New Roman"/>
        </w:rPr>
        <w:t xml:space="preserve"> if the direction </w:t>
      </w:r>
      <w:r w:rsidR="00943BAE">
        <w:rPr>
          <w:rFonts w:ascii="Times New Roman" w:hAnsi="Times New Roman" w:cs="Times New Roman"/>
        </w:rPr>
        <w:t>points</w:t>
      </w:r>
      <w:r w:rsidR="00BD539B">
        <w:rPr>
          <w:rFonts w:ascii="Times New Roman" w:hAnsi="Times New Roman" w:cs="Times New Roman"/>
        </w:rPr>
        <w:t xml:space="preserve"> to </w:t>
      </w:r>
      <w:r w:rsidR="00943BAE">
        <w:rPr>
          <w:rFonts w:ascii="Times New Roman" w:hAnsi="Times New Roman" w:cs="Times New Roman"/>
        </w:rPr>
        <w:t>a food source</w:t>
      </w:r>
      <w:r w:rsidR="00A57A9F">
        <w:rPr>
          <w:rFonts w:ascii="Times New Roman" w:hAnsi="Times New Roman" w:cs="Times New Roman"/>
        </w:rPr>
        <w:t>. These indices are set as the primary direction for a slime cell.</w:t>
      </w:r>
      <w:r w:rsidR="00EE0D6B" w:rsidRPr="00F87A9D">
        <w:rPr>
          <w:rFonts w:ascii="Times New Roman" w:hAnsi="Times New Roman" w:cs="Times New Roman"/>
        </w:rPr>
        <w:t xml:space="preserve"> </w:t>
      </w:r>
    </w:p>
    <w:p w14:paraId="19A4D738" w14:textId="34E67FDB" w:rsidR="00AB64AD" w:rsidRDefault="00B2639B" w:rsidP="007A53AB">
      <w:pPr>
        <w:ind w:firstLine="420"/>
        <w:rPr>
          <w:rFonts w:ascii="Times New Roman" w:hAnsi="Times New Roman" w:cs="Times New Roman"/>
        </w:rPr>
      </w:pPr>
      <w:r>
        <w:rPr>
          <w:rFonts w:ascii="Times New Roman" w:hAnsi="Times New Roman" w:cs="Times New Roman"/>
        </w:rPr>
        <w:t>D</w:t>
      </w:r>
      <w:r w:rsidR="00BE585F">
        <w:rPr>
          <w:rFonts w:ascii="Times New Roman" w:hAnsi="Times New Roman" w:cs="Times New Roman"/>
        </w:rPr>
        <w:t>iffusion occurs when</w:t>
      </w:r>
      <w:r w:rsidR="007D1F88">
        <w:rPr>
          <w:rFonts w:ascii="Times New Roman" w:hAnsi="Times New Roman" w:cs="Times New Roman"/>
        </w:rPr>
        <w:t xml:space="preserve"> the pheromone level in the</w:t>
      </w:r>
      <w:r w:rsidR="004C0A2F">
        <w:rPr>
          <w:rFonts w:ascii="Times New Roman" w:hAnsi="Times New Roman" w:cs="Times New Roman"/>
        </w:rPr>
        <w:t xml:space="preserve"> slime cell </w:t>
      </w:r>
      <w:r w:rsidR="00B91ED2">
        <w:rPr>
          <w:rFonts w:ascii="Times New Roman" w:hAnsi="Times New Roman" w:cs="Times New Roman"/>
        </w:rPr>
        <w:t>exceeds the moving threshold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y</m:t>
                </m:r>
              </m:sub>
            </m:sSub>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&gt;</m:t>
        </m:r>
      </m:oMath>
      <w:r w:rsidR="00DB0077">
        <w:rPr>
          <w:rFonts w:ascii="Times New Roman" w:hAnsi="Times New Roman" w:cs="Times New Roman"/>
        </w:rPr>
        <w:t xml:space="preserve"> </w:t>
      </w:r>
      <w:r w:rsidR="00B91ED2">
        <w:rPr>
          <w:rFonts w:ascii="Times New Roman" w:hAnsi="Times New Roman" w:cs="Times New Roman"/>
        </w:rPr>
        <w:t>MOVE_TH)</w:t>
      </w:r>
      <w:r w:rsidR="00DC69FB">
        <w:rPr>
          <w:rFonts w:ascii="Times New Roman" w:hAnsi="Times New Roman" w:cs="Times New Roman"/>
        </w:rPr>
        <w:t xml:space="preserve">, the slime cell attempts to initiate primary </w:t>
      </w:r>
      <w:r w:rsidR="00B922AC">
        <w:rPr>
          <w:rFonts w:ascii="Times New Roman" w:hAnsi="Times New Roman" w:cs="Times New Roman"/>
        </w:rPr>
        <w:t xml:space="preserve">diffusion to the neighboring cell denoted by </w:t>
      </w:r>
      <m:oMath>
        <m:d>
          <m:dPr>
            <m:ctrlPr>
              <w:rPr>
                <w:rFonts w:ascii="Cambria Math" w:hAnsi="Cambria Math" w:cs="Times New Roman"/>
                <w:i/>
              </w:rPr>
            </m:ctrlPr>
          </m:dPr>
          <m:e>
            <m:r>
              <w:rPr>
                <w:rFonts w:ascii="Cambria Math" w:hAnsi="Cambria Math" w:cs="Times New Roman"/>
              </w:rPr>
              <m:t>k,l</m:t>
            </m:r>
          </m:e>
        </m:d>
      </m:oMath>
      <w:r w:rsidR="00B922AC">
        <w:rPr>
          <w:rFonts w:ascii="Times New Roman" w:hAnsi="Times New Roman" w:cs="Times New Roman"/>
        </w:rPr>
        <w:t xml:space="preserve">. If the cell </w:t>
      </w:r>
      <m:oMath>
        <m:d>
          <m:dPr>
            <m:ctrlPr>
              <w:rPr>
                <w:rFonts w:ascii="Cambria Math" w:hAnsi="Cambria Math" w:cs="Times New Roman"/>
                <w:i/>
              </w:rPr>
            </m:ctrlPr>
          </m:dPr>
          <m:e>
            <m:r>
              <w:rPr>
                <w:rFonts w:ascii="Cambria Math" w:hAnsi="Cambria Math" w:cs="Times New Roman"/>
              </w:rPr>
              <m:t>k,l</m:t>
            </m:r>
          </m:e>
        </m:d>
      </m:oMath>
      <w:r w:rsidR="00B922AC">
        <w:rPr>
          <w:rFonts w:ascii="Times New Roman" w:hAnsi="Times New Roman" w:cs="Times New Roman"/>
        </w:rPr>
        <w:t xml:space="preserve"> lies within the lattice grid </w:t>
      </w:r>
      <m:oMath>
        <m:r>
          <w:rPr>
            <w:rFonts w:ascii="Cambria Math" w:hAnsi="Cambria Math" w:cs="Times New Roman"/>
          </w:rPr>
          <m:t>G</m:t>
        </m:r>
      </m:oMath>
      <w:r w:rsidR="00284016">
        <w:rPr>
          <w:rFonts w:ascii="Times New Roman" w:hAnsi="Times New Roman" w:cs="Times New Roman"/>
        </w:rPr>
        <w:t xml:space="preserve"> and is empty</w:t>
      </w:r>
      <w:r w:rsidR="00E453E5">
        <w:rPr>
          <w:rFonts w:ascii="Times New Roman" w:hAnsi="Times New Roman" w:cs="Times New Roman"/>
        </w:rPr>
        <w:t xml:space="preserve">, the diffusion will begin by </w:t>
      </w:r>
      <w:r w:rsidR="003D7863">
        <w:rPr>
          <w:rFonts w:ascii="Times New Roman" w:hAnsi="Times New Roman" w:cs="Times New Roman"/>
        </w:rPr>
        <w:t xml:space="preserve">setting </w:t>
      </w:r>
      <m:oMath>
        <m:d>
          <m:dPr>
            <m:ctrlPr>
              <w:rPr>
                <w:rFonts w:ascii="Cambria Math" w:hAnsi="Cambria Math" w:cs="Times New Roman"/>
                <w:i/>
              </w:rPr>
            </m:ctrlPr>
          </m:dPr>
          <m:e>
            <m:r>
              <w:rPr>
                <w:rFonts w:ascii="Cambria Math" w:hAnsi="Cambria Math" w:cs="Times New Roman"/>
              </w:rPr>
              <m:t>k,l</m:t>
            </m:r>
          </m:e>
        </m:d>
      </m:oMath>
      <w:r w:rsidR="003D7863">
        <w:rPr>
          <w:rFonts w:ascii="Times New Roman" w:hAnsi="Times New Roman" w:cs="Times New Roman"/>
        </w:rPr>
        <w:t xml:space="preserve"> to a slime cell</w:t>
      </w:r>
      <w:r w:rsidR="00CC12A9">
        <w:rPr>
          <w:rFonts w:ascii="Times New Roman" w:hAnsi="Times New Roman" w:cs="Times New Roman"/>
        </w:rPr>
        <w:t>.</w:t>
      </w:r>
    </w:p>
    <w:p w14:paraId="53FF7616" w14:textId="205CBE1F" w:rsidR="00AB64AD" w:rsidRDefault="00AB64AD" w:rsidP="007A53AB">
      <w:pPr>
        <w:ind w:firstLine="420"/>
        <w:rPr>
          <w:rFonts w:ascii="Times New Roman" w:hAnsi="Times New Roman" w:cs="Times New Roman"/>
        </w:rPr>
      </w:pPr>
      <w:r>
        <w:rPr>
          <w:rFonts w:ascii="Times New Roman" w:hAnsi="Times New Roman" w:cs="Times New Roman"/>
        </w:rPr>
        <w:t>Secondary diffusion occurs when the slime cell cannot diffuse along the primary direction. Secondary diffusion is random and occurs when the distance if its distance to the nearest food is smaller than the diffusion threshold (DIFF_TH)</w:t>
      </w:r>
      <w:r w:rsidR="006E35F5">
        <w:rPr>
          <w:rFonts w:ascii="Times New Roman" w:hAnsi="Times New Roman" w:cs="Times New Roman"/>
        </w:rPr>
        <w:t xml:space="preserve"> (Cai et al, 2020)</w:t>
      </w:r>
      <w:r>
        <w:rPr>
          <w:rFonts w:ascii="Times New Roman" w:hAnsi="Times New Roman" w:cs="Times New Roman"/>
        </w:rPr>
        <w:t xml:space="preserve">. </w:t>
      </w:r>
      <w:r w:rsidR="006E35F5">
        <w:rPr>
          <w:rFonts w:ascii="Times New Roman" w:hAnsi="Times New Roman" w:cs="Times New Roman"/>
        </w:rPr>
        <w:t>This process is much slower to reach a food source in order to favor primary diffusion, which uses the shortest distance.</w:t>
      </w:r>
    </w:p>
    <w:p w14:paraId="54B28C90" w14:textId="182A3CC0" w:rsidR="00E417F5" w:rsidRDefault="00992215" w:rsidP="007A53AB">
      <w:pPr>
        <w:ind w:firstLine="420"/>
        <w:rPr>
          <w:rFonts w:ascii="Times New Roman" w:hAnsi="Times New Roman" w:cs="Times New Roman"/>
        </w:rPr>
      </w:pPr>
      <w:r>
        <w:rPr>
          <w:rFonts w:ascii="Times New Roman" w:hAnsi="Times New Roman" w:cs="Times New Roman"/>
        </w:rPr>
        <w:t xml:space="preserve"> </w:t>
      </w:r>
      <w:r w:rsidR="00AB64AD">
        <w:rPr>
          <w:rFonts w:ascii="Times New Roman" w:hAnsi="Times New Roman" w:cs="Times New Roman"/>
        </w:rPr>
        <w:t>For every iteration</w:t>
      </w:r>
      <w:r w:rsidR="00646B5C">
        <w:rPr>
          <w:rFonts w:ascii="Times New Roman" w:hAnsi="Times New Roman" w:cs="Times New Roman"/>
        </w:rPr>
        <w:t xml:space="preserve"> during diffusion</w:t>
      </w:r>
      <w:r>
        <w:rPr>
          <w:rFonts w:ascii="Times New Roman" w:hAnsi="Times New Roman" w:cs="Times New Roman"/>
        </w:rPr>
        <w:t xml:space="preserve">, </w:t>
      </w:r>
      <w:r w:rsidR="00650DF1">
        <w:rPr>
          <w:rFonts w:ascii="Times New Roman" w:hAnsi="Times New Roman" w:cs="Times New Roman"/>
        </w:rPr>
        <w:t>an amount of pheromone is lost in a slime cell</w:t>
      </w:r>
      <w:r>
        <w:rPr>
          <w:rFonts w:ascii="Times New Roman" w:hAnsi="Times New Roman" w:cs="Times New Roman"/>
        </w:rPr>
        <w:t xml:space="preserve">. </w:t>
      </w:r>
      <w:r w:rsidR="003E3E35">
        <w:rPr>
          <w:rFonts w:ascii="Times New Roman" w:hAnsi="Times New Roman" w:cs="Times New Roman"/>
        </w:rPr>
        <w:t xml:space="preserve">The pheromone level of the starting cell is </w:t>
      </w:r>
      <w:r w:rsidR="00E417F5">
        <w:rPr>
          <w:rFonts w:ascii="Times New Roman" w:hAnsi="Times New Roman" w:cs="Times New Roman"/>
        </w:rPr>
        <w:t xml:space="preserve">updated by </w:t>
      </w:r>
      <w:r w:rsidR="007A53AB">
        <w:rPr>
          <w:rFonts w:ascii="Times New Roman" w:hAnsi="Times New Roman" w:cs="Times New Roman"/>
        </w:rPr>
        <w:t xml:space="preserve">this </w:t>
      </w:r>
      <w:r w:rsidR="00BB3A86">
        <w:rPr>
          <w:rFonts w:ascii="Times New Roman" w:hAnsi="Times New Roman" w:cs="Times New Roman"/>
        </w:rPr>
        <w:t xml:space="preserve">exponential </w:t>
      </w:r>
      <w:r w:rsidR="00100E27">
        <w:rPr>
          <w:rFonts w:ascii="Times New Roman" w:hAnsi="Times New Roman" w:cs="Times New Roman"/>
        </w:rPr>
        <w:t>decay</w:t>
      </w:r>
      <w:r w:rsidR="00E417F5">
        <w:rPr>
          <w:rFonts w:ascii="Times New Roman" w:hAnsi="Times New Roman" w:cs="Times New Roman"/>
        </w:rPr>
        <w:t xml:space="preserve"> function</w:t>
      </w:r>
      <w:r w:rsidR="007A53AB">
        <w:rPr>
          <w:rFonts w:ascii="Times New Roman" w:hAnsi="Times New Roman" w:cs="Times New Roman"/>
        </w:rPr>
        <w:t xml:space="preserve">, where </w:t>
      </w:r>
      <m:oMath>
        <m:r>
          <w:rPr>
            <w:rFonts w:ascii="Cambria Math" w:hAnsi="Cambria Math" w:cs="Times New Roman"/>
          </w:rPr>
          <m:t>D</m:t>
        </m:r>
      </m:oMath>
      <w:r w:rsidR="007A53AB">
        <w:rPr>
          <w:rFonts w:ascii="Times New Roman" w:hAnsi="Times New Roman" w:cs="Times New Roman"/>
        </w:rPr>
        <w:t xml:space="preserve"> is the diffusion decay rate and </w:t>
      </w:r>
      <m:oMath>
        <m:r>
          <m:rPr>
            <m:sty m:val="p"/>
          </m:rPr>
          <w:rPr>
            <w:rFonts w:ascii="Cambria Math" w:hAnsi="Cambria Math" w:cs="Times New Roman"/>
          </w:rPr>
          <m:t>δ</m:t>
        </m:r>
      </m:oMath>
      <w:r w:rsidR="007A53AB">
        <w:rPr>
          <w:rFonts w:ascii="Times New Roman" w:hAnsi="Times New Roman" w:cs="Times New Roman"/>
        </w:rPr>
        <w:t xml:space="preserve"> is the decay parameter</w:t>
      </w:r>
      <w:r w:rsidR="003E3E35">
        <w:rPr>
          <w:rFonts w:ascii="Times New Roman" w:hAnsi="Times New Roman" w:cs="Times New Roman"/>
        </w:rPr>
        <w:t>:</w:t>
      </w:r>
    </w:p>
    <w:p w14:paraId="421A3A1A" w14:textId="75B03F45" w:rsidR="003C0CAC" w:rsidRPr="003C0CAC" w:rsidRDefault="003C50F5" w:rsidP="003C0CAC">
      <w:pPr>
        <w:ind w:firstLine="420"/>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P</m:t>
              </m:r>
            </m:e>
            <m:sub>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x</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y</m:t>
                  </m:r>
                </m:sub>
              </m:sSub>
            </m:sub>
          </m:sSub>
          <m:d>
            <m:dPr>
              <m:ctrlPr>
                <w:rPr>
                  <w:rFonts w:ascii="Cambria Math" w:hAnsi="Cambria Math" w:cs="Times New Roman"/>
                </w:rPr>
              </m:ctrlPr>
            </m:dPr>
            <m:e>
              <m:r>
                <m:rPr>
                  <m:sty m:val="p"/>
                </m:rPr>
                <w:rPr>
                  <w:rFonts w:ascii="Cambria Math" w:hAnsi="Cambria Math" w:cs="Times New Roman"/>
                </w:rPr>
                <m:t>t+1</m:t>
              </m:r>
            </m:e>
          </m:d>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P</m:t>
              </m:r>
            </m:e>
            <m:sub>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x</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y</m:t>
                  </m:r>
                </m:sub>
              </m:sSub>
            </m:sub>
          </m:sSub>
          <m:d>
            <m:dPr>
              <m:ctrlPr>
                <w:rPr>
                  <w:rFonts w:ascii="Cambria Math" w:hAnsi="Cambria Math" w:cs="Times New Roman"/>
                </w:rPr>
              </m:ctrlPr>
            </m:dPr>
            <m:e>
              <m:r>
                <m:rPr>
                  <m:sty m:val="p"/>
                </m:rPr>
                <w:rPr>
                  <w:rFonts w:ascii="Cambria Math" w:hAnsi="Cambria Math" w:cs="Times New Roman"/>
                </w:rPr>
                <m:t>t</m:t>
              </m:r>
            </m:e>
          </m:d>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1-D ⋅δ</m:t>
              </m:r>
            </m:e>
          </m:d>
        </m:oMath>
      </m:oMathPara>
    </w:p>
    <w:p w14:paraId="69083227" w14:textId="242497C5" w:rsidR="00B226C7" w:rsidRDefault="00100E27" w:rsidP="003D7863">
      <w:pPr>
        <w:rPr>
          <w:rFonts w:ascii="Times New Roman" w:hAnsi="Times New Roman" w:cs="Times New Roman"/>
        </w:rPr>
      </w:pPr>
      <w:r>
        <w:rPr>
          <w:rFonts w:ascii="Times New Roman" w:hAnsi="Times New Roman" w:cs="Times New Roman"/>
        </w:rPr>
        <w:tab/>
      </w:r>
      <w:r w:rsidR="00C17E43">
        <w:rPr>
          <w:rFonts w:ascii="Times New Roman" w:hAnsi="Times New Roman" w:cs="Times New Roman"/>
        </w:rPr>
        <w:t xml:space="preserve">By diffusing into the neighboring cell </w:t>
      </w:r>
      <m:oMath>
        <m:d>
          <m:dPr>
            <m:ctrlPr>
              <w:rPr>
                <w:rFonts w:ascii="Cambria Math" w:hAnsi="Cambria Math" w:cs="Times New Roman"/>
                <w:i/>
              </w:rPr>
            </m:ctrlPr>
          </m:dPr>
          <m:e>
            <m:r>
              <w:rPr>
                <w:rFonts w:ascii="Cambria Math" w:hAnsi="Cambria Math" w:cs="Times New Roman"/>
              </w:rPr>
              <m:t>k,l</m:t>
            </m:r>
          </m:e>
        </m:d>
      </m:oMath>
      <w:r w:rsidR="00C17E43">
        <w:rPr>
          <w:rFonts w:ascii="Times New Roman" w:hAnsi="Times New Roman" w:cs="Times New Roman"/>
        </w:rPr>
        <w:t xml:space="preserve">, the </w:t>
      </w:r>
      <w:r w:rsidR="00054AFD">
        <w:rPr>
          <w:rFonts w:ascii="Times New Roman" w:hAnsi="Times New Roman" w:cs="Times New Roman"/>
        </w:rPr>
        <w:t>slime mold deposits an amount of pheromone to the new slime cell</w:t>
      </w:r>
      <w:r w:rsidR="00BB3A86">
        <w:rPr>
          <w:rFonts w:ascii="Times New Roman" w:hAnsi="Times New Roman" w:cs="Times New Roman"/>
        </w:rPr>
        <w:t xml:space="preserve"> since an empty cell has no pheromone</w:t>
      </w:r>
      <w:r w:rsidR="00054AFD">
        <w:rPr>
          <w:rFonts w:ascii="Times New Roman" w:hAnsi="Times New Roman" w:cs="Times New Roman"/>
        </w:rPr>
        <w:t xml:space="preserve">. </w:t>
      </w:r>
      <w:r w:rsidR="009166FB">
        <w:rPr>
          <w:rFonts w:ascii="Times New Roman" w:hAnsi="Times New Roman" w:cs="Times New Roman"/>
        </w:rPr>
        <w:t xml:space="preserve">The pheromone level </w:t>
      </w:r>
      <w:r w:rsidR="009166FB">
        <w:rPr>
          <w:rFonts w:ascii="Times New Roman" w:hAnsi="Times New Roman" w:cs="Times New Roman"/>
        </w:rPr>
        <w:lastRenderedPageBreak/>
        <w:t xml:space="preserve">is updated </w:t>
      </w:r>
      <w:r w:rsidR="003E553E">
        <w:rPr>
          <w:rFonts w:ascii="Times New Roman" w:hAnsi="Times New Roman" w:cs="Times New Roman"/>
        </w:rPr>
        <w:t xml:space="preserve">as follows to ensure that the level of pheromone does not exceed the maximum </w:t>
      </w:r>
      <w:r w:rsidR="00B226C7">
        <w:rPr>
          <w:rFonts w:ascii="Times New Roman" w:hAnsi="Times New Roman" w:cs="Times New Roman"/>
        </w:rPr>
        <w:t xml:space="preserve">level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max</m:t>
            </m:r>
          </m:sub>
        </m:sSub>
      </m:oMath>
      <w:r w:rsidR="00245CD5">
        <w:rPr>
          <w:rFonts w:ascii="Times New Roman" w:hAnsi="Times New Roman" w:cs="Times New Roman"/>
        </w:rPr>
        <w:t xml:space="preserve"> (Zhang, 2022)</w:t>
      </w:r>
      <w:r w:rsidR="008806C8">
        <w:rPr>
          <w:rFonts w:ascii="Times New Roman" w:hAnsi="Times New Roman" w:cs="Times New Roman"/>
        </w:rPr>
        <w:t>:</w:t>
      </w:r>
    </w:p>
    <w:p w14:paraId="0C6DD058" w14:textId="5F3D8913" w:rsidR="00245CD5" w:rsidRPr="00BB3A86" w:rsidRDefault="003C50F5" w:rsidP="003D7863">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r>
                <w:rPr>
                  <w:rFonts w:ascii="Cambria Math" w:hAnsi="Cambria Math" w:cs="Times New Roman"/>
                </w:rPr>
                <m:t>,</m:t>
              </m:r>
              <m:r>
                <w:rPr>
                  <w:rFonts w:ascii="Cambria Math" w:hAnsi="Cambria Math" w:cs="Times New Roman"/>
                </w:rPr>
                <m:t>l</m:t>
              </m:r>
            </m:sub>
          </m:sSub>
          <m:d>
            <m:dPr>
              <m:ctrlPr>
                <w:rPr>
                  <w:rFonts w:ascii="Cambria Math" w:hAnsi="Cambria Math" w:cs="Times New Roman"/>
                  <w:i/>
                </w:rPr>
              </m:ctrlPr>
            </m:dPr>
            <m:e>
              <m:r>
                <w:rPr>
                  <w:rFonts w:ascii="Cambria Math" w:hAnsi="Cambria Math" w:cs="Times New Roman"/>
                </w:rPr>
                <m:t>t</m:t>
              </m:r>
              <m:r>
                <w:rPr>
                  <w:rFonts w:ascii="Cambria Math" w:hAnsi="Cambria Math" w:cs="Times New Roman"/>
                </w:rPr>
                <m:t>+1</m:t>
              </m:r>
            </m:e>
          </m:d>
          <m:r>
            <w:rPr>
              <w:rFonts w:ascii="Cambria Math" w:hAnsi="Cambria Math" w:cs="Times New Roman"/>
            </w:rPr>
            <m:t>=</m:t>
          </m:r>
          <m:func>
            <m:funcPr>
              <m:ctrlPr>
                <w:rPr>
                  <w:rFonts w:ascii="Cambria Math" w:hAnsi="Cambria Math" w:cs="Times New Roman"/>
                  <w:i/>
                </w:rPr>
              </m:ctrlPr>
            </m:funcPr>
            <m:fName>
              <m:r>
                <w:rPr>
                  <w:rFonts w:ascii="Cambria Math" w:hAnsi="Cambria Math" w:cs="Times New Roman"/>
                </w:rPr>
                <m:t>min</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r>
                        <w:rPr>
                          <w:rFonts w:ascii="Cambria Math" w:hAnsi="Cambria Math" w:cs="Times New Roman"/>
                        </w:rPr>
                        <m:t>,</m:t>
                      </m:r>
                      <m:r>
                        <w:rPr>
                          <w:rFonts w:ascii="Cambria Math" w:hAnsi="Cambria Math" w:cs="Times New Roman"/>
                        </w:rPr>
                        <m:t>l</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y</m:t>
                              </m:r>
                            </m:sub>
                          </m:sSub>
                        </m:sub>
                      </m:sSub>
                      <m:d>
                        <m:dPr>
                          <m:ctrlPr>
                            <w:rPr>
                              <w:rFonts w:ascii="Cambria Math" w:hAnsi="Cambria Math" w:cs="Times New Roman"/>
                              <w:i/>
                            </w:rPr>
                          </m:ctrlPr>
                        </m:dPr>
                        <m:e>
                          <m:r>
                            <w:rPr>
                              <w:rFonts w:ascii="Cambria Math" w:hAnsi="Cambria Math" w:cs="Times New Roman"/>
                            </w:rPr>
                            <m:t>t</m:t>
                          </m:r>
                        </m:e>
                      </m:d>
                      <m:ctrlPr>
                        <w:rPr>
                          <w:rFonts w:ascii="Cambria Math" w:hAnsi="Cambria Math" w:cs="Times New Roman"/>
                          <w:i/>
                        </w:rPr>
                      </m:ctrlPr>
                    </m:num>
                    <m:den>
                      <m:r>
                        <w:rPr>
                          <w:rFonts w:ascii="Cambria Math" w:hAnsi="Cambria Math" w:cs="Times New Roman"/>
                        </w:rPr>
                        <m:t>D</m:t>
                      </m:r>
                      <m:ctrlPr>
                        <w:rPr>
                          <w:rFonts w:ascii="Cambria Math" w:hAnsi="Cambria Math" w:cs="Times New Roman"/>
                          <w:i/>
                        </w:rPr>
                      </m:ctrlP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max</m:t>
                      </m:r>
                    </m:sub>
                  </m:sSub>
                </m:e>
              </m:d>
            </m:e>
          </m:func>
        </m:oMath>
      </m:oMathPara>
    </w:p>
    <w:p w14:paraId="7C11A417" w14:textId="0A1E1794" w:rsidR="00BB3A86" w:rsidRDefault="00BB3A86" w:rsidP="003D7863">
      <w:pPr>
        <w:rPr>
          <w:rFonts w:ascii="Times New Roman" w:hAnsi="Times New Roman" w:cs="Times New Roman"/>
        </w:rPr>
      </w:pPr>
      <w:r>
        <w:rPr>
          <w:rFonts w:ascii="Times New Roman" w:hAnsi="Times New Roman" w:cs="Times New Roman"/>
        </w:rPr>
        <w:tab/>
        <w:t>This same function is used when a slime cell has less pheromone than its neighbor</w:t>
      </w:r>
      <w:r w:rsidR="002853B5">
        <w:rPr>
          <w:rFonts w:ascii="Times New Roman" w:hAnsi="Times New Roman" w:cs="Times New Roman"/>
        </w:rPr>
        <w:t xml:space="preserve"> to simulate the transfer of nutrients from a food source. </w:t>
      </w:r>
    </w:p>
    <w:p w14:paraId="345B043A" w14:textId="6F2966FA" w:rsidR="00326A8A" w:rsidRDefault="003F4C16" w:rsidP="003D7863">
      <w:pPr>
        <w:rPr>
          <w:rFonts w:ascii="Times New Roman" w:hAnsi="Times New Roman" w:cs="Times New Roman"/>
        </w:rPr>
      </w:pPr>
      <w:r>
        <w:rPr>
          <w:rFonts w:ascii="Times New Roman" w:hAnsi="Times New Roman" w:cs="Times New Roman"/>
        </w:rPr>
        <w:tab/>
        <w:t>If any slime cell becomes adjacent to a food cell</w:t>
      </w:r>
      <w:r w:rsidR="00922898">
        <w:rPr>
          <w:rFonts w:ascii="Times New Roman" w:hAnsi="Times New Roman" w:cs="Times New Roman"/>
        </w:rPr>
        <w:t xml:space="preserve"> during an iteration</w:t>
      </w:r>
      <w:r>
        <w:rPr>
          <w:rFonts w:ascii="Times New Roman" w:hAnsi="Times New Roman" w:cs="Times New Roman"/>
        </w:rPr>
        <w:t xml:space="preserve">, its pheromone level is instantly set to a fixed value </w:t>
      </w:r>
      <m:oMath>
        <m:sSub>
          <m:sSubPr>
            <m:ctrlPr>
              <w:rPr>
                <w:rFonts w:ascii="Cambria Math" w:hAnsi="Cambria Math" w:cs="Times New Roman"/>
                <w:i/>
              </w:rPr>
            </m:ctrlPr>
          </m:sSubPr>
          <m:e>
            <m:r>
              <w:rPr>
                <w:rFonts w:ascii="Cambria Math" w:hAnsi="Cambria Math" w:cs="Times New Roman"/>
              </w:rPr>
              <m:t>P</m:t>
            </m:r>
          </m:e>
          <m:sub>
            <m:r>
              <m:rPr>
                <m:nor/>
              </m:rPr>
              <w:rPr>
                <w:rFonts w:ascii="Cambria Math" w:hAnsi="Cambria Math" w:cs="Times New Roman"/>
              </w:rPr>
              <m:t>food</m:t>
            </m:r>
          </m:sub>
        </m:sSub>
      </m:oMath>
      <w:r w:rsidR="005A203A">
        <w:rPr>
          <w:rFonts w:ascii="Times New Roman" w:hAnsi="Times New Roman" w:cs="Times New Roman"/>
        </w:rPr>
        <w:t xml:space="preserve">. This represents </w:t>
      </w:r>
      <w:r w:rsidR="00326A8A">
        <w:rPr>
          <w:rFonts w:ascii="Times New Roman" w:hAnsi="Times New Roman" w:cs="Times New Roman"/>
        </w:rPr>
        <w:t>a reward</w:t>
      </w:r>
      <w:r w:rsidR="005A203A">
        <w:rPr>
          <w:rFonts w:ascii="Times New Roman" w:hAnsi="Times New Roman" w:cs="Times New Roman"/>
        </w:rPr>
        <w:t xml:space="preserve"> for finding food. </w:t>
      </w:r>
    </w:p>
    <w:p w14:paraId="7BF0FCAE" w14:textId="2972D609" w:rsidR="00FE4CFF" w:rsidRPr="00544CD2" w:rsidRDefault="00C011AB" w:rsidP="00544CD2">
      <w:pPr>
        <w:ind w:firstLine="420"/>
        <w:rPr>
          <w:rFonts w:ascii="Times New Roman" w:hAnsi="Times New Roman" w:cs="Times New Roman"/>
        </w:rPr>
      </w:pPr>
      <w:r>
        <w:rPr>
          <w:rFonts w:ascii="Times New Roman" w:hAnsi="Times New Roman" w:cs="Times New Roman"/>
        </w:rPr>
        <w:t xml:space="preserve">The processes described above will continue until it reaches the maximum iteration set at the beginning of the simulation. </w:t>
      </w:r>
    </w:p>
    <w:p w14:paraId="0F3EE45F" w14:textId="5707371A" w:rsidR="009D3C72" w:rsidRDefault="00AD2446" w:rsidP="009D3C72">
      <w:pPr>
        <w:ind w:firstLine="420"/>
        <w:rPr>
          <w:rFonts w:ascii="Times New Roman" w:hAnsi="Times New Roman" w:cs="Times New Roman"/>
        </w:rPr>
      </w:pPr>
      <w:r>
        <w:rPr>
          <w:rFonts w:ascii="Times New Roman" w:hAnsi="Times New Roman" w:cs="Times New Roman"/>
        </w:rPr>
        <w:t>During</w:t>
      </w:r>
      <w:r w:rsidR="008C40E5">
        <w:rPr>
          <w:rFonts w:ascii="Times New Roman" w:hAnsi="Times New Roman" w:cs="Times New Roman"/>
        </w:rPr>
        <w:t xml:space="preserve"> </w:t>
      </w:r>
      <w:r>
        <w:rPr>
          <w:rFonts w:ascii="Times New Roman" w:hAnsi="Times New Roman" w:cs="Times New Roman"/>
        </w:rPr>
        <w:t>diffusion</w:t>
      </w:r>
      <w:r w:rsidR="008C40E5">
        <w:rPr>
          <w:rFonts w:ascii="Times New Roman" w:hAnsi="Times New Roman" w:cs="Times New Roman"/>
        </w:rPr>
        <w:t xml:space="preserve">, </w:t>
      </w:r>
      <w:r w:rsidR="002555AC">
        <w:rPr>
          <w:rFonts w:ascii="Times New Roman" w:hAnsi="Times New Roman" w:cs="Times New Roman"/>
        </w:rPr>
        <w:t xml:space="preserve">the slime mold system will </w:t>
      </w:r>
      <w:r w:rsidR="00BF409E">
        <w:rPr>
          <w:rFonts w:ascii="Times New Roman" w:hAnsi="Times New Roman" w:cs="Times New Roman"/>
        </w:rPr>
        <w:t>decay simultaneously</w:t>
      </w:r>
      <w:r w:rsidR="009A336C">
        <w:rPr>
          <w:rFonts w:ascii="Times New Roman" w:hAnsi="Times New Roman" w:cs="Times New Roman"/>
        </w:rPr>
        <w:t xml:space="preserve"> based on its distance to a connected food source and pheromone density of the cell it is on.</w:t>
      </w:r>
      <w:r w:rsidR="003846A5">
        <w:rPr>
          <w:rFonts w:ascii="Times New Roman" w:hAnsi="Times New Roman" w:cs="Times New Roman"/>
        </w:rPr>
        <w:t xml:space="preserve"> The diffused slimes will deliver nutrients </w:t>
      </w:r>
      <w:r w:rsidR="00F103C1">
        <w:rPr>
          <w:rFonts w:ascii="Times New Roman" w:hAnsi="Times New Roman" w:cs="Times New Roman"/>
        </w:rPr>
        <w:t xml:space="preserve">to other food </w:t>
      </w:r>
      <w:r w:rsidR="00A47ACF">
        <w:rPr>
          <w:rFonts w:ascii="Times New Roman" w:hAnsi="Times New Roman" w:cs="Times New Roman"/>
        </w:rPr>
        <w:t>sources and</w:t>
      </w:r>
      <w:r w:rsidR="00F103C1">
        <w:rPr>
          <w:rFonts w:ascii="Times New Roman" w:hAnsi="Times New Roman" w:cs="Times New Roman"/>
        </w:rPr>
        <w:t xml:space="preserve"> </w:t>
      </w:r>
      <w:r>
        <w:rPr>
          <w:rFonts w:ascii="Times New Roman" w:hAnsi="Times New Roman" w:cs="Times New Roman"/>
        </w:rPr>
        <w:t>increase</w:t>
      </w:r>
      <w:r w:rsidR="00F103C1">
        <w:rPr>
          <w:rFonts w:ascii="Times New Roman" w:hAnsi="Times New Roman" w:cs="Times New Roman"/>
        </w:rPr>
        <w:t xml:space="preserve"> pheromone level</w:t>
      </w:r>
      <w:r>
        <w:rPr>
          <w:rFonts w:ascii="Times New Roman" w:hAnsi="Times New Roman" w:cs="Times New Roman"/>
        </w:rPr>
        <w:t>s</w:t>
      </w:r>
      <w:r w:rsidR="00F103C1">
        <w:rPr>
          <w:rFonts w:ascii="Times New Roman" w:hAnsi="Times New Roman" w:cs="Times New Roman"/>
        </w:rPr>
        <w:t xml:space="preserve"> in this process.</w:t>
      </w:r>
      <w:r w:rsidR="009A336C">
        <w:rPr>
          <w:rFonts w:ascii="Times New Roman" w:hAnsi="Times New Roman" w:cs="Times New Roman"/>
        </w:rPr>
        <w:t xml:space="preserve"> </w:t>
      </w:r>
      <w:r w:rsidR="00FC7215">
        <w:rPr>
          <w:rFonts w:ascii="Times New Roman" w:hAnsi="Times New Roman" w:cs="Times New Roman"/>
        </w:rPr>
        <w:t>If a slime cell has</w:t>
      </w:r>
      <w:r w:rsidR="00036304">
        <w:rPr>
          <w:rFonts w:ascii="Times New Roman" w:hAnsi="Times New Roman" w:cs="Times New Roman"/>
        </w:rPr>
        <w:t xml:space="preserve"> a pheromone level below a certain point, it will </w:t>
      </w:r>
      <w:r w:rsidR="003846A5">
        <w:rPr>
          <w:rFonts w:ascii="Times New Roman" w:hAnsi="Times New Roman" w:cs="Times New Roman"/>
        </w:rPr>
        <w:t>decay into an empty cell.</w:t>
      </w:r>
      <w:r w:rsidR="00A47ACF">
        <w:rPr>
          <w:rFonts w:ascii="Times New Roman" w:hAnsi="Times New Roman" w:cs="Times New Roman"/>
        </w:rPr>
        <w:t xml:space="preserve"> This process ensures that only the most efficient nutrient pathways are kept (Li, et al, 2020)</w:t>
      </w:r>
      <w:r w:rsidR="00532A87">
        <w:rPr>
          <w:rFonts w:ascii="Times New Roman" w:hAnsi="Times New Roman" w:cs="Times New Roman"/>
        </w:rPr>
        <w:t xml:space="preserve">. </w:t>
      </w:r>
    </w:p>
    <w:p w14:paraId="3AB29034" w14:textId="5E0F31E2" w:rsidR="00326A8A" w:rsidRDefault="00922898" w:rsidP="009D3C72">
      <w:pPr>
        <w:ind w:firstLine="420"/>
        <w:rPr>
          <w:rFonts w:ascii="Times New Roman" w:hAnsi="Times New Roman" w:cs="Times New Roman"/>
        </w:rPr>
      </w:pPr>
      <w:r>
        <w:rPr>
          <w:rFonts w:ascii="Times New Roman" w:hAnsi="Times New Roman" w:cs="Times New Roman"/>
        </w:rPr>
        <w:t xml:space="preserve">To model this, the activity of the slime cell is directly tied to its pheromone level so that if no exterior </w:t>
      </w:r>
      <w:r w:rsidR="00ED37EA">
        <w:rPr>
          <w:rFonts w:ascii="Times New Roman" w:hAnsi="Times New Roman" w:cs="Times New Roman"/>
        </w:rPr>
        <w:t xml:space="preserve">pheromone from the food sources is provided, it </w:t>
      </w:r>
      <w:r w:rsidR="004C4EB8">
        <w:rPr>
          <w:rFonts w:ascii="Times New Roman" w:hAnsi="Times New Roman" w:cs="Times New Roman"/>
        </w:rPr>
        <w:t>cannot move to a new location through diffusion</w:t>
      </w:r>
      <w:r w:rsidR="00891893">
        <w:rPr>
          <w:rFonts w:ascii="Times New Roman" w:hAnsi="Times New Roman" w:cs="Times New Roman"/>
        </w:rPr>
        <w:t xml:space="preserve"> and becoming inactive</w:t>
      </w:r>
      <w:r w:rsidR="004C4EB8">
        <w:rPr>
          <w:rFonts w:ascii="Times New Roman" w:hAnsi="Times New Roman" w:cs="Times New Roman"/>
        </w:rPr>
        <w:t xml:space="preserve">. </w:t>
      </w:r>
      <w:r w:rsidR="00C144D8">
        <w:rPr>
          <w:rFonts w:ascii="Times New Roman" w:hAnsi="Times New Roman" w:cs="Times New Roman"/>
        </w:rPr>
        <w:t xml:space="preserve">Therefore, to determine </w:t>
      </w:r>
      <w:r w:rsidR="00891893">
        <w:rPr>
          <w:rFonts w:ascii="Times New Roman" w:hAnsi="Times New Roman" w:cs="Times New Roman"/>
        </w:rPr>
        <w:t>the</w:t>
      </w:r>
      <w:r w:rsidR="00C144D8">
        <w:rPr>
          <w:rFonts w:ascii="Times New Roman" w:hAnsi="Times New Roman" w:cs="Times New Roman"/>
        </w:rPr>
        <w:t xml:space="preserve"> best path generated by the slime mold algorithm, I would only have to look at</w:t>
      </w:r>
      <w:r w:rsidR="00A574EA">
        <w:rPr>
          <w:rFonts w:ascii="Times New Roman" w:hAnsi="Times New Roman" w:cs="Times New Roman"/>
        </w:rPr>
        <w:t xml:space="preserve"> if any two food sources is connected </w:t>
      </w:r>
      <w:r w:rsidR="009031FC">
        <w:rPr>
          <w:rFonts w:ascii="Times New Roman" w:hAnsi="Times New Roman" w:cs="Times New Roman"/>
        </w:rPr>
        <w:t>by</w:t>
      </w:r>
      <w:r w:rsidR="00C144D8">
        <w:rPr>
          <w:rFonts w:ascii="Times New Roman" w:hAnsi="Times New Roman" w:cs="Times New Roman"/>
        </w:rPr>
        <w:t xml:space="preserve"> </w:t>
      </w:r>
      <w:r w:rsidR="00A574EA">
        <w:rPr>
          <w:rFonts w:ascii="Times New Roman" w:hAnsi="Times New Roman" w:cs="Times New Roman"/>
        </w:rPr>
        <w:t xml:space="preserve">a continuous </w:t>
      </w:r>
      <w:r w:rsidR="009031FC">
        <w:rPr>
          <w:rFonts w:ascii="Times New Roman" w:hAnsi="Times New Roman" w:cs="Times New Roman"/>
        </w:rPr>
        <w:t xml:space="preserve">track </w:t>
      </w:r>
      <w:r w:rsidR="00A574EA">
        <w:rPr>
          <w:rFonts w:ascii="Times New Roman" w:hAnsi="Times New Roman" w:cs="Times New Roman"/>
        </w:rPr>
        <w:t xml:space="preserve">of slime cells </w:t>
      </w:r>
      <w:r w:rsidR="00EE72AB">
        <w:rPr>
          <w:rFonts w:ascii="Times New Roman" w:hAnsi="Times New Roman" w:cs="Times New Roman"/>
        </w:rPr>
        <w:t>with</w:t>
      </w:r>
      <w:r w:rsidR="009031FC">
        <w:rPr>
          <w:rFonts w:ascii="Times New Roman" w:hAnsi="Times New Roman" w:cs="Times New Roman"/>
        </w:rPr>
        <w:t xml:space="preserve"> </w:t>
      </w:r>
      <w:r w:rsidR="00A574EA">
        <w:rPr>
          <w:rFonts w:ascii="Times New Roman" w:hAnsi="Times New Roman" w:cs="Times New Roman"/>
        </w:rPr>
        <w:t>high level</w:t>
      </w:r>
      <w:r w:rsidR="009031FC">
        <w:rPr>
          <w:rFonts w:ascii="Times New Roman" w:hAnsi="Times New Roman" w:cs="Times New Roman"/>
        </w:rPr>
        <w:t>s</w:t>
      </w:r>
      <w:r w:rsidR="00A574EA">
        <w:rPr>
          <w:rFonts w:ascii="Times New Roman" w:hAnsi="Times New Roman" w:cs="Times New Roman"/>
        </w:rPr>
        <w:t xml:space="preserve"> of pheromone.</w:t>
      </w:r>
      <w:r w:rsidR="00C011AB">
        <w:rPr>
          <w:rFonts w:ascii="Times New Roman" w:hAnsi="Times New Roman" w:cs="Times New Roman"/>
        </w:rPr>
        <w:t xml:space="preserve"> </w:t>
      </w:r>
    </w:p>
    <w:p w14:paraId="386C1D7F" w14:textId="1E8B073E" w:rsidR="00D10438" w:rsidRDefault="00BB77DA" w:rsidP="009D3C72">
      <w:pPr>
        <w:ind w:firstLine="420"/>
        <w:rPr>
          <w:rFonts w:ascii="Times New Roman" w:hAnsi="Times New Roman" w:cs="Times New Roman"/>
        </w:rPr>
      </w:pPr>
      <w:r>
        <w:rPr>
          <w:rFonts w:ascii="Times New Roman" w:hAnsi="Times New Roman" w:cs="Times New Roman"/>
        </w:rPr>
        <w:t xml:space="preserve">The slime </w:t>
      </w:r>
      <w:r w:rsidR="009A2569">
        <w:rPr>
          <w:rFonts w:ascii="Times New Roman" w:hAnsi="Times New Roman" w:cs="Times New Roman"/>
        </w:rPr>
        <w:t>mold</w:t>
      </w:r>
      <w:r>
        <w:rPr>
          <w:rFonts w:ascii="Times New Roman" w:hAnsi="Times New Roman" w:cs="Times New Roman"/>
        </w:rPr>
        <w:t xml:space="preserve"> simulation is visualized step by step.</w:t>
      </w:r>
      <w:r w:rsidR="00DA0950">
        <w:rPr>
          <w:rFonts w:ascii="Times New Roman" w:hAnsi="Times New Roman" w:cs="Times New Roman"/>
        </w:rPr>
        <w:t xml:space="preserve"> Figure 4.1.</w:t>
      </w:r>
      <w:r w:rsidR="001F435B">
        <w:rPr>
          <w:rFonts w:ascii="Times New Roman" w:hAnsi="Times New Roman" w:cs="Times New Roman"/>
        </w:rPr>
        <w:t>1</w:t>
      </w:r>
      <w:r w:rsidR="00DA0950">
        <w:rPr>
          <w:rFonts w:ascii="Times New Roman" w:hAnsi="Times New Roman" w:cs="Times New Roman"/>
        </w:rPr>
        <w:t xml:space="preserve"> shows </w:t>
      </w:r>
      <w:r w:rsidR="002C7D6B">
        <w:rPr>
          <w:rFonts w:ascii="Times New Roman" w:hAnsi="Times New Roman" w:cs="Times New Roman"/>
        </w:rPr>
        <w:t xml:space="preserve">the slime </w:t>
      </w:r>
      <w:r w:rsidR="00987053">
        <w:rPr>
          <w:rFonts w:ascii="Times New Roman" w:hAnsi="Times New Roman" w:cs="Times New Roman"/>
        </w:rPr>
        <w:t>mold’s</w:t>
      </w:r>
      <w:r w:rsidR="002C7D6B">
        <w:rPr>
          <w:rFonts w:ascii="Times New Roman" w:hAnsi="Times New Roman" w:cs="Times New Roman"/>
        </w:rPr>
        <w:t xml:space="preserve"> behavior during exploration</w:t>
      </w:r>
      <w:r w:rsidR="00ED142E">
        <w:rPr>
          <w:rFonts w:ascii="Times New Roman" w:hAnsi="Times New Roman" w:cs="Times New Roman"/>
        </w:rPr>
        <w:t xml:space="preserve">. </w:t>
      </w:r>
      <w:r w:rsidR="00375B55">
        <w:rPr>
          <w:rFonts w:ascii="Times New Roman" w:hAnsi="Times New Roman" w:cs="Times New Roman"/>
        </w:rPr>
        <w:t>Figure 4.1.</w:t>
      </w:r>
      <w:r w:rsidR="001F435B">
        <w:rPr>
          <w:rFonts w:ascii="Times New Roman" w:hAnsi="Times New Roman" w:cs="Times New Roman"/>
        </w:rPr>
        <w:t>1</w:t>
      </w:r>
      <w:r w:rsidR="00375B55">
        <w:rPr>
          <w:rFonts w:ascii="Times New Roman" w:hAnsi="Times New Roman" w:cs="Times New Roman"/>
        </w:rPr>
        <w:t>b and 4.1.</w:t>
      </w:r>
      <w:r w:rsidR="001F435B">
        <w:rPr>
          <w:rFonts w:ascii="Times New Roman" w:hAnsi="Times New Roman" w:cs="Times New Roman"/>
        </w:rPr>
        <w:t>1</w:t>
      </w:r>
      <w:r w:rsidR="00375B55">
        <w:rPr>
          <w:rFonts w:ascii="Times New Roman" w:hAnsi="Times New Roman" w:cs="Times New Roman"/>
        </w:rPr>
        <w:t xml:space="preserve">c shows </w:t>
      </w:r>
      <w:r w:rsidR="00E819A6">
        <w:rPr>
          <w:rFonts w:ascii="Times New Roman" w:hAnsi="Times New Roman" w:cs="Times New Roman"/>
        </w:rPr>
        <w:t xml:space="preserve">the diffusion-decay process of SMA. </w:t>
      </w:r>
    </w:p>
    <w:p w14:paraId="4164A06C" w14:textId="1DD35E7C" w:rsidR="00636508" w:rsidRDefault="00636508" w:rsidP="008E7707">
      <w:pPr>
        <w:jc w:val="center"/>
        <w:rPr>
          <w:rFonts w:ascii="Times New Roman" w:hAnsi="Times New Roman" w:cs="Times New Roman"/>
        </w:rPr>
      </w:pPr>
      <w:r>
        <w:rPr>
          <w:rFonts w:ascii="Times New Roman" w:hAnsi="Times New Roman" w:cs="Times New Roman"/>
          <w:noProof/>
        </w:rPr>
        <w:drawing>
          <wp:inline distT="0" distB="0" distL="0" distR="0" wp14:anchorId="50DC8081" wp14:editId="2F4C5CA8">
            <wp:extent cx="5264150" cy="1390650"/>
            <wp:effectExtent l="0" t="0" r="0" b="0"/>
            <wp:docPr id="1401064339" name="图片 5"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064339" name="图片 5" descr="图表, 散点图&#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4150" cy="1390650"/>
                    </a:xfrm>
                    <a:prstGeom prst="rect">
                      <a:avLst/>
                    </a:prstGeom>
                    <a:noFill/>
                    <a:ln>
                      <a:noFill/>
                    </a:ln>
                  </pic:spPr>
                </pic:pic>
              </a:graphicData>
            </a:graphic>
          </wp:inline>
        </w:drawing>
      </w:r>
    </w:p>
    <w:p w14:paraId="5EC53FBF" w14:textId="6692D7F3" w:rsidR="008E7707" w:rsidRPr="001C5E42" w:rsidRDefault="001C5E42" w:rsidP="001C5E42">
      <w:pPr>
        <w:ind w:firstLineChars="350" w:firstLine="770"/>
        <w:rPr>
          <w:rFonts w:ascii="Times New Roman" w:hAnsi="Times New Roman" w:cs="Times New Roman"/>
        </w:rPr>
      </w:pPr>
      <w:r w:rsidRPr="001C5E42">
        <w:rPr>
          <w:rFonts w:ascii="Times New Roman" w:hAnsi="Times New Roman" w:cs="Times New Roman"/>
        </w:rPr>
        <w:t>(a</w:t>
      </w:r>
      <w:r>
        <w:rPr>
          <w:rFonts w:ascii="Times New Roman" w:hAnsi="Times New Roman" w:cs="Times New Roman"/>
        </w:rPr>
        <w:t xml:space="preserve">) 1 step              </w:t>
      </w:r>
      <w:r w:rsidR="00B26E1C">
        <w:rPr>
          <w:rFonts w:ascii="Times New Roman" w:hAnsi="Times New Roman" w:cs="Times New Roman"/>
        </w:rPr>
        <w:t xml:space="preserve">  (</w:t>
      </w:r>
      <w:r>
        <w:rPr>
          <w:rFonts w:ascii="Times New Roman" w:hAnsi="Times New Roman" w:cs="Times New Roman"/>
        </w:rPr>
        <w:t>b) 20 steps                (c) 50 steps</w:t>
      </w:r>
    </w:p>
    <w:p w14:paraId="3C8CB359" w14:textId="47148052" w:rsidR="008C3DC6" w:rsidRDefault="00636508" w:rsidP="00636508">
      <w:pPr>
        <w:pStyle w:val="af4"/>
        <w:jc w:val="center"/>
      </w:pPr>
      <w:r>
        <w:t>Figure 4.1.</w:t>
      </w:r>
      <w:r w:rsidR="001F435B">
        <w:t>1</w:t>
      </w:r>
      <w:r>
        <w:t>. First 50 steps of the SMA on the Culver geographic dataset. Darker orange represents a higher concentration of pheromone.</w:t>
      </w:r>
    </w:p>
    <w:p w14:paraId="19D2B5F2" w14:textId="0AF75625" w:rsidR="00636508" w:rsidRPr="00C011AB" w:rsidRDefault="008C3DC6" w:rsidP="008C3DC6">
      <w:pPr>
        <w:pStyle w:val="af4"/>
        <w:rPr>
          <w:rFonts w:ascii="Times New Roman" w:hAnsi="Times New Roman" w:cs="Times New Roman"/>
        </w:rPr>
      </w:pPr>
      <w:r>
        <w:tab/>
      </w:r>
      <w:r w:rsidRPr="0024549E">
        <w:rPr>
          <w:rFonts w:ascii="Times New Roman" w:eastAsiaTheme="minorEastAsia" w:hAnsi="Times New Roman" w:cs="Times New Roman"/>
          <w:sz w:val="22"/>
          <w:szCs w:val="24"/>
        </w:rPr>
        <w:t>In the simulation,</w:t>
      </w:r>
      <w:r w:rsidR="0055701D" w:rsidRPr="0024549E">
        <w:rPr>
          <w:rFonts w:ascii="Times New Roman" w:eastAsiaTheme="minorEastAsia" w:hAnsi="Times New Roman" w:cs="Times New Roman"/>
          <w:sz w:val="22"/>
          <w:szCs w:val="24"/>
        </w:rPr>
        <w:t xml:space="preserve"> a trial of pheromone concentrated cells between two food sources will </w:t>
      </w:r>
      <w:r w:rsidR="0055701D" w:rsidRPr="0024549E">
        <w:rPr>
          <w:rFonts w:ascii="Times New Roman" w:eastAsiaTheme="minorEastAsia" w:hAnsi="Times New Roman" w:cs="Times New Roman"/>
          <w:sz w:val="22"/>
          <w:szCs w:val="24"/>
        </w:rPr>
        <w:lastRenderedPageBreak/>
        <w:t>be recognized as edges to the network connecting two nodes.</w:t>
      </w:r>
      <w:r w:rsidR="00987053">
        <w:rPr>
          <w:rFonts w:ascii="Times New Roman" w:eastAsiaTheme="minorEastAsia" w:hAnsi="Times New Roman" w:cs="Times New Roman"/>
          <w:sz w:val="22"/>
          <w:szCs w:val="24"/>
        </w:rPr>
        <w:t xml:space="preserve"> </w:t>
      </w:r>
    </w:p>
    <w:p w14:paraId="4E6D454F" w14:textId="13CB83B6" w:rsidR="00E35B47" w:rsidRDefault="00D215DC" w:rsidP="000857C0">
      <w:pPr>
        <w:rPr>
          <w:rFonts w:ascii="Times New Roman" w:hAnsi="Times New Roman" w:cs="Times New Roman"/>
          <w:u w:val="single"/>
        </w:rPr>
      </w:pPr>
      <w:r>
        <w:rPr>
          <w:rFonts w:ascii="Times New Roman" w:hAnsi="Times New Roman" w:cs="Times New Roman"/>
          <w:u w:val="single"/>
        </w:rPr>
        <w:t>4</w:t>
      </w:r>
      <w:r w:rsidR="000857C0">
        <w:rPr>
          <w:rFonts w:ascii="Times New Roman" w:hAnsi="Times New Roman" w:cs="Times New Roman"/>
          <w:u w:val="single"/>
        </w:rPr>
        <w:t>.</w:t>
      </w:r>
      <w:r w:rsidR="000D6232">
        <w:rPr>
          <w:rFonts w:ascii="Times New Roman" w:hAnsi="Times New Roman" w:cs="Times New Roman"/>
          <w:u w:val="single"/>
        </w:rPr>
        <w:t>2</w:t>
      </w:r>
      <w:r w:rsidR="000857C0">
        <w:rPr>
          <w:rFonts w:ascii="Times New Roman" w:hAnsi="Times New Roman" w:cs="Times New Roman"/>
          <w:u w:val="single"/>
        </w:rPr>
        <w:t xml:space="preserve"> </w:t>
      </w:r>
      <w:r w:rsidR="00452FEA">
        <w:rPr>
          <w:rFonts w:ascii="Times New Roman" w:hAnsi="Times New Roman" w:cs="Times New Roman"/>
          <w:u w:val="single"/>
        </w:rPr>
        <w:t>Union of Rings Algorithm</w:t>
      </w:r>
    </w:p>
    <w:p w14:paraId="4B7AA4FF" w14:textId="04CA428A" w:rsidR="003A2DDF" w:rsidRDefault="00E47C8A" w:rsidP="000857C0">
      <w:pPr>
        <w:rPr>
          <w:rFonts w:ascii="Times New Roman" w:hAnsi="Times New Roman" w:cs="Times New Roman"/>
        </w:rPr>
      </w:pPr>
      <w:r>
        <w:rPr>
          <w:rFonts w:ascii="Times New Roman" w:hAnsi="Times New Roman" w:cs="Times New Roman"/>
        </w:rPr>
        <w:tab/>
        <w:t xml:space="preserve">Besides the agent-based SMA model, another approach is through heuristic algorithms, such as the Union of Rings Algorithm. </w:t>
      </w:r>
      <w:r w:rsidR="003A2DDF">
        <w:rPr>
          <w:rFonts w:ascii="Times New Roman" w:hAnsi="Times New Roman" w:cs="Times New Roman"/>
        </w:rPr>
        <w:t>Th</w:t>
      </w:r>
      <w:r>
        <w:rPr>
          <w:rFonts w:ascii="Times New Roman" w:hAnsi="Times New Roman" w:cs="Times New Roman"/>
        </w:rPr>
        <w:t>is method is</w:t>
      </w:r>
      <w:r w:rsidR="009C1157">
        <w:rPr>
          <w:rFonts w:ascii="Times New Roman" w:hAnsi="Times New Roman" w:cs="Times New Roman"/>
        </w:rPr>
        <w:t xml:space="preserve"> described </w:t>
      </w:r>
      <w:r w:rsidR="00BE3489">
        <w:rPr>
          <w:rFonts w:ascii="Times New Roman" w:hAnsi="Times New Roman" w:cs="Times New Roman"/>
        </w:rPr>
        <w:t xml:space="preserve">first by Frank and Frisch (1971) and </w:t>
      </w:r>
      <w:r w:rsidR="00F9519C">
        <w:rPr>
          <w:rFonts w:ascii="Times New Roman" w:hAnsi="Times New Roman" w:cs="Times New Roman"/>
        </w:rPr>
        <w:t>optimized</w:t>
      </w:r>
      <w:r w:rsidR="00BE3489">
        <w:rPr>
          <w:rFonts w:ascii="Times New Roman" w:hAnsi="Times New Roman" w:cs="Times New Roman"/>
        </w:rPr>
        <w:t xml:space="preserve"> </w:t>
      </w:r>
      <w:r w:rsidR="009C1157">
        <w:rPr>
          <w:rFonts w:ascii="Times New Roman" w:hAnsi="Times New Roman" w:cs="Times New Roman"/>
        </w:rPr>
        <w:t xml:space="preserve">by Blessings (1999) to construct </w:t>
      </w:r>
      <w:r w:rsidR="001B2897">
        <w:rPr>
          <w:rFonts w:ascii="Times New Roman" w:hAnsi="Times New Roman" w:cs="Times New Roman"/>
        </w:rPr>
        <w:t xml:space="preserve">the Minimum Weight Flow-Equivalent Graph (MWFEG). </w:t>
      </w:r>
      <w:r w:rsidR="0013650F">
        <w:rPr>
          <w:rFonts w:ascii="Times New Roman" w:hAnsi="Times New Roman" w:cs="Times New Roman"/>
        </w:rPr>
        <w:t>The significance of the MWFEG is that it satisfies the flow requirements</w:t>
      </w:r>
      <w:r w:rsidR="00E816EB">
        <w:rPr>
          <w:rFonts w:ascii="Times New Roman" w:hAnsi="Times New Roman" w:cs="Times New Roman"/>
        </w:rPr>
        <w:t xml:space="preserve"> under minimum cost</w:t>
      </w:r>
      <w:r w:rsidR="00335CAC">
        <w:rPr>
          <w:rFonts w:ascii="Times New Roman" w:hAnsi="Times New Roman" w:cs="Times New Roman"/>
        </w:rPr>
        <w:t xml:space="preserve">, meaning that it is optimal under cost conditions. Another important property of the MWFEG is </w:t>
      </w:r>
      <w:r w:rsidR="002E5C6D">
        <w:rPr>
          <w:rFonts w:ascii="Times New Roman" w:hAnsi="Times New Roman" w:cs="Times New Roman"/>
        </w:rPr>
        <w:t xml:space="preserve">that it is a biconnected graph, meaning that if any </w:t>
      </w:r>
      <w:r w:rsidR="00E77D85">
        <w:rPr>
          <w:rFonts w:ascii="Times New Roman" w:hAnsi="Times New Roman" w:cs="Times New Roman"/>
        </w:rPr>
        <w:t xml:space="preserve">vertex is removed, the graph is still </w:t>
      </w:r>
      <w:r w:rsidR="00C91BB2">
        <w:rPr>
          <w:rFonts w:ascii="Times New Roman" w:hAnsi="Times New Roman" w:cs="Times New Roman"/>
        </w:rPr>
        <w:t>connected</w:t>
      </w:r>
      <w:r w:rsidR="00747E16">
        <w:rPr>
          <w:rFonts w:ascii="Times New Roman" w:hAnsi="Times New Roman" w:cs="Times New Roman"/>
        </w:rPr>
        <w:t xml:space="preserve"> (Blessings, 1999)</w:t>
      </w:r>
      <w:r w:rsidR="00C91BB2">
        <w:rPr>
          <w:rFonts w:ascii="Times New Roman" w:hAnsi="Times New Roman" w:cs="Times New Roman"/>
        </w:rPr>
        <w:t xml:space="preserve">. </w:t>
      </w:r>
    </w:p>
    <w:p w14:paraId="3E93C18B" w14:textId="43274BD4" w:rsidR="00AE6693" w:rsidRDefault="00AE6693" w:rsidP="000857C0">
      <w:pPr>
        <w:rPr>
          <w:rFonts w:ascii="Times New Roman" w:hAnsi="Times New Roman" w:cs="Times New Roman"/>
        </w:rPr>
      </w:pPr>
      <w:r>
        <w:rPr>
          <w:rFonts w:ascii="Times New Roman" w:hAnsi="Times New Roman" w:cs="Times New Roman"/>
        </w:rPr>
        <w:tab/>
        <w:t>The algorithm was intended to be applied to telecommunications networks, which prioritizes reliabilit</w:t>
      </w:r>
      <w:r w:rsidR="00D4235E">
        <w:rPr>
          <w:rFonts w:ascii="Times New Roman" w:hAnsi="Times New Roman" w:cs="Times New Roman"/>
        </w:rPr>
        <w:t xml:space="preserve">y and </w:t>
      </w:r>
      <w:r w:rsidR="008679FB">
        <w:rPr>
          <w:rFonts w:ascii="Times New Roman" w:hAnsi="Times New Roman" w:cs="Times New Roman"/>
        </w:rPr>
        <w:t xml:space="preserve">puts less importance on </w:t>
      </w:r>
      <w:r w:rsidR="00D4235E">
        <w:rPr>
          <w:rFonts w:ascii="Times New Roman" w:hAnsi="Times New Roman" w:cs="Times New Roman"/>
        </w:rPr>
        <w:t>geographical proximity</w:t>
      </w:r>
      <w:r>
        <w:rPr>
          <w:rFonts w:ascii="Times New Roman" w:hAnsi="Times New Roman" w:cs="Times New Roman"/>
        </w:rPr>
        <w:t xml:space="preserve">. In this study on a transportation network, </w:t>
      </w:r>
      <w:r w:rsidR="00EA0621">
        <w:rPr>
          <w:rFonts w:ascii="Times New Roman" w:hAnsi="Times New Roman" w:cs="Times New Roman"/>
        </w:rPr>
        <w:t xml:space="preserve">the algorithm will be adjusted to </w:t>
      </w:r>
      <w:r w:rsidR="008679FB">
        <w:rPr>
          <w:rFonts w:ascii="Times New Roman" w:hAnsi="Times New Roman" w:cs="Times New Roman"/>
        </w:rPr>
        <w:t>prioritize</w:t>
      </w:r>
      <w:r w:rsidR="00EA0621">
        <w:rPr>
          <w:rFonts w:ascii="Times New Roman" w:hAnsi="Times New Roman" w:cs="Times New Roman"/>
        </w:rPr>
        <w:t xml:space="preserve"> </w:t>
      </w:r>
      <w:r w:rsidR="00D4235E">
        <w:rPr>
          <w:rFonts w:ascii="Times New Roman" w:hAnsi="Times New Roman" w:cs="Times New Roman"/>
        </w:rPr>
        <w:t>distance constraints</w:t>
      </w:r>
      <w:r w:rsidR="008679FB">
        <w:rPr>
          <w:rFonts w:ascii="Times New Roman" w:hAnsi="Times New Roman" w:cs="Times New Roman"/>
        </w:rPr>
        <w:t xml:space="preserve"> over reliability. </w:t>
      </w:r>
    </w:p>
    <w:p w14:paraId="1DEFB464" w14:textId="59CC5BAB" w:rsidR="00245F72" w:rsidRDefault="00245F72" w:rsidP="000857C0">
      <w:pPr>
        <w:rPr>
          <w:rFonts w:ascii="Times New Roman" w:hAnsi="Times New Roman" w:cs="Times New Roman"/>
        </w:rPr>
      </w:pPr>
      <w:r>
        <w:rPr>
          <w:rFonts w:ascii="Times New Roman" w:hAnsi="Times New Roman" w:cs="Times New Roman"/>
        </w:rPr>
        <w:tab/>
        <w:t xml:space="preserve">The union of rings algorithm follows these procedures </w:t>
      </w:r>
      <w:r w:rsidR="00747E16">
        <w:rPr>
          <w:rFonts w:ascii="Times New Roman" w:hAnsi="Times New Roman" w:cs="Times New Roman"/>
        </w:rPr>
        <w:t>to construct the MWFEG</w:t>
      </w:r>
      <w:r w:rsidR="002A5139">
        <w:rPr>
          <w:rFonts w:ascii="Times New Roman" w:hAnsi="Times New Roman" w:cs="Times New Roman"/>
        </w:rPr>
        <w:t xml:space="preserve"> outlined by Blessings (1999)</w:t>
      </w:r>
      <w:r w:rsidR="008B4F00">
        <w:rPr>
          <w:rFonts w:ascii="Times New Roman" w:hAnsi="Times New Roman" w:cs="Times New Roman"/>
        </w:rPr>
        <w:t>:</w:t>
      </w:r>
    </w:p>
    <w:p w14:paraId="08990B52" w14:textId="1E5D1606" w:rsidR="00AE169F" w:rsidRDefault="00747E16" w:rsidP="00AE169F">
      <w:pPr>
        <w:pStyle w:val="a9"/>
        <w:numPr>
          <w:ilvl w:val="0"/>
          <w:numId w:val="5"/>
        </w:numPr>
        <w:rPr>
          <w:rFonts w:ascii="Times New Roman" w:hAnsi="Times New Roman" w:cs="Times New Roman"/>
        </w:rPr>
      </w:pPr>
      <w:r>
        <w:rPr>
          <w:rFonts w:ascii="Times New Roman" w:hAnsi="Times New Roman" w:cs="Times New Roman"/>
        </w:rPr>
        <w:t>Draw</w:t>
      </w:r>
      <w:r w:rsidR="001109C9">
        <w:rPr>
          <w:rFonts w:ascii="Times New Roman" w:hAnsi="Times New Roman" w:cs="Times New Roman"/>
        </w:rPr>
        <w:t xml:space="preserve"> the requirement matrix </w:t>
      </w:r>
      <m:oMath>
        <m:r>
          <w:rPr>
            <w:rFonts w:ascii="Cambria Math" w:hAnsi="Cambria Math" w:cs="Times New Roman"/>
          </w:rPr>
          <m:t>R</m:t>
        </m:r>
      </m:oMath>
      <w:r w:rsidR="001109C9">
        <w:rPr>
          <w:rFonts w:ascii="Times New Roman" w:hAnsi="Times New Roman" w:cs="Times New Roman"/>
        </w:rPr>
        <w:t xml:space="preserve"> that represents </w:t>
      </w:r>
      <w:r w:rsidR="005C2DDC">
        <w:rPr>
          <w:rFonts w:ascii="Times New Roman" w:hAnsi="Times New Roman" w:cs="Times New Roman"/>
        </w:rPr>
        <w:t xml:space="preserve">the graph </w:t>
      </w:r>
      <m:oMath>
        <m:r>
          <w:rPr>
            <w:rFonts w:ascii="Cambria Math" w:hAnsi="Cambria Math" w:cs="Times New Roman"/>
          </w:rPr>
          <m:t>G</m:t>
        </m:r>
      </m:oMath>
      <w:r w:rsidR="005C2DDC">
        <w:rPr>
          <w:rFonts w:ascii="Times New Roman" w:hAnsi="Times New Roman" w:cs="Times New Roman"/>
        </w:rPr>
        <w:t xml:space="preserve"> as a complete graph where every</w:t>
      </w:r>
      <w:r w:rsidR="00AE169F">
        <w:rPr>
          <w:rFonts w:ascii="Times New Roman" w:hAnsi="Times New Roman" w:cs="Times New Roman"/>
        </w:rPr>
        <w:t xml:space="preserve"> vertex is connected, and each edge </w:t>
      </w:r>
      <m:oMath>
        <m:d>
          <m:dPr>
            <m:ctrlPr>
              <w:rPr>
                <w:rFonts w:ascii="Cambria Math" w:hAnsi="Cambria Math" w:cs="Times New Roman"/>
                <w:i/>
              </w:rPr>
            </m:ctrlPr>
          </m:dPr>
          <m:e>
            <m:r>
              <w:rPr>
                <w:rFonts w:ascii="Cambria Math" w:hAnsi="Cambria Math" w:cs="Times New Roman"/>
              </w:rPr>
              <m:t>i,j</m:t>
            </m:r>
          </m:e>
        </m:d>
      </m:oMath>
      <w:r w:rsidR="00AE169F">
        <w:rPr>
          <w:rFonts w:ascii="Times New Roman" w:hAnsi="Times New Roman" w:cs="Times New Roman"/>
        </w:rPr>
        <w:t xml:space="preserve"> is labeled with the minimum </w:t>
      </w:r>
      <w:r w:rsidR="00B67E63">
        <w:rPr>
          <w:rFonts w:ascii="Times New Roman" w:hAnsi="Times New Roman" w:cs="Times New Roman"/>
        </w:rPr>
        <w:t>traffic</w:t>
      </w:r>
      <w:r w:rsidR="00AE169F">
        <w:rPr>
          <w:rFonts w:ascii="Times New Roman" w:hAnsi="Times New Roman" w:cs="Times New Roman"/>
        </w:rPr>
        <w:t xml:space="preserve"> requirement between nodes </w:t>
      </w:r>
      <m:oMath>
        <m:r>
          <w:rPr>
            <w:rFonts w:ascii="Cambria Math" w:hAnsi="Cambria Math" w:cs="Times New Roman"/>
          </w:rPr>
          <m:t xml:space="preserve">i </m:t>
        </m:r>
      </m:oMath>
      <w:r w:rsidR="00AE169F">
        <w:rPr>
          <w:rFonts w:ascii="Times New Roman" w:hAnsi="Times New Roman" w:cs="Times New Roman"/>
        </w:rPr>
        <w:t xml:space="preserve">and </w:t>
      </w:r>
      <m:oMath>
        <m:r>
          <w:rPr>
            <w:rFonts w:ascii="Cambria Math" w:hAnsi="Cambria Math" w:cs="Times New Roman"/>
          </w:rPr>
          <m:t>j</m:t>
        </m:r>
      </m:oMath>
      <w:r w:rsidR="00AE169F">
        <w:rPr>
          <w:rFonts w:ascii="Times New Roman" w:hAnsi="Times New Roman" w:cs="Times New Roman"/>
        </w:rPr>
        <w:t>.</w:t>
      </w:r>
      <w:r w:rsidR="00373362">
        <w:rPr>
          <w:rFonts w:ascii="Times New Roman" w:hAnsi="Times New Roman" w:cs="Times New Roman"/>
        </w:rPr>
        <w:t xml:space="preserve"> In this study, geographical distance </w:t>
      </w:r>
      <w:r w:rsidR="00B82D2C">
        <w:rPr>
          <w:rFonts w:ascii="Times New Roman" w:hAnsi="Times New Roman" w:cs="Times New Roman"/>
        </w:rPr>
        <w:t xml:space="preserve">is combined with traffic requirement to form a combined matrix </w:t>
      </w:r>
      <m:oMath>
        <m:r>
          <w:rPr>
            <w:rFonts w:ascii="Cambria Math" w:hAnsi="Cambria Math" w:cs="Times New Roman"/>
          </w:rPr>
          <m:t>C</m:t>
        </m:r>
      </m:oMath>
      <w:r w:rsidR="00B82D2C">
        <w:rPr>
          <w:rFonts w:ascii="Times New Roman" w:hAnsi="Times New Roman" w:cs="Times New Roman"/>
        </w:rPr>
        <w:t xml:space="preserve"> </w:t>
      </w:r>
      <w:r w:rsidR="00B82D2C" w:rsidRPr="00B82D2C">
        <w:rPr>
          <w:rFonts w:ascii="Times New Roman" w:hAnsi="Times New Roman" w:cs="Times New Roman"/>
        </w:rPr>
        <w:t>which</w:t>
      </w:r>
      <w:r w:rsidR="00B82D2C">
        <w:rPr>
          <w:rFonts w:ascii="Times New Roman" w:hAnsi="Times New Roman" w:cs="Times New Roman"/>
        </w:rPr>
        <w:t xml:space="preserve"> will be used </w:t>
      </w:r>
      <w:r w:rsidR="003F303A">
        <w:rPr>
          <w:rFonts w:ascii="Times New Roman" w:hAnsi="Times New Roman" w:cs="Times New Roman"/>
        </w:rPr>
        <w:t xml:space="preserve">instead. </w:t>
      </w:r>
    </w:p>
    <w:p w14:paraId="6771F288" w14:textId="2B42FA02" w:rsidR="00C1424B" w:rsidRDefault="00C1424B" w:rsidP="00C1424B">
      <w:pPr>
        <w:pStyle w:val="a9"/>
        <w:numPr>
          <w:ilvl w:val="0"/>
          <w:numId w:val="5"/>
        </w:numPr>
        <w:rPr>
          <w:rFonts w:ascii="Times New Roman" w:hAnsi="Times New Roman" w:cs="Times New Roman"/>
        </w:rPr>
      </w:pPr>
      <w:r>
        <w:rPr>
          <w:rFonts w:ascii="Times New Roman" w:hAnsi="Times New Roman" w:cs="Times New Roman"/>
        </w:rPr>
        <w:t xml:space="preserve">Construct the maximum spanning tree </w:t>
      </w:r>
      <m:oMath>
        <m:r>
          <w:rPr>
            <w:rFonts w:ascii="Cambria Math" w:hAnsi="Cambria Math" w:cs="Times New Roman"/>
          </w:rPr>
          <m:t>T</m:t>
        </m:r>
      </m:oMath>
      <w:r w:rsidR="00104C4F">
        <w:rPr>
          <w:rFonts w:ascii="Times New Roman" w:hAnsi="Times New Roman" w:cs="Times New Roman"/>
        </w:rPr>
        <w:t>. A spanning tree is a graph</w:t>
      </w:r>
      <w:r w:rsidR="00B67E63">
        <w:rPr>
          <w:rFonts w:ascii="Times New Roman" w:hAnsi="Times New Roman" w:cs="Times New Roman"/>
        </w:rPr>
        <w:t xml:space="preserve"> </w:t>
      </w:r>
      <w:r w:rsidR="006F7664">
        <w:rPr>
          <w:rFonts w:ascii="Times New Roman" w:hAnsi="Times New Roman" w:cs="Times New Roman"/>
        </w:rPr>
        <w:t>that</w:t>
      </w:r>
      <w:r w:rsidR="00B67E63">
        <w:rPr>
          <w:rFonts w:ascii="Times New Roman" w:hAnsi="Times New Roman" w:cs="Times New Roman"/>
        </w:rPr>
        <w:t xml:space="preserve"> connects all nodes without cycles. </w:t>
      </w:r>
      <w:r w:rsidR="00104C4F">
        <w:rPr>
          <w:rFonts w:ascii="Times New Roman" w:hAnsi="Times New Roman" w:cs="Times New Roman"/>
        </w:rPr>
        <w:t>For a</w:t>
      </w:r>
      <w:r w:rsidR="00B67E63">
        <w:rPr>
          <w:rFonts w:ascii="Times New Roman" w:hAnsi="Times New Roman" w:cs="Times New Roman"/>
        </w:rPr>
        <w:t xml:space="preserve"> maximum spanning tree</w:t>
      </w:r>
      <w:r w:rsidR="00104C4F">
        <w:rPr>
          <w:rFonts w:ascii="Times New Roman" w:hAnsi="Times New Roman" w:cs="Times New Roman"/>
        </w:rPr>
        <w:t>, t</w:t>
      </w:r>
      <w:r w:rsidR="00D200A8">
        <w:rPr>
          <w:rFonts w:ascii="Times New Roman" w:hAnsi="Times New Roman" w:cs="Times New Roman"/>
        </w:rPr>
        <w:t>he total edge weights</w:t>
      </w:r>
      <w:r w:rsidR="00B67E63">
        <w:rPr>
          <w:rFonts w:ascii="Times New Roman" w:hAnsi="Times New Roman" w:cs="Times New Roman"/>
        </w:rPr>
        <w:t xml:space="preserve"> (</w:t>
      </w:r>
      <w:r w:rsidR="003F303A">
        <w:rPr>
          <w:rFonts w:ascii="Times New Roman" w:hAnsi="Times New Roman" w:cs="Times New Roman"/>
        </w:rPr>
        <w:t>from the combined matrix</w:t>
      </w:r>
      <w:r w:rsidR="00B67E63">
        <w:rPr>
          <w:rFonts w:ascii="Times New Roman" w:hAnsi="Times New Roman" w:cs="Times New Roman"/>
        </w:rPr>
        <w:t>)</w:t>
      </w:r>
      <w:r w:rsidR="00D200A8">
        <w:rPr>
          <w:rFonts w:ascii="Times New Roman" w:hAnsi="Times New Roman" w:cs="Times New Roman"/>
        </w:rPr>
        <w:t xml:space="preserve"> are maximized</w:t>
      </w:r>
      <w:r w:rsidR="00161C7D">
        <w:rPr>
          <w:rFonts w:ascii="Times New Roman" w:hAnsi="Times New Roman" w:cs="Times New Roman"/>
        </w:rPr>
        <w:t xml:space="preserve">, meaning that </w:t>
      </w:r>
      <w:r w:rsidR="008C0AA3">
        <w:rPr>
          <w:rFonts w:ascii="Times New Roman" w:hAnsi="Times New Roman" w:cs="Times New Roman"/>
        </w:rPr>
        <w:t>paths with the highest traffic demand</w:t>
      </w:r>
      <w:r w:rsidR="00942108">
        <w:rPr>
          <w:rFonts w:ascii="Times New Roman" w:hAnsi="Times New Roman" w:cs="Times New Roman"/>
        </w:rPr>
        <w:t>s</w:t>
      </w:r>
      <w:r w:rsidR="008C0AA3">
        <w:rPr>
          <w:rFonts w:ascii="Times New Roman" w:hAnsi="Times New Roman" w:cs="Times New Roman"/>
        </w:rPr>
        <w:t xml:space="preserve"> are </w:t>
      </w:r>
      <w:r w:rsidR="00942108">
        <w:rPr>
          <w:rFonts w:ascii="Times New Roman" w:hAnsi="Times New Roman" w:cs="Times New Roman"/>
        </w:rPr>
        <w:t>prioritized</w:t>
      </w:r>
      <w:r w:rsidR="008C0AA3">
        <w:rPr>
          <w:rFonts w:ascii="Times New Roman" w:hAnsi="Times New Roman" w:cs="Times New Roman"/>
        </w:rPr>
        <w:t>.</w:t>
      </w:r>
    </w:p>
    <w:p w14:paraId="50E6A106" w14:textId="10E828D1" w:rsidR="00F249E1" w:rsidRPr="00A03676" w:rsidRDefault="00EE3C8B" w:rsidP="00A03676">
      <w:pPr>
        <w:pStyle w:val="a9"/>
        <w:numPr>
          <w:ilvl w:val="0"/>
          <w:numId w:val="5"/>
        </w:numPr>
        <w:rPr>
          <w:rFonts w:ascii="Times New Roman" w:hAnsi="Times New Roman" w:cs="Times New Roman"/>
        </w:rPr>
      </w:pPr>
      <w:r>
        <w:rPr>
          <w:rFonts w:ascii="Times New Roman" w:hAnsi="Times New Roman" w:cs="Times New Roman"/>
        </w:rPr>
        <w:t xml:space="preserve">Convert </w:t>
      </w:r>
      <m:oMath>
        <m:r>
          <w:rPr>
            <w:rFonts w:ascii="Cambria Math" w:hAnsi="Cambria Math" w:cs="Times New Roman"/>
          </w:rPr>
          <m:t>T</m:t>
        </m:r>
      </m:oMath>
      <w:r w:rsidR="00443CCD" w:rsidRPr="00443CCD">
        <w:rPr>
          <w:rFonts w:ascii="Times New Roman" w:hAnsi="Times New Roman" w:cs="Times New Roman"/>
        </w:rPr>
        <w:t xml:space="preserve"> into a</w:t>
      </w:r>
      <w:r w:rsidR="00443CCD">
        <w:rPr>
          <w:rFonts w:ascii="Times New Roman" w:hAnsi="Times New Roman" w:cs="Times New Roman"/>
        </w:rPr>
        <w:t xml:space="preserve"> linear flow equivalent graph </w:t>
      </w:r>
      <m:oMath>
        <m:r>
          <w:rPr>
            <w:rFonts w:ascii="Cambria Math" w:hAnsi="Cambria Math" w:cs="Times New Roman"/>
          </w:rPr>
          <m:t>L</m:t>
        </m:r>
      </m:oMath>
      <w:r w:rsidR="00243908">
        <w:rPr>
          <w:rFonts w:ascii="Times New Roman" w:hAnsi="Times New Roman" w:cs="Times New Roman"/>
        </w:rPr>
        <w:t>.</w:t>
      </w:r>
      <w:r w:rsidR="004A2100">
        <w:rPr>
          <w:rFonts w:ascii="Times New Roman" w:hAnsi="Times New Roman" w:cs="Times New Roman"/>
        </w:rPr>
        <w:t xml:space="preserve"> </w:t>
      </w:r>
      <w:r w:rsidR="00F9519C">
        <w:rPr>
          <w:rFonts w:ascii="Times New Roman" w:hAnsi="Times New Roman" w:cs="Times New Roman"/>
        </w:rPr>
        <w:t xml:space="preserve">The graph </w:t>
      </w:r>
      <m:oMath>
        <m:r>
          <w:rPr>
            <w:rFonts w:ascii="Cambria Math" w:hAnsi="Cambria Math" w:cs="Times New Roman"/>
          </w:rPr>
          <m:t>L</m:t>
        </m:r>
      </m:oMath>
      <w:r w:rsidR="00AC4CD0">
        <w:rPr>
          <w:rFonts w:ascii="Times New Roman" w:hAnsi="Times New Roman" w:cs="Times New Roman"/>
        </w:rPr>
        <w:t xml:space="preserve"> is flow-equivalent to</w:t>
      </w:r>
      <w:r w:rsidR="000949F4">
        <w:rPr>
          <w:rFonts w:ascii="Times New Roman" w:hAnsi="Times New Roman" w:cs="Times New Roman"/>
        </w:rPr>
        <w:t xml:space="preserve"> the maximum spanning tree </w:t>
      </w:r>
      <m:oMath>
        <m:r>
          <w:rPr>
            <w:rFonts w:ascii="Cambria Math" w:hAnsi="Cambria Math" w:cs="Times New Roman"/>
          </w:rPr>
          <m:t>T</m:t>
        </m:r>
      </m:oMath>
      <w:r w:rsidR="000949F4">
        <w:rPr>
          <w:rFonts w:ascii="Times New Roman" w:hAnsi="Times New Roman" w:cs="Times New Roman"/>
        </w:rPr>
        <w:t xml:space="preserve">, </w:t>
      </w:r>
      <w:r w:rsidR="0041417F">
        <w:rPr>
          <w:rFonts w:ascii="Times New Roman" w:hAnsi="Times New Roman" w:cs="Times New Roman"/>
        </w:rPr>
        <w:t>meaning</w:t>
      </w:r>
      <w:r w:rsidR="000949F4">
        <w:rPr>
          <w:rFonts w:ascii="Times New Roman" w:hAnsi="Times New Roman" w:cs="Times New Roman"/>
        </w:rPr>
        <w:t xml:space="preserve"> that </w:t>
      </w:r>
      <m:oMath>
        <m:r>
          <w:rPr>
            <w:rFonts w:ascii="Cambria Math" w:hAnsi="Cambria Math" w:cs="Times New Roman"/>
          </w:rPr>
          <m:t>L</m:t>
        </m:r>
      </m:oMath>
      <w:r w:rsidR="00A03676">
        <w:rPr>
          <w:rFonts w:ascii="Times New Roman" w:hAnsi="Times New Roman" w:cs="Times New Roman"/>
        </w:rPr>
        <w:t xml:space="preserve"> </w:t>
      </w:r>
      <w:r w:rsidR="0041417F">
        <w:rPr>
          <w:rFonts w:ascii="Times New Roman" w:hAnsi="Times New Roman" w:cs="Times New Roman"/>
        </w:rPr>
        <w:t xml:space="preserve">satisfy the properties </w:t>
      </w:r>
      <w:r w:rsidR="00A03676">
        <w:rPr>
          <w:rFonts w:ascii="Times New Roman" w:hAnsi="Times New Roman" w:cs="Times New Roman"/>
        </w:rPr>
        <w:t xml:space="preserve">that </w:t>
      </w:r>
      <m:oMath>
        <m:r>
          <w:rPr>
            <w:rFonts w:ascii="Cambria Math" w:hAnsi="Cambria Math" w:cs="Times New Roman"/>
          </w:rPr>
          <m:t>T</m:t>
        </m:r>
      </m:oMath>
      <w:r w:rsidR="00A03676">
        <w:rPr>
          <w:rFonts w:ascii="Times New Roman" w:hAnsi="Times New Roman" w:cs="Times New Roman"/>
        </w:rPr>
        <w:t xml:space="preserve"> has </w:t>
      </w:r>
      <w:r w:rsidR="0041417F" w:rsidRPr="00A03676">
        <w:rPr>
          <w:rFonts w:ascii="Times New Roman" w:hAnsi="Times New Roman" w:cs="Times New Roman"/>
        </w:rPr>
        <w:t>in terms of traffic</w:t>
      </w:r>
      <w:r w:rsidR="000949F4" w:rsidRPr="00A03676">
        <w:rPr>
          <w:rFonts w:ascii="Times New Roman" w:hAnsi="Times New Roman" w:cs="Times New Roman"/>
        </w:rPr>
        <w:t xml:space="preserve"> requirements</w:t>
      </w:r>
      <w:r w:rsidR="00515CCE" w:rsidRPr="00A03676">
        <w:rPr>
          <w:rFonts w:ascii="Times New Roman" w:hAnsi="Times New Roman" w:cs="Times New Roman"/>
        </w:rPr>
        <w:t xml:space="preserve"> while reducing the cost and complexity of the network.</w:t>
      </w:r>
    </w:p>
    <w:p w14:paraId="524D7F44" w14:textId="2AA956C7" w:rsidR="00F36C8D" w:rsidRDefault="00F36C8D" w:rsidP="00F36C8D">
      <w:pPr>
        <w:pStyle w:val="a9"/>
        <w:numPr>
          <w:ilvl w:val="0"/>
          <w:numId w:val="5"/>
        </w:numPr>
        <w:rPr>
          <w:rFonts w:ascii="Times New Roman" w:hAnsi="Times New Roman" w:cs="Times New Roman"/>
        </w:rPr>
      </w:pPr>
      <w:r>
        <w:rPr>
          <w:rFonts w:ascii="Times New Roman" w:hAnsi="Times New Roman" w:cs="Times New Roman"/>
        </w:rPr>
        <w:t xml:space="preserve">Factor </w:t>
      </w:r>
      <m:oMath>
        <m:r>
          <w:rPr>
            <w:rFonts w:ascii="Cambria Math" w:hAnsi="Cambria Math" w:cs="Times New Roman"/>
          </w:rPr>
          <m:t>L</m:t>
        </m:r>
      </m:oMath>
      <w:r>
        <w:rPr>
          <w:rFonts w:ascii="Times New Roman" w:hAnsi="Times New Roman" w:cs="Times New Roman"/>
        </w:rPr>
        <w:t xml:space="preserve"> </w:t>
      </w:r>
      <w:r w:rsidR="0041417F">
        <w:rPr>
          <w:rFonts w:ascii="Times New Roman" w:hAnsi="Times New Roman" w:cs="Times New Roman"/>
        </w:rPr>
        <w:t xml:space="preserve">into </w:t>
      </w:r>
      <w:r w:rsidR="00970D4E">
        <w:rPr>
          <w:rFonts w:ascii="Times New Roman" w:hAnsi="Times New Roman" w:cs="Times New Roman"/>
        </w:rPr>
        <w:t xml:space="preserve">several </w:t>
      </w:r>
      <w:r w:rsidR="0041417F">
        <w:rPr>
          <w:rFonts w:ascii="Times New Roman" w:hAnsi="Times New Roman" w:cs="Times New Roman"/>
        </w:rPr>
        <w:t>uniform capacity rings (subgraphs or cycles with equal flow capacity)</w:t>
      </w:r>
      <w:r w:rsidR="00970D4E">
        <w:rPr>
          <w:rFonts w:ascii="Times New Roman" w:hAnsi="Times New Roman" w:cs="Times New Roman"/>
        </w:rPr>
        <w:t xml:space="preserve">. This step is designed to distribute </w:t>
      </w:r>
      <w:r w:rsidR="001D22B8">
        <w:rPr>
          <w:rFonts w:ascii="Times New Roman" w:hAnsi="Times New Roman" w:cs="Times New Roman"/>
        </w:rPr>
        <w:t>traffic</w:t>
      </w:r>
      <w:r w:rsidR="00970D4E">
        <w:rPr>
          <w:rFonts w:ascii="Times New Roman" w:hAnsi="Times New Roman" w:cs="Times New Roman"/>
        </w:rPr>
        <w:t xml:space="preserve"> uniformly within rings</w:t>
      </w:r>
      <w:r w:rsidR="002A4F13">
        <w:rPr>
          <w:rFonts w:ascii="Times New Roman" w:hAnsi="Times New Roman" w:cs="Times New Roman"/>
        </w:rPr>
        <w:t xml:space="preserve">, balancing </w:t>
      </w:r>
      <w:r w:rsidR="009E0569">
        <w:rPr>
          <w:rFonts w:ascii="Times New Roman" w:hAnsi="Times New Roman" w:cs="Times New Roman"/>
        </w:rPr>
        <w:t xml:space="preserve">the traffic load across multiple paths. </w:t>
      </w:r>
    </w:p>
    <w:p w14:paraId="1404C6AB" w14:textId="477BE719" w:rsidR="00D62043" w:rsidRDefault="009E0569" w:rsidP="000B5701">
      <w:pPr>
        <w:pStyle w:val="a9"/>
        <w:numPr>
          <w:ilvl w:val="0"/>
          <w:numId w:val="5"/>
        </w:numPr>
        <w:rPr>
          <w:rFonts w:ascii="Times New Roman" w:hAnsi="Times New Roman" w:cs="Times New Roman"/>
        </w:rPr>
      </w:pPr>
      <w:r>
        <w:rPr>
          <w:rFonts w:ascii="Times New Roman" w:hAnsi="Times New Roman" w:cs="Times New Roman"/>
        </w:rPr>
        <w:t>Combine</w:t>
      </w:r>
      <w:r w:rsidR="00DB4764">
        <w:rPr>
          <w:rFonts w:ascii="Times New Roman" w:hAnsi="Times New Roman" w:cs="Times New Roman"/>
        </w:rPr>
        <w:t xml:space="preserve"> the rings from the previous step </w:t>
      </w:r>
      <w:r w:rsidR="00B56BCF">
        <w:rPr>
          <w:rFonts w:ascii="Times New Roman" w:hAnsi="Times New Roman" w:cs="Times New Roman"/>
        </w:rPr>
        <w:t xml:space="preserve">with the </w:t>
      </w:r>
      <w:r w:rsidR="00B51994">
        <w:rPr>
          <w:rFonts w:ascii="Times New Roman" w:hAnsi="Times New Roman" w:cs="Times New Roman"/>
        </w:rPr>
        <w:t>linear flow graph</w:t>
      </w:r>
      <m:oMath>
        <m:r>
          <w:rPr>
            <w:rFonts w:ascii="Cambria Math" w:hAnsi="Cambria Math" w:cs="Times New Roman"/>
          </w:rPr>
          <m:t xml:space="preserve"> </m:t>
        </m:r>
      </m:oMath>
      <w:r w:rsidR="00DB4764">
        <w:rPr>
          <w:rFonts w:ascii="Times New Roman" w:hAnsi="Times New Roman" w:cs="Times New Roman"/>
        </w:rPr>
        <w:t xml:space="preserve">to create the network topology </w:t>
      </w:r>
      <m:oMath>
        <m:r>
          <w:rPr>
            <w:rFonts w:ascii="Cambria Math" w:hAnsi="Cambria Math" w:cs="Times New Roman"/>
          </w:rPr>
          <m:t>N</m:t>
        </m:r>
      </m:oMath>
      <w:r w:rsidR="00DB4764">
        <w:rPr>
          <w:rFonts w:ascii="Times New Roman" w:hAnsi="Times New Roman" w:cs="Times New Roman"/>
        </w:rPr>
        <w:t xml:space="preserve">. </w:t>
      </w:r>
      <w:r w:rsidR="00195834">
        <w:rPr>
          <w:rFonts w:ascii="Times New Roman" w:hAnsi="Times New Roman" w:cs="Times New Roman"/>
        </w:rPr>
        <w:t xml:space="preserve">The generated topology </w:t>
      </w:r>
      <m:oMath>
        <m:r>
          <w:rPr>
            <w:rFonts w:ascii="Cambria Math" w:hAnsi="Cambria Math" w:cs="Times New Roman"/>
          </w:rPr>
          <m:t>N</m:t>
        </m:r>
      </m:oMath>
      <w:r w:rsidR="00195834">
        <w:rPr>
          <w:rFonts w:ascii="Times New Roman" w:hAnsi="Times New Roman" w:cs="Times New Roman"/>
        </w:rPr>
        <w:t xml:space="preserve"> will be biconnected, meaning that every node in the network is connected by at least two independent paths</w:t>
      </w:r>
      <w:r w:rsidR="006A5FDE">
        <w:rPr>
          <w:rFonts w:ascii="Times New Roman" w:hAnsi="Times New Roman" w:cs="Times New Roman"/>
        </w:rPr>
        <w:t xml:space="preserve">, providing robustness to the network. </w:t>
      </w:r>
    </w:p>
    <w:p w14:paraId="4966E1A3" w14:textId="5ABA136E" w:rsidR="00406428" w:rsidRPr="00B56BCF" w:rsidRDefault="00406428" w:rsidP="00B56BCF">
      <w:pPr>
        <w:pStyle w:val="a9"/>
        <w:numPr>
          <w:ilvl w:val="0"/>
          <w:numId w:val="5"/>
        </w:numPr>
        <w:rPr>
          <w:rFonts w:ascii="Times New Roman" w:hAnsi="Times New Roman" w:cs="Times New Roman"/>
        </w:rPr>
      </w:pPr>
      <w:r>
        <w:rPr>
          <w:rFonts w:ascii="Times New Roman" w:hAnsi="Times New Roman" w:cs="Times New Roman"/>
        </w:rPr>
        <w:t xml:space="preserve">Optimize the resulting graph manually to remove insufficient edges or add additional shortcuts. </w:t>
      </w:r>
    </w:p>
    <w:p w14:paraId="49F0B4D2" w14:textId="7ABE2736" w:rsidR="00605564" w:rsidRDefault="002A5139" w:rsidP="00605564">
      <w:pPr>
        <w:ind w:firstLine="360"/>
        <w:rPr>
          <w:rFonts w:ascii="Times New Roman" w:hAnsi="Times New Roman" w:cs="Times New Roman"/>
        </w:rPr>
      </w:pPr>
      <w:r>
        <w:rPr>
          <w:rFonts w:ascii="Times New Roman" w:hAnsi="Times New Roman" w:cs="Times New Roman"/>
        </w:rPr>
        <w:t>Step 3 follows thes</w:t>
      </w:r>
      <w:r w:rsidR="002261AA">
        <w:rPr>
          <w:rFonts w:ascii="Times New Roman" w:hAnsi="Times New Roman" w:cs="Times New Roman"/>
        </w:rPr>
        <w:t xml:space="preserve">e </w:t>
      </w:r>
      <w:r w:rsidR="005F3CCF">
        <w:rPr>
          <w:rFonts w:ascii="Times New Roman" w:hAnsi="Times New Roman" w:cs="Times New Roman"/>
        </w:rPr>
        <w:t xml:space="preserve">steps to convert the maximum spanning tree </w:t>
      </w:r>
      <m:oMath>
        <m:r>
          <w:rPr>
            <w:rFonts w:ascii="Cambria Math" w:hAnsi="Cambria Math" w:cs="Times New Roman"/>
          </w:rPr>
          <m:t>T</m:t>
        </m:r>
      </m:oMath>
      <w:r w:rsidR="005F3CCF">
        <w:rPr>
          <w:rFonts w:ascii="Times New Roman" w:hAnsi="Times New Roman" w:cs="Times New Roman"/>
        </w:rPr>
        <w:t xml:space="preserve"> to </w:t>
      </w:r>
      <w:r w:rsidR="00605564">
        <w:rPr>
          <w:rFonts w:ascii="Times New Roman" w:hAnsi="Times New Roman" w:cs="Times New Roman"/>
        </w:rPr>
        <w:t xml:space="preserve">the flow </w:t>
      </w:r>
      <w:r w:rsidR="00605564">
        <w:rPr>
          <w:rFonts w:ascii="Times New Roman" w:hAnsi="Times New Roman" w:cs="Times New Roman"/>
        </w:rPr>
        <w:lastRenderedPageBreak/>
        <w:t xml:space="preserve">equivalent graph </w:t>
      </w:r>
      <m:oMath>
        <m:r>
          <w:rPr>
            <w:rFonts w:ascii="Cambria Math" w:hAnsi="Cambria Math" w:cs="Times New Roman"/>
          </w:rPr>
          <m:t>L</m:t>
        </m:r>
      </m:oMath>
      <w:r w:rsidR="00F61BE9">
        <w:rPr>
          <w:rFonts w:ascii="Times New Roman" w:hAnsi="Times New Roman" w:cs="Times New Roman"/>
        </w:rPr>
        <w:t xml:space="preserve"> (Blessings, 1999):</w:t>
      </w:r>
    </w:p>
    <w:p w14:paraId="02D3925D" w14:textId="73CB2071" w:rsidR="001B055D" w:rsidRDefault="009F398B" w:rsidP="001B055D">
      <w:pPr>
        <w:pStyle w:val="a9"/>
        <w:numPr>
          <w:ilvl w:val="1"/>
          <w:numId w:val="5"/>
        </w:numPr>
        <w:rPr>
          <w:rFonts w:ascii="Times New Roman" w:hAnsi="Times New Roman" w:cs="Times New Roman"/>
        </w:rPr>
      </w:pPr>
      <w:r>
        <w:rPr>
          <w:rFonts w:ascii="Times New Roman" w:hAnsi="Times New Roman" w:cs="Times New Roman"/>
        </w:rPr>
        <w:t xml:space="preserve">Initialize </w:t>
      </w:r>
      <m:oMath>
        <m:r>
          <w:rPr>
            <w:rFonts w:ascii="Cambria Math" w:hAnsi="Cambria Math" w:cs="Times New Roman"/>
          </w:rPr>
          <m:t>L</m:t>
        </m:r>
      </m:oMath>
      <w:r>
        <w:rPr>
          <w:rFonts w:ascii="Times New Roman" w:hAnsi="Times New Roman" w:cs="Times New Roman"/>
        </w:rPr>
        <w:t xml:space="preserve"> to be an empty graph</w:t>
      </w:r>
      <w:r w:rsidR="001B055D">
        <w:rPr>
          <w:rFonts w:ascii="Times New Roman" w:hAnsi="Times New Roman" w:cs="Times New Roman"/>
        </w:rPr>
        <w:t xml:space="preserve"> and set all nodes in </w:t>
      </w:r>
      <m:oMath>
        <m:r>
          <w:rPr>
            <w:rFonts w:ascii="Cambria Math" w:hAnsi="Cambria Math" w:cs="Times New Roman"/>
          </w:rPr>
          <m:t>T</m:t>
        </m:r>
      </m:oMath>
      <w:r w:rsidR="001B055D">
        <w:rPr>
          <w:rFonts w:ascii="Times New Roman" w:hAnsi="Times New Roman" w:cs="Times New Roman"/>
        </w:rPr>
        <w:t xml:space="preserve"> as unmarked. </w:t>
      </w:r>
    </w:p>
    <w:p w14:paraId="761141E9" w14:textId="7AD6461E" w:rsidR="001B055D" w:rsidRDefault="001B055D" w:rsidP="001B055D">
      <w:pPr>
        <w:pStyle w:val="a9"/>
        <w:numPr>
          <w:ilvl w:val="1"/>
          <w:numId w:val="5"/>
        </w:numPr>
        <w:rPr>
          <w:rFonts w:ascii="Times New Roman" w:hAnsi="Times New Roman" w:cs="Times New Roman"/>
        </w:rPr>
      </w:pPr>
      <w:r>
        <w:rPr>
          <w:rFonts w:ascii="Times New Roman" w:hAnsi="Times New Roman" w:cs="Times New Roman"/>
        </w:rPr>
        <w:t xml:space="preserve">Select an arbitrary node in </w:t>
      </w:r>
      <m:oMath>
        <m:r>
          <w:rPr>
            <w:rFonts w:ascii="Cambria Math" w:hAnsi="Cambria Math" w:cs="Times New Roman"/>
          </w:rPr>
          <m:t>T</m:t>
        </m:r>
      </m:oMath>
      <w:r w:rsidR="00876DCB">
        <w:rPr>
          <w:rFonts w:ascii="Times New Roman" w:hAnsi="Times New Roman" w:cs="Times New Roman"/>
        </w:rPr>
        <w:t xml:space="preserve">, mark it, </w:t>
      </w:r>
      <w:r>
        <w:rPr>
          <w:rFonts w:ascii="Times New Roman" w:hAnsi="Times New Roman" w:cs="Times New Roman"/>
        </w:rPr>
        <w:t xml:space="preserve">and add it to </w:t>
      </w:r>
      <m:oMath>
        <m:r>
          <w:rPr>
            <w:rFonts w:ascii="Cambria Math" w:hAnsi="Cambria Math" w:cs="Times New Roman"/>
          </w:rPr>
          <m:t>L</m:t>
        </m:r>
      </m:oMath>
      <w:r w:rsidR="00876DCB">
        <w:rPr>
          <w:rFonts w:ascii="Times New Roman" w:hAnsi="Times New Roman" w:cs="Times New Roman"/>
        </w:rPr>
        <w:t>. T</w:t>
      </w:r>
      <w:r w:rsidRPr="001B055D">
        <w:rPr>
          <w:rFonts w:ascii="Times New Roman" w:hAnsi="Times New Roman" w:cs="Times New Roman"/>
        </w:rPr>
        <w:t>his will be the starting node for</w:t>
      </w:r>
      <w:r>
        <w:rPr>
          <w:rFonts w:ascii="Times New Roman" w:hAnsi="Times New Roman" w:cs="Times New Roman"/>
        </w:rPr>
        <w:t xml:space="preserve"> </w:t>
      </w:r>
      <m:oMath>
        <m:r>
          <w:rPr>
            <w:rFonts w:ascii="Cambria Math" w:hAnsi="Cambria Math" w:cs="Times New Roman"/>
          </w:rPr>
          <m:t>L</m:t>
        </m:r>
      </m:oMath>
      <w:r>
        <w:rPr>
          <w:rFonts w:ascii="Times New Roman" w:hAnsi="Times New Roman" w:cs="Times New Roman"/>
        </w:rPr>
        <w:t>.</w:t>
      </w:r>
    </w:p>
    <w:p w14:paraId="317032CA" w14:textId="4A09FCEC" w:rsidR="00BF34ED" w:rsidRDefault="00BF34ED" w:rsidP="00BF34ED">
      <w:pPr>
        <w:pStyle w:val="a9"/>
        <w:numPr>
          <w:ilvl w:val="1"/>
          <w:numId w:val="5"/>
        </w:numPr>
        <w:rPr>
          <w:rFonts w:ascii="Times New Roman" w:hAnsi="Times New Roman" w:cs="Times New Roman"/>
        </w:rPr>
      </w:pPr>
      <w:r>
        <w:rPr>
          <w:rFonts w:ascii="Times New Roman" w:hAnsi="Times New Roman" w:cs="Times New Roman"/>
        </w:rPr>
        <w:t xml:space="preserve">While </w:t>
      </w:r>
      <m:oMath>
        <m:r>
          <w:rPr>
            <w:rFonts w:ascii="Cambria Math" w:hAnsi="Cambria Math" w:cs="Times New Roman"/>
          </w:rPr>
          <m:t>T</m:t>
        </m:r>
      </m:oMath>
      <w:r>
        <w:rPr>
          <w:rFonts w:ascii="Times New Roman" w:hAnsi="Times New Roman" w:cs="Times New Roman"/>
        </w:rPr>
        <w:t xml:space="preserve"> contains </w:t>
      </w:r>
      <w:r w:rsidR="005F13A6">
        <w:rPr>
          <w:rFonts w:ascii="Times New Roman" w:hAnsi="Times New Roman" w:cs="Times New Roman"/>
        </w:rPr>
        <w:t>unmarked nodes:</w:t>
      </w:r>
    </w:p>
    <w:p w14:paraId="70F639A3" w14:textId="60C929F1" w:rsidR="0003608D" w:rsidRDefault="00474FA5" w:rsidP="0003608D">
      <w:pPr>
        <w:pStyle w:val="a9"/>
        <w:numPr>
          <w:ilvl w:val="2"/>
          <w:numId w:val="5"/>
        </w:numPr>
        <w:rPr>
          <w:rFonts w:ascii="Times New Roman" w:hAnsi="Times New Roman" w:cs="Times New Roman"/>
        </w:rPr>
      </w:pPr>
      <w:r>
        <w:rPr>
          <w:rFonts w:ascii="Times New Roman" w:hAnsi="Times New Roman" w:cs="Times New Roman"/>
        </w:rPr>
        <w:t xml:space="preserve">Identify </w:t>
      </w:r>
      <w:r w:rsidR="0003608D">
        <w:rPr>
          <w:rFonts w:ascii="Times New Roman" w:hAnsi="Times New Roman" w:cs="Times New Roman"/>
        </w:rPr>
        <w:t xml:space="preserve">all edges in </w:t>
      </w:r>
      <m:oMath>
        <m:r>
          <w:rPr>
            <w:rFonts w:ascii="Cambria Math" w:hAnsi="Cambria Math" w:cs="Times New Roman"/>
          </w:rPr>
          <m:t>T</m:t>
        </m:r>
      </m:oMath>
      <w:r w:rsidR="0003608D">
        <w:rPr>
          <w:rFonts w:ascii="Times New Roman" w:hAnsi="Times New Roman" w:cs="Times New Roman"/>
        </w:rPr>
        <w:t xml:space="preserve"> that connect a marked</w:t>
      </w:r>
      <w:r w:rsidR="00876DCB">
        <w:rPr>
          <w:rFonts w:ascii="Times New Roman" w:hAnsi="Times New Roman" w:cs="Times New Roman"/>
        </w:rPr>
        <w:t xml:space="preserve"> node to an </w:t>
      </w:r>
      <w:r w:rsidR="00082128">
        <w:rPr>
          <w:rFonts w:ascii="Times New Roman" w:hAnsi="Times New Roman" w:cs="Times New Roman"/>
        </w:rPr>
        <w:t>unmarked node.</w:t>
      </w:r>
    </w:p>
    <w:p w14:paraId="5B637BDE" w14:textId="1A7DB18F" w:rsidR="00082128" w:rsidRDefault="00082128" w:rsidP="0003608D">
      <w:pPr>
        <w:pStyle w:val="a9"/>
        <w:numPr>
          <w:ilvl w:val="2"/>
          <w:numId w:val="5"/>
        </w:numPr>
        <w:rPr>
          <w:rFonts w:ascii="Times New Roman" w:hAnsi="Times New Roman" w:cs="Times New Roman"/>
        </w:rPr>
      </w:pPr>
      <w:r>
        <w:rPr>
          <w:rFonts w:ascii="Times New Roman" w:hAnsi="Times New Roman" w:cs="Times New Roman"/>
        </w:rPr>
        <w:t>Select the edge with the maximum weight.</w:t>
      </w:r>
    </w:p>
    <w:p w14:paraId="4A3F4604" w14:textId="21FEB147" w:rsidR="00082128" w:rsidRDefault="00082128" w:rsidP="00082128">
      <w:pPr>
        <w:pStyle w:val="a9"/>
        <w:numPr>
          <w:ilvl w:val="2"/>
          <w:numId w:val="5"/>
        </w:numPr>
        <w:rPr>
          <w:rFonts w:ascii="Times New Roman" w:hAnsi="Times New Roman" w:cs="Times New Roman"/>
        </w:rPr>
      </w:pPr>
      <w:r>
        <w:rPr>
          <w:rFonts w:ascii="Times New Roman" w:hAnsi="Times New Roman" w:cs="Times New Roman"/>
        </w:rPr>
        <w:t xml:space="preserve">Add the selected edge to </w:t>
      </w:r>
      <m:oMath>
        <m:r>
          <w:rPr>
            <w:rFonts w:ascii="Cambria Math" w:hAnsi="Cambria Math" w:cs="Times New Roman"/>
          </w:rPr>
          <m:t>L</m:t>
        </m:r>
      </m:oMath>
      <w:r>
        <w:rPr>
          <w:rFonts w:ascii="Times New Roman" w:hAnsi="Times New Roman" w:cs="Times New Roman"/>
        </w:rPr>
        <w:t xml:space="preserve">. </w:t>
      </w:r>
    </w:p>
    <w:p w14:paraId="76B6A3C6" w14:textId="5B84EB26" w:rsidR="00CA1D06" w:rsidRPr="00BF54F1" w:rsidRDefault="00082128" w:rsidP="00CA1D06">
      <w:pPr>
        <w:pStyle w:val="a9"/>
        <w:numPr>
          <w:ilvl w:val="2"/>
          <w:numId w:val="5"/>
        </w:numPr>
        <w:rPr>
          <w:rFonts w:ascii="Times New Roman" w:hAnsi="Times New Roman" w:cs="Times New Roman"/>
        </w:rPr>
      </w:pPr>
      <w:r>
        <w:rPr>
          <w:rFonts w:ascii="Times New Roman" w:hAnsi="Times New Roman" w:cs="Times New Roman"/>
        </w:rPr>
        <w:t xml:space="preserve">Mark the unmarked node at the other end of the edge and add it to </w:t>
      </w:r>
      <m:oMath>
        <m:r>
          <w:rPr>
            <w:rFonts w:ascii="Cambria Math" w:hAnsi="Cambria Math" w:cs="Times New Roman"/>
          </w:rPr>
          <m:t>L</m:t>
        </m:r>
      </m:oMath>
      <w:r>
        <w:rPr>
          <w:rFonts w:ascii="Times New Roman" w:hAnsi="Times New Roman" w:cs="Times New Roman"/>
        </w:rPr>
        <w:t>.</w:t>
      </w:r>
    </w:p>
    <w:p w14:paraId="62342DCE" w14:textId="77777777" w:rsidR="00957A9D" w:rsidRDefault="00BF54F1" w:rsidP="00814817">
      <w:pPr>
        <w:ind w:firstLine="420"/>
        <w:rPr>
          <w:rFonts w:ascii="Times New Roman" w:hAnsi="Times New Roman" w:cs="Times New Roman"/>
        </w:rPr>
      </w:pPr>
      <w:r>
        <w:rPr>
          <w:rFonts w:ascii="Times New Roman" w:hAnsi="Times New Roman" w:cs="Times New Roman"/>
        </w:rPr>
        <w:t xml:space="preserve">The resulting </w:t>
      </w:r>
      <w:r w:rsidR="00942108">
        <w:rPr>
          <w:rFonts w:ascii="Times New Roman" w:hAnsi="Times New Roman" w:cs="Times New Roman"/>
        </w:rPr>
        <w:t>Minimum Weight Flow-Equivalent Graph</w:t>
      </w:r>
      <w:r>
        <w:rPr>
          <w:rFonts w:ascii="Times New Roman" w:hAnsi="Times New Roman" w:cs="Times New Roman"/>
        </w:rPr>
        <w:t xml:space="preserve"> represents </w:t>
      </w:r>
      <w:r w:rsidR="006961F3">
        <w:rPr>
          <w:rFonts w:ascii="Times New Roman" w:hAnsi="Times New Roman" w:cs="Times New Roman"/>
        </w:rPr>
        <w:t>a</w:t>
      </w:r>
      <w:r>
        <w:rPr>
          <w:rFonts w:ascii="Times New Roman" w:hAnsi="Times New Roman" w:cs="Times New Roman"/>
        </w:rPr>
        <w:t xml:space="preserve"> pathway system in Culver Academies</w:t>
      </w:r>
      <w:r w:rsidR="00BE64C2">
        <w:rPr>
          <w:rFonts w:ascii="Times New Roman" w:hAnsi="Times New Roman" w:cs="Times New Roman"/>
        </w:rPr>
        <w:t xml:space="preserve">. Due to the properties of the MWFEG, the resulting pathway network will have </w:t>
      </w:r>
      <w:r w:rsidR="001D22B8">
        <w:rPr>
          <w:rFonts w:ascii="Times New Roman" w:hAnsi="Times New Roman" w:cs="Times New Roman"/>
        </w:rPr>
        <w:t>balanced</w:t>
      </w:r>
      <w:r w:rsidR="00BE64C2">
        <w:rPr>
          <w:rFonts w:ascii="Times New Roman" w:hAnsi="Times New Roman" w:cs="Times New Roman"/>
        </w:rPr>
        <w:t xml:space="preserve"> cost, robustness, and </w:t>
      </w:r>
      <w:r w:rsidR="001D22B8">
        <w:rPr>
          <w:rFonts w:ascii="Times New Roman" w:hAnsi="Times New Roman" w:cs="Times New Roman"/>
        </w:rPr>
        <w:t xml:space="preserve">traffic capacity. </w:t>
      </w:r>
    </w:p>
    <w:p w14:paraId="48D1AD91" w14:textId="511B5D6F" w:rsidR="00DA1349" w:rsidRPr="00DB71F0" w:rsidRDefault="008C3A2D" w:rsidP="00DB71F0">
      <w:pPr>
        <w:ind w:leftChars="25" w:left="55" w:firstLine="365"/>
        <w:rPr>
          <w:rFonts w:ascii="Times New Roman" w:hAnsi="Times New Roman" w:cs="Times New Roman"/>
        </w:rPr>
      </w:pPr>
      <w:r>
        <w:rPr>
          <w:rFonts w:ascii="Times New Roman" w:hAnsi="Times New Roman" w:cs="Times New Roman"/>
        </w:rPr>
        <w:t>The requirement matrix used in this study is a weighted sum of the</w:t>
      </w:r>
      <w:r w:rsidR="002F1225">
        <w:rPr>
          <w:rFonts w:ascii="Times New Roman" w:hAnsi="Times New Roman" w:cs="Times New Roman"/>
        </w:rPr>
        <w:t xml:space="preserve"> distance matrix </w:t>
      </w:r>
      <m:oMath>
        <m:r>
          <w:rPr>
            <w:rFonts w:ascii="Cambria Math" w:hAnsi="Cambria Math" w:cs="Times New Roman"/>
          </w:rPr>
          <m:t>D</m:t>
        </m:r>
      </m:oMath>
      <w:r w:rsidR="00544CD2">
        <w:rPr>
          <w:rFonts w:ascii="Times New Roman" w:hAnsi="Times New Roman" w:cs="Times New Roman"/>
        </w:rPr>
        <w:t xml:space="preserve"> </w:t>
      </w:r>
      <w:r w:rsidR="00316E76">
        <w:rPr>
          <w:rFonts w:ascii="Times New Roman" w:hAnsi="Times New Roman" w:cs="Times New Roman"/>
        </w:rPr>
        <w:t xml:space="preserve">and </w:t>
      </w:r>
      <w:r w:rsidR="00FE148E">
        <w:rPr>
          <w:rFonts w:ascii="Times New Roman" w:hAnsi="Times New Roman" w:cs="Times New Roman"/>
        </w:rPr>
        <w:t>the requirement matrix</w:t>
      </w:r>
      <w:r w:rsidR="009C7473">
        <w:rPr>
          <w:rFonts w:ascii="Times New Roman" w:hAnsi="Times New Roman" w:cs="Times New Roman"/>
        </w:rPr>
        <w:t xml:space="preserve"> </w:t>
      </w:r>
      <m:oMath>
        <m:r>
          <w:rPr>
            <w:rFonts w:ascii="Cambria Math" w:hAnsi="Cambria Math" w:cs="Times New Roman"/>
          </w:rPr>
          <m:t>R</m:t>
        </m:r>
      </m:oMath>
      <w:r w:rsidR="00867345">
        <w:rPr>
          <w:rFonts w:ascii="Times New Roman" w:hAnsi="Times New Roman" w:cs="Times New Roman"/>
        </w:rPr>
        <w:t xml:space="preserve">. The distance matrix </w:t>
      </w:r>
      <m:oMath>
        <m:r>
          <w:rPr>
            <w:rFonts w:ascii="Cambria Math" w:hAnsi="Cambria Math" w:cs="Times New Roman"/>
          </w:rPr>
          <m:t>D</m:t>
        </m:r>
      </m:oMath>
      <w:r w:rsidR="00867345">
        <w:rPr>
          <w:rFonts w:ascii="Times New Roman" w:hAnsi="Times New Roman" w:cs="Times New Roman"/>
        </w:rPr>
        <w:t xml:space="preserve"> </w:t>
      </w:r>
      <w:r w:rsidR="001C2210">
        <w:rPr>
          <w:rFonts w:ascii="Times New Roman" w:hAnsi="Times New Roman" w:cs="Times New Roman"/>
        </w:rPr>
        <w:t xml:space="preserve">should </w:t>
      </w:r>
      <w:r w:rsidR="008921E0">
        <w:rPr>
          <w:rFonts w:ascii="Times New Roman" w:hAnsi="Times New Roman" w:cs="Times New Roman"/>
        </w:rPr>
        <w:t>award</w:t>
      </w:r>
      <w:r w:rsidR="001C2210">
        <w:rPr>
          <w:rFonts w:ascii="Times New Roman" w:hAnsi="Times New Roman" w:cs="Times New Roman"/>
        </w:rPr>
        <w:t xml:space="preserve"> higher weight for shorter distance</w:t>
      </w:r>
      <w:r w:rsidR="00810F0E">
        <w:rPr>
          <w:rFonts w:ascii="Times New Roman" w:hAnsi="Times New Roman" w:cs="Times New Roman"/>
        </w:rPr>
        <w:t xml:space="preserve">. </w:t>
      </w:r>
      <w:r w:rsidR="004C1F63">
        <w:rPr>
          <w:rFonts w:ascii="Times New Roman" w:hAnsi="Times New Roman" w:cs="Times New Roman"/>
        </w:rPr>
        <w:t>Therefore,</w:t>
      </w:r>
      <w:r w:rsidR="00810F0E">
        <w:rPr>
          <w:rFonts w:ascii="Times New Roman" w:hAnsi="Times New Roman" w:cs="Times New Roman"/>
        </w:rPr>
        <w:t xml:space="preserve"> the</w:t>
      </w:r>
      <w:r w:rsidR="00DA1349">
        <w:rPr>
          <w:rFonts w:ascii="Times New Roman" w:hAnsi="Times New Roman" w:cs="Times New Roman"/>
        </w:rPr>
        <w:t xml:space="preserve"> value on the</w:t>
      </w:r>
      <w:r w:rsidR="00810F0E">
        <w:rPr>
          <w:rFonts w:ascii="Times New Roman" w:hAnsi="Times New Roman" w:cs="Times New Roman"/>
        </w:rPr>
        <w:t xml:space="preserve"> </w:t>
      </w:r>
      <m:oMath>
        <m:r>
          <w:rPr>
            <w:rFonts w:ascii="Cambria Math" w:hAnsi="Cambria Math" w:cs="Times New Roman"/>
          </w:rPr>
          <m:t>i</m:t>
        </m:r>
      </m:oMath>
      <w:r w:rsidR="00DA1349">
        <w:rPr>
          <w:rFonts w:ascii="Times New Roman" w:hAnsi="Times New Roman" w:cs="Times New Roman"/>
        </w:rPr>
        <w:t xml:space="preserve">th row and </w:t>
      </w:r>
      <m:oMath>
        <m:r>
          <w:rPr>
            <w:rFonts w:ascii="Cambria Math" w:hAnsi="Cambria Math" w:cs="Times New Roman"/>
          </w:rPr>
          <m:t>j</m:t>
        </m:r>
      </m:oMath>
      <w:r w:rsidR="00DA1349">
        <w:rPr>
          <w:rFonts w:ascii="Times New Roman" w:hAnsi="Times New Roman" w:cs="Times New Roman"/>
        </w:rPr>
        <w:t xml:space="preserve">th column of </w:t>
      </w:r>
      <m:oMath>
        <m:r>
          <w:rPr>
            <w:rFonts w:ascii="Cambria Math" w:hAnsi="Cambria Math" w:cs="Times New Roman"/>
          </w:rPr>
          <m:t>D</m:t>
        </m:r>
      </m:oMath>
      <w:r w:rsidR="00DA1349">
        <w:rPr>
          <w:rFonts w:ascii="Times New Roman" w:hAnsi="Times New Roman" w:cs="Times New Roman"/>
        </w:rPr>
        <w:t xml:space="preserve"> is </w:t>
      </w:r>
      <w:r w:rsidR="004C1F63">
        <w:rPr>
          <w:rFonts w:ascii="Times New Roman" w:hAnsi="Times New Roman" w:cs="Times New Roman"/>
        </w:rPr>
        <w:t xml:space="preserve">calculated by the inverse of the Euclidean distance </w:t>
      </w: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i,j</m:t>
            </m:r>
          </m:e>
        </m:d>
      </m:oMath>
      <w:r w:rsidR="004C1F63">
        <w:rPr>
          <w:rFonts w:ascii="Times New Roman" w:hAnsi="Times New Roman" w:cs="Times New Roman"/>
        </w:rPr>
        <w:t xml:space="preserve"> between </w:t>
      </w:r>
      <w:proofErr w:type="spellStart"/>
      <w:r w:rsidR="004C1F63">
        <w:rPr>
          <w:rFonts w:ascii="Times New Roman" w:hAnsi="Times New Roman" w:cs="Times New Roman"/>
        </w:rPr>
        <w:t>the</w:t>
      </w:r>
      <w:proofErr w:type="spellEnd"/>
      <w:r w:rsidR="004C1F63">
        <w:rPr>
          <w:rFonts w:ascii="Times New Roman" w:hAnsi="Times New Roman" w:cs="Times New Roman"/>
        </w:rPr>
        <w:t xml:space="preserve"> </w:t>
      </w:r>
      <m:oMath>
        <m:r>
          <w:rPr>
            <w:rFonts w:ascii="Cambria Math" w:hAnsi="Cambria Math" w:cs="Times New Roman"/>
          </w:rPr>
          <m:t>i</m:t>
        </m:r>
      </m:oMath>
      <w:r w:rsidR="004C1F63">
        <w:rPr>
          <w:rFonts w:ascii="Times New Roman" w:hAnsi="Times New Roman" w:cs="Times New Roman"/>
        </w:rPr>
        <w:t xml:space="preserve">th and </w:t>
      </w:r>
      <m:oMath>
        <m:r>
          <w:rPr>
            <w:rFonts w:ascii="Cambria Math" w:hAnsi="Cambria Math" w:cs="Times New Roman"/>
          </w:rPr>
          <m:t>j</m:t>
        </m:r>
      </m:oMath>
      <w:r w:rsidR="004C1F63">
        <w:rPr>
          <w:rFonts w:ascii="Times New Roman" w:hAnsi="Times New Roman" w:cs="Times New Roman"/>
        </w:rPr>
        <w:t>th node</w:t>
      </w:r>
      <w:r w:rsidR="006C32FD">
        <w:rPr>
          <w:rFonts w:ascii="Times New Roman" w:hAnsi="Times New Roman" w:cs="Times New Roman"/>
        </w:rPr>
        <w:t xml:space="preserve"> and multiplied by 100 to have similar degree to the requirement values</w:t>
      </w:r>
      <w:r w:rsidR="004C1F63">
        <w:rPr>
          <w:rFonts w:ascii="Times New Roman" w:hAnsi="Times New Roman" w:cs="Times New Roman"/>
        </w:rPr>
        <w:t>:</w:t>
      </w:r>
    </w:p>
    <w:p w14:paraId="1FA0903D" w14:textId="58B686E3" w:rsidR="004F42EF" w:rsidRPr="004F42EF" w:rsidRDefault="003C50F5" w:rsidP="004F42EF">
      <w:pPr>
        <w:ind w:leftChars="25" w:left="55" w:firstLine="365"/>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m:t>
              </m:r>
            </m:sub>
          </m:sSub>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d</m:t>
              </m:r>
              <m:d>
                <m:dPr>
                  <m:ctrlPr>
                    <w:rPr>
                      <w:rFonts w:ascii="Cambria Math" w:hAnsi="Cambria Math" w:cs="Times New Roman"/>
                      <w:i/>
                    </w:rPr>
                  </m:ctrlPr>
                </m:dPr>
                <m:e>
                  <m:r>
                    <w:rPr>
                      <w:rFonts w:ascii="Cambria Math" w:hAnsi="Cambria Math" w:cs="Times New Roman"/>
                    </w:rPr>
                    <m:t>i,j</m:t>
                  </m:r>
                </m:e>
              </m:d>
              <m:ctrlPr>
                <w:rPr>
                  <w:rFonts w:ascii="Cambria Math" w:hAnsi="Cambria Math" w:cs="Times New Roman"/>
                  <w:i/>
                </w:rPr>
              </m:ctrlPr>
            </m:den>
          </m:f>
          <m:r>
            <m:rPr>
              <m:sty m:val="p"/>
            </m:rPr>
            <w:rPr>
              <w:rFonts w:ascii="Cambria Math" w:hAnsi="Cambria Math" w:cs="Times New Roman"/>
            </w:rPr>
            <m:t>⋅</m:t>
          </m:r>
          <m:r>
            <w:rPr>
              <w:rFonts w:ascii="Cambria Math" w:hAnsi="Cambria Math" w:cs="Times New Roman"/>
            </w:rPr>
            <m:t>100</m:t>
          </m:r>
        </m:oMath>
      </m:oMathPara>
    </w:p>
    <w:p w14:paraId="1E2E851C" w14:textId="77777777" w:rsidR="004F42EF" w:rsidRDefault="004F42EF" w:rsidP="004F42EF">
      <w:pPr>
        <w:ind w:firstLine="420"/>
        <w:rPr>
          <w:rFonts w:ascii="Times New Roman" w:hAnsi="Times New Roman" w:cs="Times New Roman"/>
        </w:rPr>
      </w:pPr>
      <w:r>
        <w:rPr>
          <w:rFonts w:ascii="Times New Roman" w:hAnsi="Times New Roman" w:cs="Times New Roman"/>
        </w:rPr>
        <w:t xml:space="preserve">In this study, I will be assuming the requirement matrix which includes the minimum traffic requirements between buildings on campus. The assumption will simply assign traffic requirements by assigning each connection between buildings values 1, 3, 5, 10, 15, and 20, with higher weight meaning more traffic demand. The discrete numbering used to assign traffic requirement is due to the fact that a uniform capacity ring can only be constructed on edges with equal weight. </w:t>
      </w:r>
    </w:p>
    <w:p w14:paraId="02E9A8F5" w14:textId="2F6F7BAA" w:rsidR="008A6DC5" w:rsidRPr="004F42EF" w:rsidRDefault="004F42EF" w:rsidP="004F42EF">
      <w:pPr>
        <w:ind w:firstLine="420"/>
        <w:rPr>
          <w:rFonts w:ascii="Times New Roman" w:hAnsi="Times New Roman" w:cs="Times New Roman"/>
        </w:rPr>
      </w:pPr>
      <w:r>
        <w:rPr>
          <w:rFonts w:ascii="Times New Roman" w:hAnsi="Times New Roman" w:cs="Times New Roman"/>
        </w:rPr>
        <w:t xml:space="preserve">Given matrices </w:t>
      </w:r>
      <m:oMath>
        <m:r>
          <w:rPr>
            <w:rFonts w:ascii="Cambria Math" w:hAnsi="Cambria Math" w:cs="Times New Roman"/>
          </w:rPr>
          <m:t>D</m:t>
        </m:r>
      </m:oMath>
      <w:r>
        <w:rPr>
          <w:rFonts w:ascii="Times New Roman" w:hAnsi="Times New Roman" w:cs="Times New Roman"/>
        </w:rPr>
        <w:t xml:space="preserve"> and </w:t>
      </w:r>
      <m:oMath>
        <m:r>
          <w:rPr>
            <w:rFonts w:ascii="Cambria Math" w:hAnsi="Cambria Math" w:cs="Times New Roman"/>
          </w:rPr>
          <m:t>R</m:t>
        </m:r>
      </m:oMath>
      <w:r>
        <w:rPr>
          <w:rFonts w:ascii="Times New Roman" w:hAnsi="Times New Roman" w:cs="Times New Roman"/>
        </w:rPr>
        <w:t xml:space="preserve">, the adjacency matrix that will be used is </w:t>
      </w:r>
      <w:r w:rsidR="007F13CB">
        <w:rPr>
          <w:rFonts w:ascii="Times New Roman" w:hAnsi="Times New Roman" w:cs="Times New Roman"/>
        </w:rPr>
        <w:t>calculated as follows</w:t>
      </w:r>
      <w:r w:rsidR="008A6DC5">
        <w:rPr>
          <w:rFonts w:ascii="Times New Roman" w:hAnsi="Times New Roman" w:cs="Times New Roman"/>
        </w:rPr>
        <w:t>:</w:t>
      </w:r>
    </w:p>
    <w:p w14:paraId="6DB4A998" w14:textId="1FF6A630" w:rsidR="003F303A" w:rsidRPr="003F303A" w:rsidRDefault="00021E7A" w:rsidP="003F303A">
      <w:pPr>
        <w:ind w:leftChars="25" w:left="55" w:firstLine="365"/>
        <w:rPr>
          <w:rFonts w:ascii="Times New Roman" w:hAnsi="Times New Roman" w:cs="Times New Roman"/>
        </w:rPr>
      </w:pPr>
      <m:oMathPara>
        <m:oMath>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R</m:t>
          </m:r>
        </m:oMath>
      </m:oMathPara>
    </w:p>
    <w:p w14:paraId="6C1858B4" w14:textId="2E4A0BDA" w:rsidR="003F303A" w:rsidRPr="003F303A" w:rsidRDefault="003F303A" w:rsidP="003F303A">
      <w:pPr>
        <w:rPr>
          <w:rFonts w:ascii="Times New Roman" w:hAnsi="Times New Roman" w:cs="Times New Roman"/>
        </w:rPr>
      </w:pPr>
      <w:r>
        <w:rPr>
          <w:rFonts w:ascii="Times New Roman" w:hAnsi="Times New Roman" w:cs="Times New Roman"/>
        </w:rPr>
        <w:tab/>
        <w:t xml:space="preserve">Where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oMath>
      <w:r>
        <w:rPr>
          <w:rFonts w:ascii="Times New Roman" w:hAnsi="Times New Roman" w:cs="Times New Roman"/>
        </w:rPr>
        <w:t xml:space="preserve"> are corresponding weights to </w:t>
      </w:r>
      <m:oMath>
        <m:r>
          <w:rPr>
            <w:rFonts w:ascii="Cambria Math" w:hAnsi="Cambria Math" w:cs="Times New Roman"/>
          </w:rPr>
          <m:t>D</m:t>
        </m:r>
      </m:oMath>
      <w:r>
        <w:rPr>
          <w:rFonts w:ascii="Times New Roman" w:hAnsi="Times New Roman" w:cs="Times New Roman"/>
        </w:rPr>
        <w:t xml:space="preserve"> and </w:t>
      </w:r>
      <m:oMath>
        <m:r>
          <w:rPr>
            <w:rFonts w:ascii="Cambria Math" w:hAnsi="Cambria Math" w:cs="Times New Roman"/>
          </w:rPr>
          <m:t>R</m:t>
        </m:r>
      </m:oMath>
      <w:r>
        <w:rPr>
          <w:rFonts w:ascii="Times New Roman" w:hAnsi="Times New Roman" w:cs="Times New Roman"/>
        </w:rPr>
        <w:t xml:space="preserve"> and </w:t>
      </w:r>
      <m:oMath>
        <m:r>
          <w:rPr>
            <w:rFonts w:ascii="Cambria Math" w:hAnsi="Cambria Math" w:cs="Times New Roman"/>
          </w:rPr>
          <m:t>C</m:t>
        </m:r>
      </m:oMath>
      <w:r>
        <w:rPr>
          <w:rFonts w:ascii="Times New Roman" w:hAnsi="Times New Roman" w:cs="Times New Roman"/>
        </w:rPr>
        <w:t xml:space="preserve"> is the resulting combined matrix. </w:t>
      </w:r>
      <w:r w:rsidR="00867345">
        <w:rPr>
          <w:rFonts w:ascii="Times New Roman" w:hAnsi="Times New Roman" w:cs="Times New Roman"/>
        </w:rPr>
        <w:t xml:space="preserve"> </w:t>
      </w:r>
    </w:p>
    <w:p w14:paraId="2E918BDC" w14:textId="6213AC3F" w:rsidR="00452C39" w:rsidRDefault="00452C39" w:rsidP="00452C39">
      <w:pPr>
        <w:rPr>
          <w:rFonts w:ascii="Times New Roman" w:hAnsi="Times New Roman" w:cs="Times New Roman"/>
        </w:rPr>
      </w:pPr>
      <w:r>
        <w:rPr>
          <w:rFonts w:ascii="Times New Roman" w:hAnsi="Times New Roman" w:cs="Times New Roman"/>
        </w:rPr>
        <w:tab/>
        <w:t>Below shows the detailed process of the algorithm</w:t>
      </w:r>
      <w:r w:rsidR="00854AD5">
        <w:rPr>
          <w:rFonts w:ascii="Times New Roman" w:hAnsi="Times New Roman" w:cs="Times New Roman"/>
        </w:rPr>
        <w:t xml:space="preserve"> when applied to the dataset</w:t>
      </w:r>
      <w:r w:rsidR="00CE0C3D">
        <w:rPr>
          <w:rFonts w:ascii="Times New Roman" w:hAnsi="Times New Roman" w:cs="Times New Roman"/>
        </w:rPr>
        <w:t>:</w:t>
      </w:r>
    </w:p>
    <w:p w14:paraId="0BA7A0E8" w14:textId="2AE8C542" w:rsidR="00CE0C3D" w:rsidRDefault="00854AD5" w:rsidP="00854AD5">
      <w:pPr>
        <w:jc w:val="center"/>
        <w:rPr>
          <w:rFonts w:ascii="Times New Roman" w:hAnsi="Times New Roman" w:cs="Times New Roman"/>
        </w:rPr>
      </w:pPr>
      <w:r>
        <w:rPr>
          <w:noProof/>
        </w:rPr>
        <w:lastRenderedPageBreak/>
        <w:drawing>
          <wp:inline distT="0" distB="0" distL="0" distR="0" wp14:anchorId="12CEEB83" wp14:editId="42A97323">
            <wp:extent cx="3802349" cy="2875338"/>
            <wp:effectExtent l="0" t="0" r="8255" b="1270"/>
            <wp:docPr id="1416864999" name="Picture 1" descr="A diagram of a constell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864999" name="Picture 1" descr="A diagram of a constell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9646" cy="2880856"/>
                    </a:xfrm>
                    <a:prstGeom prst="rect">
                      <a:avLst/>
                    </a:prstGeom>
                    <a:noFill/>
                    <a:ln>
                      <a:noFill/>
                    </a:ln>
                  </pic:spPr>
                </pic:pic>
              </a:graphicData>
            </a:graphic>
          </wp:inline>
        </w:drawing>
      </w:r>
    </w:p>
    <w:p w14:paraId="5CD2AC4B" w14:textId="526492D4" w:rsidR="00854AD5" w:rsidRDefault="00854AD5" w:rsidP="00854AD5">
      <w:pPr>
        <w:rPr>
          <w:rFonts w:ascii="Times New Roman" w:hAnsi="Times New Roman" w:cs="Times New Roman"/>
        </w:rPr>
      </w:pPr>
      <w:r>
        <w:rPr>
          <w:rFonts w:ascii="Times New Roman" w:hAnsi="Times New Roman" w:cs="Times New Roman"/>
        </w:rPr>
        <w:tab/>
        <w:t xml:space="preserve">The maximum spanning tree shown above is </w:t>
      </w:r>
      <w:r w:rsidR="00751278">
        <w:rPr>
          <w:rFonts w:ascii="Times New Roman" w:hAnsi="Times New Roman" w:cs="Times New Roman"/>
        </w:rPr>
        <w:t xml:space="preserve">generated </w:t>
      </w:r>
      <w:r>
        <w:rPr>
          <w:rFonts w:ascii="Times New Roman" w:hAnsi="Times New Roman" w:cs="Times New Roman"/>
        </w:rPr>
        <w:t xml:space="preserve">from </w:t>
      </w:r>
      <w:r w:rsidR="00751278">
        <w:rPr>
          <w:rFonts w:ascii="Times New Roman" w:hAnsi="Times New Roman" w:cs="Times New Roman"/>
        </w:rPr>
        <w:t xml:space="preserve">a combined adjacency matrix acquired by </w:t>
      </w:r>
      <w:r w:rsidR="0046306C">
        <w:rPr>
          <w:rFonts w:ascii="Times New Roman" w:hAnsi="Times New Roman" w:cs="Times New Roman"/>
        </w:rPr>
        <w:t xml:space="preserve">a weighted sum of the distance and requirement matrix (weights = </w:t>
      </w:r>
      <w:r w:rsidR="0064069F">
        <w:rPr>
          <w:rFonts w:ascii="Times New Roman" w:hAnsi="Times New Roman" w:cs="Times New Roman"/>
        </w:rPr>
        <w:t>1, 0.25</w:t>
      </w:r>
      <w:r w:rsidR="0087070E">
        <w:rPr>
          <w:rFonts w:ascii="Times New Roman" w:hAnsi="Times New Roman" w:cs="Times New Roman"/>
        </w:rPr>
        <w:t xml:space="preserve"> correspondingly). </w:t>
      </w:r>
    </w:p>
    <w:p w14:paraId="70497AEF" w14:textId="05E0ED97" w:rsidR="00AF2883" w:rsidRDefault="00AF2883" w:rsidP="00AF2883">
      <w:pPr>
        <w:jc w:val="center"/>
        <w:rPr>
          <w:rFonts w:ascii="Times New Roman" w:hAnsi="Times New Roman" w:cs="Times New Roman"/>
        </w:rPr>
      </w:pPr>
      <w:r>
        <w:rPr>
          <w:noProof/>
        </w:rPr>
        <w:drawing>
          <wp:inline distT="0" distB="0" distL="0" distR="0" wp14:anchorId="5A25224D" wp14:editId="4C3EB0CF">
            <wp:extent cx="3932663" cy="2973881"/>
            <wp:effectExtent l="0" t="0" r="0" b="0"/>
            <wp:docPr id="7248312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5301" cy="2975876"/>
                    </a:xfrm>
                    <a:prstGeom prst="rect">
                      <a:avLst/>
                    </a:prstGeom>
                    <a:noFill/>
                    <a:ln>
                      <a:noFill/>
                    </a:ln>
                  </pic:spPr>
                </pic:pic>
              </a:graphicData>
            </a:graphic>
          </wp:inline>
        </w:drawing>
      </w:r>
    </w:p>
    <w:p w14:paraId="4F10C44E" w14:textId="4BC4D480" w:rsidR="00AF2883" w:rsidRDefault="00AF2883" w:rsidP="00AF2883">
      <w:pPr>
        <w:rPr>
          <w:rFonts w:ascii="Times New Roman" w:hAnsi="Times New Roman" w:cs="Times New Roman"/>
        </w:rPr>
      </w:pPr>
      <w:r>
        <w:rPr>
          <w:rFonts w:ascii="Times New Roman" w:hAnsi="Times New Roman" w:cs="Times New Roman"/>
        </w:rPr>
        <w:tab/>
        <w:t xml:space="preserve">The linear flow </w:t>
      </w:r>
      <w:r w:rsidR="00CC24F1">
        <w:rPr>
          <w:rFonts w:ascii="Times New Roman" w:hAnsi="Times New Roman" w:cs="Times New Roman"/>
        </w:rPr>
        <w:t>graph is then calculated, it is a linear graph that maintains all flow properties of the maximum spanning tree. The above figure shows the linear flow graph labeled with the index of the node.</w:t>
      </w:r>
      <w:r w:rsidR="00670139">
        <w:rPr>
          <w:rFonts w:ascii="Times New Roman" w:hAnsi="Times New Roman" w:cs="Times New Roman"/>
        </w:rPr>
        <w:t xml:space="preserve"> </w:t>
      </w:r>
    </w:p>
    <w:p w14:paraId="30855C95" w14:textId="2A0E3501" w:rsidR="00035EB9" w:rsidRDefault="00682856" w:rsidP="00AF2883">
      <w:pPr>
        <w:rPr>
          <w:rFonts w:ascii="Times New Roman" w:hAnsi="Times New Roman" w:cs="Times New Roman"/>
        </w:rPr>
      </w:pPr>
      <w:r>
        <w:rPr>
          <w:rFonts w:ascii="Times New Roman" w:hAnsi="Times New Roman" w:cs="Times New Roman"/>
        </w:rPr>
        <w:tab/>
      </w:r>
      <w:r w:rsidR="00A04C1B">
        <w:rPr>
          <w:rFonts w:ascii="Times New Roman" w:hAnsi="Times New Roman" w:cs="Times New Roman"/>
        </w:rPr>
        <w:t>The uniform capacity rings will be extracted from the linear flow graph, shown below in Figure</w:t>
      </w:r>
      <w:r w:rsidR="00AA1F2D">
        <w:rPr>
          <w:rFonts w:ascii="Times New Roman" w:hAnsi="Times New Roman" w:cs="Times New Roman"/>
        </w:rPr>
        <w:t xml:space="preserve"> (). </w:t>
      </w:r>
    </w:p>
    <w:p w14:paraId="662826D3" w14:textId="336F435E" w:rsidR="006C638B" w:rsidRDefault="006C638B" w:rsidP="00AF2883">
      <w:pPr>
        <w:rPr>
          <w:rFonts w:ascii="Times New Roman" w:hAnsi="Times New Roman" w:cs="Times New Roman"/>
        </w:rPr>
      </w:pPr>
      <w:r>
        <w:rPr>
          <w:rFonts w:ascii="Times New Roman" w:hAnsi="Times New Roman" w:cs="Times New Roman"/>
        </w:rPr>
        <w:tab/>
      </w:r>
      <w:r w:rsidR="00F33F96">
        <w:rPr>
          <w:rFonts w:ascii="Times New Roman" w:hAnsi="Times New Roman" w:cs="Times New Roman"/>
        </w:rPr>
        <w:t>These rings are imposed onto the maximum spanning tree</w:t>
      </w:r>
      <w:r w:rsidR="001C456C">
        <w:rPr>
          <w:rFonts w:ascii="Times New Roman" w:hAnsi="Times New Roman" w:cs="Times New Roman"/>
        </w:rPr>
        <w:t xml:space="preserve">. Creating a combined graph </w:t>
      </w:r>
      <w:r w:rsidR="001C456C">
        <w:rPr>
          <w:rFonts w:ascii="Times New Roman" w:hAnsi="Times New Roman" w:cs="Times New Roman"/>
        </w:rPr>
        <w:lastRenderedPageBreak/>
        <w:t xml:space="preserve">shown in Figure (). </w:t>
      </w:r>
    </w:p>
    <w:p w14:paraId="7655DDA7" w14:textId="7C8D644D" w:rsidR="00A95731" w:rsidRDefault="001C456C" w:rsidP="00AF2883">
      <w:pPr>
        <w:rPr>
          <w:rFonts w:ascii="Times New Roman" w:hAnsi="Times New Roman" w:cs="Times New Roman"/>
        </w:rPr>
      </w:pPr>
      <w:r>
        <w:rPr>
          <w:rFonts w:ascii="Times New Roman" w:hAnsi="Times New Roman" w:cs="Times New Roman"/>
        </w:rPr>
        <w:tab/>
      </w:r>
      <w:r w:rsidR="004F37EA">
        <w:rPr>
          <w:rFonts w:ascii="Times New Roman" w:hAnsi="Times New Roman" w:cs="Times New Roman"/>
        </w:rPr>
        <w:t xml:space="preserve">The uniform capacity rings added </w:t>
      </w:r>
      <w:r w:rsidR="00CF4260">
        <w:rPr>
          <w:rFonts w:ascii="Times New Roman" w:hAnsi="Times New Roman" w:cs="Times New Roman"/>
        </w:rPr>
        <w:t xml:space="preserve">to the </w:t>
      </w:r>
      <w:r w:rsidR="00086EE9">
        <w:rPr>
          <w:rFonts w:ascii="Times New Roman" w:hAnsi="Times New Roman" w:cs="Times New Roman"/>
        </w:rPr>
        <w:t xml:space="preserve">maximum spanning tree </w:t>
      </w:r>
      <w:r w:rsidR="00CD0B24">
        <w:rPr>
          <w:rFonts w:ascii="Times New Roman" w:hAnsi="Times New Roman" w:cs="Times New Roman"/>
        </w:rPr>
        <w:t xml:space="preserve">added edges </w:t>
      </w:r>
      <m:oMath>
        <m:d>
          <m:dPr>
            <m:ctrlPr>
              <w:rPr>
                <w:rFonts w:ascii="Cambria Math" w:hAnsi="Cambria Math" w:cs="Times New Roman"/>
                <w:i/>
              </w:rPr>
            </m:ctrlPr>
          </m:dPr>
          <m:e>
            <m:r>
              <w:rPr>
                <w:rFonts w:ascii="Cambria Math" w:hAnsi="Cambria Math" w:cs="Times New Roman"/>
              </w:rPr>
              <m:t>0,5</m:t>
            </m:r>
          </m:e>
        </m:d>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26, 28</m:t>
            </m:r>
          </m:e>
        </m:d>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29, 13</m:t>
            </m:r>
          </m:e>
        </m:d>
      </m:oMath>
      <w:r w:rsidR="00A95731">
        <w:rPr>
          <w:rFonts w:ascii="Times New Roman" w:hAnsi="Times New Roman" w:cs="Times New Roman"/>
        </w:rPr>
        <w:t xml:space="preserve"> to the</w:t>
      </w:r>
      <w:r w:rsidR="00B51994">
        <w:rPr>
          <w:rFonts w:ascii="Times New Roman" w:hAnsi="Times New Roman" w:cs="Times New Roman"/>
        </w:rPr>
        <w:t xml:space="preserve"> linear flow graph. </w:t>
      </w:r>
      <w:r w:rsidR="00BD4F3C">
        <w:rPr>
          <w:rFonts w:ascii="Times New Roman" w:hAnsi="Times New Roman" w:cs="Times New Roman"/>
        </w:rPr>
        <w:t>These paths balances traffic</w:t>
      </w:r>
      <w:r w:rsidR="004A0B4F">
        <w:rPr>
          <w:rFonts w:ascii="Times New Roman" w:hAnsi="Times New Roman" w:cs="Times New Roman"/>
        </w:rPr>
        <w:t xml:space="preserve"> </w:t>
      </w:r>
      <w:r w:rsidR="00C00A0A">
        <w:rPr>
          <w:rFonts w:ascii="Times New Roman" w:hAnsi="Times New Roman" w:cs="Times New Roman"/>
        </w:rPr>
        <w:t>and provide shortcuts.</w:t>
      </w:r>
    </w:p>
    <w:p w14:paraId="1DE849B1" w14:textId="036E6884" w:rsidR="003211F1" w:rsidRPr="003211F1" w:rsidRDefault="00C00A0A" w:rsidP="00AF2883">
      <w:pPr>
        <w:rPr>
          <w:rFonts w:ascii="Times New Roman" w:hAnsi="Times New Roman" w:cs="Times New Roman"/>
        </w:rPr>
      </w:pPr>
      <w:r>
        <w:rPr>
          <w:rFonts w:ascii="Times New Roman" w:hAnsi="Times New Roman" w:cs="Times New Roman"/>
        </w:rPr>
        <w:tab/>
      </w:r>
      <w:r w:rsidR="00406428">
        <w:rPr>
          <w:rFonts w:ascii="Times New Roman" w:hAnsi="Times New Roman" w:cs="Times New Roman"/>
        </w:rPr>
        <w:t xml:space="preserve">Blessings (1999) mentioned to manually optimize the graph by removing insufficient edges. This procedure is implemented in this study </w:t>
      </w:r>
      <w:r w:rsidR="00E00D70">
        <w:rPr>
          <w:rFonts w:ascii="Times New Roman" w:hAnsi="Times New Roman" w:cs="Times New Roman"/>
        </w:rPr>
        <w:t xml:space="preserve">through an autonomous process instead, where edges are removed and modified under certain constraints. </w:t>
      </w:r>
      <w:r w:rsidR="00FE2C0C">
        <w:rPr>
          <w:rFonts w:ascii="Times New Roman" w:hAnsi="Times New Roman" w:cs="Times New Roman"/>
        </w:rPr>
        <w:t>An edge is removed if its length exceeds 700 units</w:t>
      </w:r>
      <w:r w:rsidR="00FE72EB">
        <w:rPr>
          <w:rFonts w:ascii="Times New Roman" w:hAnsi="Times New Roman" w:cs="Times New Roman"/>
        </w:rPr>
        <w:t>. Then if the distance of an edge</w:t>
      </w:r>
      <w:r w:rsidR="007B0713">
        <w:rPr>
          <w:rFonts w:ascii="Times New Roman" w:hAnsi="Times New Roman" w:cs="Times New Roman"/>
        </w:rPr>
        <w:t xml:space="preserve"> </w:t>
      </w:r>
      <m:oMath>
        <m:d>
          <m:dPr>
            <m:ctrlPr>
              <w:rPr>
                <w:rFonts w:ascii="Cambria Math" w:hAnsi="Cambria Math" w:cs="Times New Roman"/>
                <w:i/>
              </w:rPr>
            </m:ctrlPr>
          </m:dPr>
          <m:e>
            <m:r>
              <w:rPr>
                <w:rFonts w:ascii="Cambria Math" w:hAnsi="Cambria Math" w:cs="Times New Roman"/>
              </w:rPr>
              <m:t>u, v</m:t>
            </m:r>
          </m:e>
        </m:d>
      </m:oMath>
      <w:r w:rsidR="00FE72EB">
        <w:rPr>
          <w:rFonts w:ascii="Times New Roman" w:hAnsi="Times New Roman" w:cs="Times New Roman"/>
        </w:rPr>
        <w:t xml:space="preserve"> to a node </w:t>
      </w:r>
      <m:oMath>
        <m:r>
          <w:rPr>
            <w:rFonts w:ascii="Cambria Math" w:hAnsi="Cambria Math" w:cs="Times New Roman"/>
          </w:rPr>
          <m:t>w</m:t>
        </m:r>
      </m:oMath>
      <w:r w:rsidR="007B0713">
        <w:rPr>
          <w:rFonts w:ascii="Times New Roman" w:hAnsi="Times New Roman" w:cs="Times New Roman"/>
        </w:rPr>
        <w:t xml:space="preserve"> </w:t>
      </w:r>
      <w:r w:rsidR="00FE72EB">
        <w:rPr>
          <w:rFonts w:ascii="Times New Roman" w:hAnsi="Times New Roman" w:cs="Times New Roman"/>
        </w:rPr>
        <w:t>which it does not connec</w:t>
      </w:r>
      <w:r w:rsidR="00021E7A">
        <w:rPr>
          <w:rFonts w:ascii="Times New Roman" w:hAnsi="Times New Roman" w:cs="Times New Roman"/>
        </w:rPr>
        <w:t xml:space="preserve">t is less than </w:t>
      </w:r>
      <w:r w:rsidR="00257B20">
        <w:rPr>
          <w:rFonts w:ascii="Times New Roman" w:hAnsi="Times New Roman" w:cs="Times New Roman"/>
        </w:rPr>
        <w:t xml:space="preserve">45 units, the </w:t>
      </w:r>
      <w:r w:rsidR="00A2768B">
        <w:rPr>
          <w:rFonts w:ascii="Times New Roman" w:hAnsi="Times New Roman" w:cs="Times New Roman"/>
        </w:rPr>
        <w:t xml:space="preserve">edge </w:t>
      </w:r>
      <m:oMath>
        <m:d>
          <m:dPr>
            <m:ctrlPr>
              <w:rPr>
                <w:rFonts w:ascii="Cambria Math" w:hAnsi="Cambria Math" w:cs="Times New Roman"/>
                <w:i/>
              </w:rPr>
            </m:ctrlPr>
          </m:dPr>
          <m:e>
            <m:r>
              <w:rPr>
                <w:rFonts w:ascii="Cambria Math" w:hAnsi="Cambria Math" w:cs="Times New Roman"/>
              </w:rPr>
              <m:t>u, v</m:t>
            </m:r>
          </m:e>
        </m:d>
      </m:oMath>
      <w:r w:rsidR="007B0713">
        <w:rPr>
          <w:rFonts w:ascii="Times New Roman" w:hAnsi="Times New Roman" w:cs="Times New Roman"/>
        </w:rPr>
        <w:t xml:space="preserve"> </w:t>
      </w:r>
      <w:r w:rsidR="003211F1">
        <w:rPr>
          <w:rFonts w:ascii="Times New Roman" w:hAnsi="Times New Roman" w:cs="Times New Roman"/>
        </w:rPr>
        <w:t xml:space="preserve">replaced by edges </w:t>
      </w:r>
      <m:oMath>
        <m:d>
          <m:dPr>
            <m:ctrlPr>
              <w:rPr>
                <w:rFonts w:ascii="Cambria Math" w:hAnsi="Cambria Math" w:cs="Times New Roman"/>
                <w:i/>
              </w:rPr>
            </m:ctrlPr>
          </m:dPr>
          <m:e>
            <m:r>
              <w:rPr>
                <w:rFonts w:ascii="Cambria Math" w:hAnsi="Cambria Math" w:cs="Times New Roman"/>
              </w:rPr>
              <m:t>u, w</m:t>
            </m:r>
          </m:e>
        </m:d>
      </m:oMath>
      <w:r w:rsidR="003211F1">
        <w:rPr>
          <w:rFonts w:ascii="Times New Roman" w:hAnsi="Times New Roman" w:cs="Times New Roman"/>
        </w:rPr>
        <w:t xml:space="preserve"> and </w:t>
      </w:r>
      <m:oMath>
        <m:d>
          <m:dPr>
            <m:ctrlPr>
              <w:rPr>
                <w:rFonts w:ascii="Cambria Math" w:hAnsi="Cambria Math" w:cs="Times New Roman"/>
                <w:i/>
              </w:rPr>
            </m:ctrlPr>
          </m:dPr>
          <m:e>
            <m:r>
              <w:rPr>
                <w:rFonts w:ascii="Cambria Math" w:hAnsi="Cambria Math" w:cs="Times New Roman"/>
              </w:rPr>
              <m:t>w, v</m:t>
            </m:r>
          </m:e>
        </m:d>
      </m:oMath>
      <w:r w:rsidR="003211F1">
        <w:rPr>
          <w:rFonts w:ascii="Times New Roman" w:hAnsi="Times New Roman" w:cs="Times New Roman"/>
        </w:rPr>
        <w:t xml:space="preserve">. The processes described above might break the </w:t>
      </w:r>
      <w:proofErr w:type="spellStart"/>
      <w:r w:rsidR="003211F1">
        <w:rPr>
          <w:rFonts w:ascii="Times New Roman" w:hAnsi="Times New Roman" w:cs="Times New Roman"/>
        </w:rPr>
        <w:t>biconnectivity</w:t>
      </w:r>
      <w:proofErr w:type="spellEnd"/>
      <w:r w:rsidR="003211F1">
        <w:rPr>
          <w:rFonts w:ascii="Times New Roman" w:hAnsi="Times New Roman" w:cs="Times New Roman"/>
        </w:rPr>
        <w:t xml:space="preserve"> constraint, but since reliability is</w:t>
      </w:r>
      <w:r w:rsidR="00F45E99">
        <w:rPr>
          <w:rFonts w:ascii="Times New Roman" w:hAnsi="Times New Roman" w:cs="Times New Roman"/>
        </w:rPr>
        <w:t xml:space="preserve"> not one of the key evaluation criteria, it will be placed of a lesser importance. </w:t>
      </w:r>
    </w:p>
    <w:p w14:paraId="3B66818C" w14:textId="6E67F12A" w:rsidR="00E47C8A" w:rsidRDefault="00D215DC" w:rsidP="00E47C8A">
      <w:pPr>
        <w:rPr>
          <w:rFonts w:ascii="Times New Roman" w:hAnsi="Times New Roman" w:cs="Times New Roman"/>
          <w:u w:val="single"/>
        </w:rPr>
      </w:pPr>
      <w:r>
        <w:rPr>
          <w:rFonts w:ascii="Times New Roman" w:hAnsi="Times New Roman" w:cs="Times New Roman"/>
          <w:u w:val="single"/>
        </w:rPr>
        <w:t>4</w:t>
      </w:r>
      <w:r w:rsidR="00E47C8A">
        <w:rPr>
          <w:rFonts w:ascii="Times New Roman" w:hAnsi="Times New Roman" w:cs="Times New Roman"/>
          <w:u w:val="single"/>
        </w:rPr>
        <w:t>.</w:t>
      </w:r>
      <w:r w:rsidR="000D6232">
        <w:rPr>
          <w:rFonts w:ascii="Times New Roman" w:hAnsi="Times New Roman" w:cs="Times New Roman"/>
          <w:u w:val="single"/>
        </w:rPr>
        <w:t>3</w:t>
      </w:r>
      <w:r w:rsidR="00E47C8A">
        <w:rPr>
          <w:rFonts w:ascii="Times New Roman" w:hAnsi="Times New Roman" w:cs="Times New Roman"/>
          <w:u w:val="single"/>
        </w:rPr>
        <w:t xml:space="preserve"> </w:t>
      </w:r>
      <w:r w:rsidR="00C36C5E">
        <w:rPr>
          <w:rFonts w:ascii="Times New Roman" w:hAnsi="Times New Roman" w:cs="Times New Roman"/>
          <w:u w:val="single"/>
        </w:rPr>
        <w:t>Comparison between the two algorithms</w:t>
      </w:r>
    </w:p>
    <w:p w14:paraId="021CF196" w14:textId="77777777" w:rsidR="00D5663D" w:rsidRDefault="00C36C5E" w:rsidP="00E47C8A">
      <w:pPr>
        <w:rPr>
          <w:rFonts w:ascii="Times New Roman" w:hAnsi="Times New Roman" w:cs="Times New Roman"/>
        </w:rPr>
      </w:pPr>
      <w:r>
        <w:rPr>
          <w:rFonts w:ascii="Times New Roman" w:hAnsi="Times New Roman" w:cs="Times New Roman"/>
        </w:rPr>
        <w:tab/>
      </w:r>
      <w:r w:rsidR="008609DE">
        <w:rPr>
          <w:rFonts w:ascii="Times New Roman" w:hAnsi="Times New Roman" w:cs="Times New Roman"/>
        </w:rPr>
        <w:t xml:space="preserve">Both the SMA and Union of Rings Algorithm </w:t>
      </w:r>
      <w:r w:rsidR="006A2EF0">
        <w:rPr>
          <w:rFonts w:ascii="Times New Roman" w:hAnsi="Times New Roman" w:cs="Times New Roman"/>
        </w:rPr>
        <w:t>provide</w:t>
      </w:r>
      <w:r w:rsidR="008609DE">
        <w:rPr>
          <w:rFonts w:ascii="Times New Roman" w:hAnsi="Times New Roman" w:cs="Times New Roman"/>
        </w:rPr>
        <w:t xml:space="preserve"> a </w:t>
      </w:r>
      <w:r w:rsidR="002A312E">
        <w:rPr>
          <w:rFonts w:ascii="Times New Roman" w:hAnsi="Times New Roman" w:cs="Times New Roman"/>
        </w:rPr>
        <w:t xml:space="preserve">topology of the pathway system for Culver Academies that has a balanced cost and flow. </w:t>
      </w:r>
      <w:r w:rsidR="006A2EF0">
        <w:rPr>
          <w:rFonts w:ascii="Times New Roman" w:hAnsi="Times New Roman" w:cs="Times New Roman"/>
        </w:rPr>
        <w:t>Since the</w:t>
      </w:r>
      <w:r w:rsidR="004A0CFA">
        <w:rPr>
          <w:rFonts w:ascii="Times New Roman" w:hAnsi="Times New Roman" w:cs="Times New Roman"/>
        </w:rPr>
        <w:t xml:space="preserve"> network planning problem has multiple criteria, neither algorithm can guarantee </w:t>
      </w:r>
      <w:r w:rsidR="00B8423C">
        <w:rPr>
          <w:rFonts w:ascii="Times New Roman" w:hAnsi="Times New Roman" w:cs="Times New Roman"/>
        </w:rPr>
        <w:t>a globally</w:t>
      </w:r>
      <w:r w:rsidR="004A0CFA">
        <w:rPr>
          <w:rFonts w:ascii="Times New Roman" w:hAnsi="Times New Roman" w:cs="Times New Roman"/>
        </w:rPr>
        <w:t xml:space="preserve"> optimal solution</w:t>
      </w:r>
      <w:r w:rsidR="00B8423C">
        <w:rPr>
          <w:rFonts w:ascii="Times New Roman" w:hAnsi="Times New Roman" w:cs="Times New Roman"/>
        </w:rPr>
        <w:t xml:space="preserve">. </w:t>
      </w:r>
      <w:r w:rsidR="00FE1DDC">
        <w:rPr>
          <w:rFonts w:ascii="Times New Roman" w:hAnsi="Times New Roman" w:cs="Times New Roman"/>
        </w:rPr>
        <w:t xml:space="preserve">The SMA offers a </w:t>
      </w:r>
      <w:r w:rsidR="00DE0995">
        <w:rPr>
          <w:rFonts w:ascii="Times New Roman" w:hAnsi="Times New Roman" w:cs="Times New Roman"/>
        </w:rPr>
        <w:t>decentralized, self-optimized approach</w:t>
      </w:r>
      <w:r w:rsidR="00D25CAA">
        <w:rPr>
          <w:rFonts w:ascii="Times New Roman" w:hAnsi="Times New Roman" w:cs="Times New Roman"/>
        </w:rPr>
        <w:t xml:space="preserve"> where the algorithm “learns” the optimal paths over </w:t>
      </w:r>
      <w:r w:rsidR="005D0225">
        <w:rPr>
          <w:rFonts w:ascii="Times New Roman" w:hAnsi="Times New Roman" w:cs="Times New Roman"/>
        </w:rPr>
        <w:t xml:space="preserve">time. Meanwhile, the Union of Rings Algorithm </w:t>
      </w:r>
      <w:r w:rsidR="001C09F9">
        <w:rPr>
          <w:rFonts w:ascii="Times New Roman" w:hAnsi="Times New Roman" w:cs="Times New Roman"/>
        </w:rPr>
        <w:t>requires a predetermined traffic requirement, but it</w:t>
      </w:r>
      <w:r w:rsidR="00ED188B">
        <w:rPr>
          <w:rFonts w:ascii="Times New Roman" w:hAnsi="Times New Roman" w:cs="Times New Roman"/>
        </w:rPr>
        <w:t xml:space="preserve">s optimization process is </w:t>
      </w:r>
      <w:r w:rsidR="000A4D8D">
        <w:rPr>
          <w:rFonts w:ascii="Times New Roman" w:hAnsi="Times New Roman" w:cs="Times New Roman"/>
        </w:rPr>
        <w:t xml:space="preserve">more </w:t>
      </w:r>
      <w:r w:rsidR="00ED188B">
        <w:rPr>
          <w:rFonts w:ascii="Times New Roman" w:hAnsi="Times New Roman" w:cs="Times New Roman"/>
        </w:rPr>
        <w:t>transparent</w:t>
      </w:r>
      <w:r w:rsidR="00746C54">
        <w:rPr>
          <w:rFonts w:ascii="Times New Roman" w:hAnsi="Times New Roman" w:cs="Times New Roman"/>
        </w:rPr>
        <w:t xml:space="preserve"> since it is</w:t>
      </w:r>
      <w:r w:rsidR="00ED188B">
        <w:rPr>
          <w:rFonts w:ascii="Times New Roman" w:hAnsi="Times New Roman" w:cs="Times New Roman"/>
        </w:rPr>
        <w:t xml:space="preserve"> based on </w:t>
      </w:r>
      <w:r w:rsidR="000A4D8D">
        <w:rPr>
          <w:rFonts w:ascii="Times New Roman" w:hAnsi="Times New Roman" w:cs="Times New Roman"/>
        </w:rPr>
        <w:t>mathematical standard</w:t>
      </w:r>
      <w:r w:rsidR="00E72504">
        <w:rPr>
          <w:rFonts w:ascii="Times New Roman" w:hAnsi="Times New Roman" w:cs="Times New Roman"/>
        </w:rPr>
        <w:t>s</w:t>
      </w:r>
      <w:r w:rsidR="005B5E0B">
        <w:rPr>
          <w:rFonts w:ascii="Times New Roman" w:hAnsi="Times New Roman" w:cs="Times New Roman"/>
        </w:rPr>
        <w:t xml:space="preserve">. The Union of Rings Algorithm </w:t>
      </w:r>
      <w:r w:rsidR="006436EB">
        <w:rPr>
          <w:rFonts w:ascii="Times New Roman" w:hAnsi="Times New Roman" w:cs="Times New Roman"/>
        </w:rPr>
        <w:t xml:space="preserve">and the SMA provides </w:t>
      </w:r>
      <w:r w:rsidR="007C4672">
        <w:rPr>
          <w:rFonts w:ascii="Times New Roman" w:hAnsi="Times New Roman" w:cs="Times New Roman"/>
        </w:rPr>
        <w:t xml:space="preserve">a </w:t>
      </w:r>
      <w:r w:rsidR="006436EB">
        <w:rPr>
          <w:rFonts w:ascii="Times New Roman" w:hAnsi="Times New Roman" w:cs="Times New Roman"/>
        </w:rPr>
        <w:t xml:space="preserve">comparison between a globally optimized method and a </w:t>
      </w:r>
      <w:r w:rsidR="00D01346">
        <w:rPr>
          <w:rFonts w:ascii="Times New Roman" w:hAnsi="Times New Roman" w:cs="Times New Roman"/>
        </w:rPr>
        <w:t>more</w:t>
      </w:r>
      <w:r w:rsidR="006436EB">
        <w:rPr>
          <w:rFonts w:ascii="Times New Roman" w:hAnsi="Times New Roman" w:cs="Times New Roman"/>
        </w:rPr>
        <w:t xml:space="preserve"> </w:t>
      </w:r>
      <w:r w:rsidR="00D01346">
        <w:rPr>
          <w:rFonts w:ascii="Times New Roman" w:hAnsi="Times New Roman" w:cs="Times New Roman"/>
        </w:rPr>
        <w:t>locally optimized</w:t>
      </w:r>
      <w:r w:rsidR="006436EB">
        <w:rPr>
          <w:rFonts w:ascii="Times New Roman" w:hAnsi="Times New Roman" w:cs="Times New Roman"/>
        </w:rPr>
        <w:t xml:space="preserve"> method </w:t>
      </w:r>
      <w:r w:rsidR="00CA6DE5">
        <w:rPr>
          <w:rFonts w:ascii="Times New Roman" w:hAnsi="Times New Roman" w:cs="Times New Roman"/>
        </w:rPr>
        <w:t>(Blessings, 1999).</w:t>
      </w:r>
      <w:r w:rsidR="00D5663D">
        <w:rPr>
          <w:rFonts w:ascii="Times New Roman" w:hAnsi="Times New Roman" w:cs="Times New Roman"/>
        </w:rPr>
        <w:t xml:space="preserve"> </w:t>
      </w:r>
    </w:p>
    <w:p w14:paraId="5C68E31F" w14:textId="2FCD06A3" w:rsidR="00EF5766" w:rsidRDefault="00D5663D" w:rsidP="00E47C8A">
      <w:pPr>
        <w:rPr>
          <w:rFonts w:ascii="Times New Roman" w:hAnsi="Times New Roman" w:cs="Times New Roman"/>
        </w:rPr>
      </w:pPr>
      <w:r>
        <w:rPr>
          <w:rFonts w:ascii="Times New Roman" w:hAnsi="Times New Roman" w:cs="Times New Roman"/>
        </w:rPr>
        <w:tab/>
        <w:t xml:space="preserve">Since both algorithms are heuristic, it allows for improved flexibility </w:t>
      </w:r>
      <w:r w:rsidR="00881BA5">
        <w:rPr>
          <w:rFonts w:ascii="Times New Roman" w:hAnsi="Times New Roman" w:cs="Times New Roman"/>
        </w:rPr>
        <w:t>during optimization</w:t>
      </w:r>
      <w:r w:rsidR="00A4529B">
        <w:rPr>
          <w:rFonts w:ascii="Times New Roman" w:hAnsi="Times New Roman" w:cs="Times New Roman"/>
        </w:rPr>
        <w:t>, making it capable of handling non-linear and discrete constraints in this problem.</w:t>
      </w:r>
      <w:r w:rsidR="008E07A8">
        <w:rPr>
          <w:rFonts w:ascii="Times New Roman" w:hAnsi="Times New Roman" w:cs="Times New Roman"/>
        </w:rPr>
        <w:t xml:space="preserve"> </w:t>
      </w:r>
    </w:p>
    <w:p w14:paraId="2A7EDEDD" w14:textId="0902CD36" w:rsidR="00F630C1" w:rsidRDefault="00D215DC" w:rsidP="00E47C8A">
      <w:pPr>
        <w:rPr>
          <w:rFonts w:ascii="Times New Roman" w:hAnsi="Times New Roman" w:cs="Times New Roman"/>
          <w:u w:val="single"/>
        </w:rPr>
      </w:pPr>
      <w:r>
        <w:rPr>
          <w:rFonts w:ascii="Times New Roman" w:hAnsi="Times New Roman" w:cs="Times New Roman"/>
          <w:u w:val="single"/>
        </w:rPr>
        <w:t>4</w:t>
      </w:r>
      <w:r w:rsidR="00F630C1">
        <w:rPr>
          <w:rFonts w:ascii="Times New Roman" w:hAnsi="Times New Roman" w:cs="Times New Roman"/>
          <w:u w:val="single"/>
        </w:rPr>
        <w:t>.</w:t>
      </w:r>
      <w:r w:rsidR="000D6232">
        <w:rPr>
          <w:rFonts w:ascii="Times New Roman" w:hAnsi="Times New Roman" w:cs="Times New Roman"/>
          <w:u w:val="single"/>
        </w:rPr>
        <w:t>4</w:t>
      </w:r>
      <w:r w:rsidR="00F630C1">
        <w:rPr>
          <w:rFonts w:ascii="Times New Roman" w:hAnsi="Times New Roman" w:cs="Times New Roman"/>
          <w:u w:val="single"/>
        </w:rPr>
        <w:t xml:space="preserve"> </w:t>
      </w:r>
      <w:r w:rsidR="003B446D">
        <w:rPr>
          <w:rFonts w:ascii="Times New Roman" w:hAnsi="Times New Roman" w:cs="Times New Roman"/>
          <w:u w:val="single"/>
        </w:rPr>
        <w:t>Intersections</w:t>
      </w:r>
    </w:p>
    <w:p w14:paraId="33FEC03D" w14:textId="737870A4" w:rsidR="00757588" w:rsidRDefault="0049301A" w:rsidP="00E47C8A">
      <w:pPr>
        <w:rPr>
          <w:rFonts w:ascii="Times New Roman" w:hAnsi="Times New Roman" w:cs="Times New Roman"/>
        </w:rPr>
      </w:pPr>
      <w:r>
        <w:rPr>
          <w:rFonts w:ascii="Times New Roman" w:hAnsi="Times New Roman" w:cs="Times New Roman"/>
        </w:rPr>
        <w:tab/>
        <w:t xml:space="preserve">Currently, the dataset only includes locations of buildings as nodes. In application, intersections between roads </w:t>
      </w:r>
      <w:r w:rsidR="00176BC6">
        <w:rPr>
          <w:rFonts w:ascii="Times New Roman" w:hAnsi="Times New Roman" w:cs="Times New Roman"/>
        </w:rPr>
        <w:t>are</w:t>
      </w:r>
      <w:r>
        <w:rPr>
          <w:rFonts w:ascii="Times New Roman" w:hAnsi="Times New Roman" w:cs="Times New Roman"/>
        </w:rPr>
        <w:t xml:space="preserve"> made to shorten travel distance, distribute traffic and reduce </w:t>
      </w:r>
      <w:r w:rsidR="005A6945">
        <w:rPr>
          <w:rFonts w:ascii="Times New Roman" w:hAnsi="Times New Roman" w:cs="Times New Roman"/>
        </w:rPr>
        <w:t xml:space="preserve">overall </w:t>
      </w:r>
      <w:r>
        <w:rPr>
          <w:rFonts w:ascii="Times New Roman" w:hAnsi="Times New Roman" w:cs="Times New Roman"/>
        </w:rPr>
        <w:t xml:space="preserve">cost. Intersections can also be represented by nodes, but its location must be </w:t>
      </w:r>
      <w:r w:rsidR="00831F50">
        <w:rPr>
          <w:rFonts w:ascii="Times New Roman" w:hAnsi="Times New Roman" w:cs="Times New Roman"/>
        </w:rPr>
        <w:t>calculated</w:t>
      </w:r>
      <w:r w:rsidR="005A6945">
        <w:rPr>
          <w:rFonts w:ascii="Times New Roman" w:hAnsi="Times New Roman" w:cs="Times New Roman"/>
        </w:rPr>
        <w:t xml:space="preserve"> </w:t>
      </w:r>
      <w:r>
        <w:rPr>
          <w:rFonts w:ascii="Times New Roman" w:hAnsi="Times New Roman" w:cs="Times New Roman"/>
        </w:rPr>
        <w:t xml:space="preserve">rather than </w:t>
      </w:r>
      <w:r w:rsidR="0067379E">
        <w:rPr>
          <w:rFonts w:ascii="Times New Roman" w:hAnsi="Times New Roman" w:cs="Times New Roman"/>
        </w:rPr>
        <w:t>collecte</w:t>
      </w:r>
      <w:r w:rsidR="00997CD0">
        <w:rPr>
          <w:rFonts w:ascii="Times New Roman" w:hAnsi="Times New Roman" w:cs="Times New Roman"/>
        </w:rPr>
        <w:t xml:space="preserve">d. These points that are added to optimize computations are known as Steiner points. </w:t>
      </w:r>
    </w:p>
    <w:p w14:paraId="5B26F8EE" w14:textId="3DABF7BB" w:rsidR="002A00B1" w:rsidRDefault="00757588" w:rsidP="00E47C8A">
      <w:pPr>
        <w:rPr>
          <w:rFonts w:ascii="Times New Roman" w:hAnsi="Times New Roman" w:cs="Times New Roman"/>
        </w:rPr>
      </w:pPr>
      <w:r>
        <w:rPr>
          <w:rFonts w:ascii="Times New Roman" w:hAnsi="Times New Roman" w:cs="Times New Roman"/>
        </w:rPr>
        <w:tab/>
      </w:r>
      <w:r w:rsidR="00176BC6">
        <w:rPr>
          <w:rFonts w:ascii="Times New Roman" w:hAnsi="Times New Roman" w:cs="Times New Roman"/>
        </w:rPr>
        <w:t xml:space="preserve">In this study, </w:t>
      </w:r>
      <w:r w:rsidR="00854344">
        <w:rPr>
          <w:rFonts w:ascii="Times New Roman" w:hAnsi="Times New Roman" w:cs="Times New Roman"/>
        </w:rPr>
        <w:t xml:space="preserve">the intersections in the pathway system are calculated using </w:t>
      </w:r>
      <w:r w:rsidR="00670736">
        <w:rPr>
          <w:rFonts w:ascii="Times New Roman" w:hAnsi="Times New Roman" w:cs="Times New Roman"/>
        </w:rPr>
        <w:t>a Voronoi diagram</w:t>
      </w:r>
      <w:r w:rsidR="00AB08E2">
        <w:rPr>
          <w:rFonts w:ascii="Times New Roman" w:hAnsi="Times New Roman" w:cs="Times New Roman"/>
        </w:rPr>
        <w:t xml:space="preserve">. </w:t>
      </w:r>
      <w:r w:rsidR="0062462B">
        <w:rPr>
          <w:rFonts w:ascii="Times New Roman" w:hAnsi="Times New Roman" w:cs="Times New Roman"/>
        </w:rPr>
        <w:t>The Voronoi diagram</w:t>
      </w:r>
      <w:r w:rsidR="00B0608F">
        <w:rPr>
          <w:rFonts w:ascii="Times New Roman" w:hAnsi="Times New Roman" w:cs="Times New Roman"/>
        </w:rPr>
        <w:t xml:space="preserve"> </w:t>
      </w:r>
      <w:r w:rsidR="00773FED">
        <w:rPr>
          <w:rFonts w:ascii="Times New Roman" w:hAnsi="Times New Roman" w:cs="Times New Roman"/>
        </w:rPr>
        <w:t xml:space="preserve">partitions a plane containing </w:t>
      </w:r>
      <m:oMath>
        <m:r>
          <w:rPr>
            <w:rFonts w:ascii="Cambria Math" w:hAnsi="Cambria Math" w:cs="Times New Roman"/>
          </w:rPr>
          <m:t>n</m:t>
        </m:r>
      </m:oMath>
      <w:r w:rsidR="00450EF9">
        <w:rPr>
          <w:rFonts w:ascii="Times New Roman" w:hAnsi="Times New Roman" w:cs="Times New Roman"/>
        </w:rPr>
        <w:t xml:space="preserve"> points into polygons such that </w:t>
      </w:r>
      <w:r w:rsidR="00E14221">
        <w:rPr>
          <w:rFonts w:ascii="Times New Roman" w:hAnsi="Times New Roman" w:cs="Times New Roman"/>
        </w:rPr>
        <w:t xml:space="preserve">each polygon contains one point and any point </w:t>
      </w:r>
      <w:r w:rsidR="00837136">
        <w:rPr>
          <w:rFonts w:ascii="Times New Roman" w:hAnsi="Times New Roman" w:cs="Times New Roman"/>
        </w:rPr>
        <w:t>on the</w:t>
      </w:r>
      <w:r w:rsidR="00E17F65">
        <w:rPr>
          <w:rFonts w:ascii="Times New Roman" w:hAnsi="Times New Roman" w:cs="Times New Roman"/>
        </w:rPr>
        <w:t xml:space="preserve"> </w:t>
      </w:r>
      <w:r w:rsidR="00E14221">
        <w:rPr>
          <w:rFonts w:ascii="Times New Roman" w:hAnsi="Times New Roman" w:cs="Times New Roman"/>
        </w:rPr>
        <w:t>polygon is closer to</w:t>
      </w:r>
      <w:r w:rsidR="00E17F65">
        <w:rPr>
          <w:rFonts w:ascii="Times New Roman" w:hAnsi="Times New Roman" w:cs="Times New Roman"/>
        </w:rPr>
        <w:t xml:space="preserve"> the point that it contains than</w:t>
      </w:r>
      <w:r w:rsidR="00C526A6">
        <w:rPr>
          <w:rFonts w:ascii="Times New Roman" w:hAnsi="Times New Roman" w:cs="Times New Roman"/>
        </w:rPr>
        <w:t xml:space="preserve"> to</w:t>
      </w:r>
      <w:r w:rsidR="00E17F65">
        <w:rPr>
          <w:rFonts w:ascii="Times New Roman" w:hAnsi="Times New Roman" w:cs="Times New Roman"/>
        </w:rPr>
        <w:t xml:space="preserve"> any other</w:t>
      </w:r>
      <w:r w:rsidR="00C526A6">
        <w:rPr>
          <w:rFonts w:ascii="Times New Roman" w:hAnsi="Times New Roman" w:cs="Times New Roman"/>
        </w:rPr>
        <w:t xml:space="preserve"> (</w:t>
      </w:r>
      <w:proofErr w:type="spellStart"/>
      <w:r w:rsidR="00C526A6">
        <w:rPr>
          <w:rFonts w:ascii="Times New Roman" w:hAnsi="Times New Roman" w:cs="Times New Roman"/>
        </w:rPr>
        <w:t>Weisstein</w:t>
      </w:r>
      <w:proofErr w:type="spellEnd"/>
      <w:r w:rsidR="00D45ECC">
        <w:rPr>
          <w:rFonts w:ascii="Times New Roman" w:hAnsi="Times New Roman" w:cs="Times New Roman"/>
        </w:rPr>
        <w:t>).</w:t>
      </w:r>
      <w:r w:rsidR="00903B5B">
        <w:rPr>
          <w:rFonts w:ascii="Times New Roman" w:hAnsi="Times New Roman" w:cs="Times New Roman"/>
        </w:rPr>
        <w:t xml:space="preserve"> </w:t>
      </w:r>
      <w:r w:rsidR="00C13B77">
        <w:rPr>
          <w:rFonts w:ascii="Times New Roman" w:hAnsi="Times New Roman" w:cs="Times New Roman"/>
        </w:rPr>
        <w:t xml:space="preserve">This makes the edges and vertices of the polygons a reasonable location to place intersection </w:t>
      </w:r>
      <w:r w:rsidR="00AF3B5A">
        <w:rPr>
          <w:rFonts w:ascii="Times New Roman" w:hAnsi="Times New Roman" w:cs="Times New Roman"/>
        </w:rPr>
        <w:t>nodes.</w:t>
      </w:r>
      <w:r w:rsidR="00FE02DE" w:rsidRPr="00FE02DE">
        <w:rPr>
          <w:rFonts w:ascii="Times New Roman" w:hAnsi="Times New Roman" w:cs="Times New Roman"/>
        </w:rPr>
        <w:t xml:space="preserve"> </w:t>
      </w:r>
      <w:r w:rsidR="00FE02DE">
        <w:rPr>
          <w:rFonts w:ascii="Times New Roman" w:hAnsi="Times New Roman" w:cs="Times New Roman"/>
        </w:rPr>
        <w:t xml:space="preserve">In this study, the intersection nodes will be placed on vertices of Voronoi polygons as it would have equal distance to at least 3 other </w:t>
      </w:r>
      <w:r w:rsidR="00FE02DE">
        <w:rPr>
          <w:rFonts w:ascii="Times New Roman" w:hAnsi="Times New Roman" w:cs="Times New Roman"/>
        </w:rPr>
        <w:lastRenderedPageBreak/>
        <w:t>nodes.</w:t>
      </w:r>
    </w:p>
    <w:p w14:paraId="3945C8D8" w14:textId="5A4A882D" w:rsidR="00450EF9" w:rsidRPr="00450EF9" w:rsidRDefault="000D6135" w:rsidP="00DB73BD">
      <w:pPr>
        <w:ind w:firstLine="420"/>
        <w:rPr>
          <w:rFonts w:ascii="Times New Roman" w:hAnsi="Times New Roman" w:cs="Times New Roman"/>
        </w:rPr>
      </w:pPr>
      <w:r>
        <w:rPr>
          <w:rFonts w:ascii="Times New Roman" w:hAnsi="Times New Roman" w:cs="Times New Roman"/>
        </w:rPr>
        <w:t>Shown in Figure 5.4.1</w:t>
      </w:r>
      <w:r w:rsidR="00433BFC">
        <w:rPr>
          <w:rFonts w:ascii="Times New Roman" w:hAnsi="Times New Roman" w:cs="Times New Roman"/>
        </w:rPr>
        <w:t xml:space="preserve">, </w:t>
      </w:r>
      <w:r w:rsidR="00136C6E">
        <w:rPr>
          <w:rFonts w:ascii="Times New Roman" w:hAnsi="Times New Roman" w:cs="Times New Roman"/>
        </w:rPr>
        <w:t>the Voronoi diagram div</w:t>
      </w:r>
      <w:r w:rsidR="00E9296C">
        <w:rPr>
          <w:rFonts w:ascii="Times New Roman" w:hAnsi="Times New Roman" w:cs="Times New Roman"/>
        </w:rPr>
        <w:t>ide</w:t>
      </w:r>
      <w:r>
        <w:rPr>
          <w:rFonts w:ascii="Times New Roman" w:hAnsi="Times New Roman" w:cs="Times New Roman"/>
        </w:rPr>
        <w:t>s</w:t>
      </w:r>
      <w:r w:rsidR="00E9296C">
        <w:rPr>
          <w:rFonts w:ascii="Times New Roman" w:hAnsi="Times New Roman" w:cs="Times New Roman"/>
        </w:rPr>
        <w:t xml:space="preserve"> the campus into zones of influence for each building.</w:t>
      </w:r>
      <w:r w:rsidR="00FE02DE">
        <w:rPr>
          <w:rFonts w:ascii="Times New Roman" w:hAnsi="Times New Roman" w:cs="Times New Roman"/>
        </w:rPr>
        <w:t xml:space="preserve"> </w:t>
      </w:r>
    </w:p>
    <w:p w14:paraId="67A94DB4" w14:textId="19711AF4" w:rsidR="000D6135" w:rsidRDefault="00480C2A" w:rsidP="00142390">
      <w:pPr>
        <w:ind w:firstLine="420"/>
        <w:jc w:val="center"/>
        <w:rPr>
          <w:rFonts w:ascii="Times New Roman" w:hAnsi="Times New Roman" w:cs="Times New Roman"/>
        </w:rPr>
      </w:pPr>
      <w:r>
        <w:rPr>
          <w:noProof/>
        </w:rPr>
        <w:drawing>
          <wp:inline distT="0" distB="0" distL="0" distR="0" wp14:anchorId="558ADF4D" wp14:editId="2323D118">
            <wp:extent cx="4711065" cy="3756025"/>
            <wp:effectExtent l="0" t="0" r="0" b="0"/>
            <wp:docPr id="42810168" name="图片 2" descr="图表, 雷达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10168" name="图片 2" descr="图表, 雷达图&#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1065" cy="3756025"/>
                    </a:xfrm>
                    <a:prstGeom prst="rect">
                      <a:avLst/>
                    </a:prstGeom>
                    <a:noFill/>
                    <a:ln>
                      <a:noFill/>
                    </a:ln>
                  </pic:spPr>
                </pic:pic>
              </a:graphicData>
            </a:graphic>
          </wp:inline>
        </w:drawing>
      </w:r>
    </w:p>
    <w:p w14:paraId="5FF449B6" w14:textId="38337ECC" w:rsidR="009174BF" w:rsidRDefault="00480C2A" w:rsidP="00480C2A">
      <w:pPr>
        <w:rPr>
          <w:rFonts w:ascii="Times New Roman" w:hAnsi="Times New Roman" w:cs="Times New Roman"/>
        </w:rPr>
      </w:pPr>
      <w:r>
        <w:rPr>
          <w:rFonts w:ascii="Times New Roman" w:hAnsi="Times New Roman" w:cs="Times New Roman"/>
        </w:rPr>
        <w:tab/>
      </w:r>
      <w:r w:rsidR="00AF3B5A">
        <w:rPr>
          <w:rFonts w:ascii="Times New Roman" w:hAnsi="Times New Roman" w:cs="Times New Roman"/>
        </w:rPr>
        <w:t xml:space="preserve"> </w:t>
      </w:r>
    </w:p>
    <w:p w14:paraId="1E3FF02F" w14:textId="77DC1E8A" w:rsidR="00FE02DE" w:rsidRDefault="00FE02DE" w:rsidP="00480C2A">
      <w:pPr>
        <w:rPr>
          <w:rFonts w:ascii="Times New Roman" w:hAnsi="Times New Roman" w:cs="Times New Roman"/>
        </w:rPr>
      </w:pPr>
      <w:r>
        <w:rPr>
          <w:rFonts w:ascii="Times New Roman" w:hAnsi="Times New Roman" w:cs="Times New Roman"/>
        </w:rPr>
        <w:tab/>
        <w:t xml:space="preserve">To avoid redundancy, </w:t>
      </w:r>
      <w:r w:rsidR="00B72CB1">
        <w:rPr>
          <w:rFonts w:ascii="Times New Roman" w:hAnsi="Times New Roman" w:cs="Times New Roman"/>
        </w:rPr>
        <w:t xml:space="preserve">the intersection node will only be placed when there is no other intersection node in its proximity. The intersection nodes will also not be placed when its distance to the nearest building node exceeds a threshold. </w:t>
      </w:r>
    </w:p>
    <w:p w14:paraId="37D6B1C2" w14:textId="51DF9049" w:rsidR="00FE4E39" w:rsidRPr="00450EF9" w:rsidRDefault="002106E1" w:rsidP="003279D2">
      <w:pPr>
        <w:jc w:val="center"/>
        <w:rPr>
          <w:rFonts w:ascii="Times New Roman" w:hAnsi="Times New Roman" w:cs="Times New Roman"/>
        </w:rPr>
      </w:pPr>
      <w:r>
        <w:rPr>
          <w:noProof/>
        </w:rPr>
        <w:lastRenderedPageBreak/>
        <w:drawing>
          <wp:inline distT="0" distB="0" distL="0" distR="0" wp14:anchorId="07715862" wp14:editId="1814C4FE">
            <wp:extent cx="4415742" cy="3659228"/>
            <wp:effectExtent l="0" t="0" r="4445" b="0"/>
            <wp:docPr id="313619575" name="图片 2" descr="图表, 雷达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19575" name="图片 2" descr="图表, 雷达图&#10;&#10;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6118" cy="3667827"/>
                    </a:xfrm>
                    <a:prstGeom prst="rect">
                      <a:avLst/>
                    </a:prstGeom>
                    <a:noFill/>
                    <a:ln>
                      <a:noFill/>
                    </a:ln>
                  </pic:spPr>
                </pic:pic>
              </a:graphicData>
            </a:graphic>
          </wp:inline>
        </w:drawing>
      </w:r>
    </w:p>
    <w:p w14:paraId="00A8FEEC" w14:textId="1D5EE920" w:rsidR="003279D2" w:rsidRPr="00450EF9" w:rsidRDefault="003279D2" w:rsidP="003279D2">
      <w:pPr>
        <w:rPr>
          <w:rFonts w:ascii="Times New Roman" w:hAnsi="Times New Roman" w:cs="Times New Roman"/>
        </w:rPr>
      </w:pPr>
      <w:r>
        <w:rPr>
          <w:rFonts w:ascii="Times New Roman" w:hAnsi="Times New Roman" w:cs="Times New Roman"/>
        </w:rPr>
        <w:tab/>
        <w:t xml:space="preserve">The resulting graph representation with </w:t>
      </w:r>
      <w:r w:rsidR="00C877F9">
        <w:rPr>
          <w:rFonts w:ascii="Times New Roman" w:hAnsi="Times New Roman" w:cs="Times New Roman"/>
        </w:rPr>
        <w:t>intersections added is shown above. This model will be used to generate paths in both the SMA and Union of Rings Algorithm.</w:t>
      </w:r>
    </w:p>
    <w:p w14:paraId="79DA5BAF" w14:textId="1D5AD4C4" w:rsidR="00832D00" w:rsidRDefault="00D215DC" w:rsidP="00E47C8A">
      <w:pPr>
        <w:rPr>
          <w:rFonts w:ascii="Times New Roman" w:hAnsi="Times New Roman" w:cs="Times New Roman"/>
        </w:rPr>
      </w:pPr>
      <w:r>
        <w:rPr>
          <w:rFonts w:ascii="Times New Roman" w:hAnsi="Times New Roman" w:cs="Times New Roman"/>
          <w:u w:val="single"/>
        </w:rPr>
        <w:t>4</w:t>
      </w:r>
      <w:r w:rsidR="00832D00">
        <w:rPr>
          <w:rFonts w:ascii="Times New Roman" w:hAnsi="Times New Roman" w:cs="Times New Roman"/>
          <w:u w:val="single"/>
        </w:rPr>
        <w:t>.</w:t>
      </w:r>
      <w:r w:rsidR="000D6232">
        <w:rPr>
          <w:rFonts w:ascii="Times New Roman" w:hAnsi="Times New Roman" w:cs="Times New Roman"/>
          <w:u w:val="single"/>
        </w:rPr>
        <w:t>5</w:t>
      </w:r>
      <w:r w:rsidR="00832D00">
        <w:rPr>
          <w:rFonts w:ascii="Times New Roman" w:hAnsi="Times New Roman" w:cs="Times New Roman"/>
          <w:u w:val="single"/>
        </w:rPr>
        <w:t xml:space="preserve"> Evaluation methods</w:t>
      </w:r>
    </w:p>
    <w:p w14:paraId="5C88D2E6" w14:textId="7C5AC029" w:rsidR="00EB54CE" w:rsidRDefault="00C13B78" w:rsidP="00E47C8A">
      <w:pPr>
        <w:rPr>
          <w:rFonts w:ascii="Times New Roman" w:hAnsi="Times New Roman" w:cs="Times New Roman"/>
        </w:rPr>
      </w:pPr>
      <w:r>
        <w:rPr>
          <w:rFonts w:ascii="Times New Roman" w:hAnsi="Times New Roman" w:cs="Times New Roman"/>
        </w:rPr>
        <w:tab/>
      </w:r>
      <w:r w:rsidR="008A5DE6">
        <w:rPr>
          <w:rFonts w:ascii="Times New Roman" w:hAnsi="Times New Roman" w:cs="Times New Roman"/>
        </w:rPr>
        <w:t>Several criteria can be used to evaluate the effectiveness of a transportation networ</w:t>
      </w:r>
      <w:r w:rsidR="003D78EA">
        <w:rPr>
          <w:rFonts w:ascii="Times New Roman" w:hAnsi="Times New Roman" w:cs="Times New Roman"/>
        </w:rPr>
        <w:t>k</w:t>
      </w:r>
      <w:r w:rsidR="00FA684E">
        <w:rPr>
          <w:rFonts w:ascii="Times New Roman" w:hAnsi="Times New Roman" w:cs="Times New Roman"/>
        </w:rPr>
        <w:t xml:space="preserve">. </w:t>
      </w:r>
      <w:r w:rsidR="00EF5BAF">
        <w:rPr>
          <w:rFonts w:ascii="Times New Roman" w:hAnsi="Times New Roman" w:cs="Times New Roman"/>
        </w:rPr>
        <w:t xml:space="preserve">This study will focus on the quantitative </w:t>
      </w:r>
      <w:r w:rsidR="006215C8">
        <w:rPr>
          <w:rFonts w:ascii="Times New Roman" w:hAnsi="Times New Roman" w:cs="Times New Roman"/>
        </w:rPr>
        <w:t>statistics of the graph</w:t>
      </w:r>
      <w:r w:rsidR="00000A2F">
        <w:rPr>
          <w:rFonts w:ascii="Times New Roman" w:hAnsi="Times New Roman" w:cs="Times New Roman"/>
        </w:rPr>
        <w:t>s, particularly their clustering coefficients</w:t>
      </w:r>
      <w:r w:rsidR="00DC4F3F">
        <w:rPr>
          <w:rFonts w:ascii="Times New Roman" w:hAnsi="Times New Roman" w:cs="Times New Roman"/>
        </w:rPr>
        <w:t xml:space="preserve">, average </w:t>
      </w:r>
      <w:r w:rsidR="00607202">
        <w:rPr>
          <w:rFonts w:ascii="Times New Roman" w:hAnsi="Times New Roman" w:cs="Times New Roman"/>
        </w:rPr>
        <w:t>path</w:t>
      </w:r>
      <w:r w:rsidR="00DC4F3F">
        <w:rPr>
          <w:rFonts w:ascii="Times New Roman" w:hAnsi="Times New Roman" w:cs="Times New Roman"/>
        </w:rPr>
        <w:t xml:space="preserve"> </w:t>
      </w:r>
      <w:r w:rsidR="00607202">
        <w:rPr>
          <w:rFonts w:ascii="Times New Roman" w:hAnsi="Times New Roman" w:cs="Times New Roman"/>
        </w:rPr>
        <w:t>length</w:t>
      </w:r>
      <w:r w:rsidR="00DC4F3F">
        <w:rPr>
          <w:rFonts w:ascii="Times New Roman" w:hAnsi="Times New Roman" w:cs="Times New Roman"/>
        </w:rPr>
        <w:t xml:space="preserve">, and total cost of the pathway system. </w:t>
      </w:r>
      <w:r w:rsidR="00192740">
        <w:rPr>
          <w:rFonts w:ascii="Times New Roman" w:hAnsi="Times New Roman" w:cs="Times New Roman"/>
        </w:rPr>
        <w:t>An ideal graph model should satisfy the</w:t>
      </w:r>
      <w:r w:rsidR="00FE09CE">
        <w:rPr>
          <w:rFonts w:ascii="Times New Roman" w:hAnsi="Times New Roman" w:cs="Times New Roman"/>
        </w:rPr>
        <w:t xml:space="preserve"> “small world property”, which includes </w:t>
      </w:r>
      <w:r w:rsidR="002E3F7A">
        <w:rPr>
          <w:rFonts w:ascii="Times New Roman" w:hAnsi="Times New Roman" w:cs="Times New Roman"/>
        </w:rPr>
        <w:t>two criteria to evaluate a graph model</w:t>
      </w:r>
      <w:r w:rsidR="00192740">
        <w:rPr>
          <w:rFonts w:ascii="Times New Roman" w:hAnsi="Times New Roman" w:cs="Times New Roman"/>
        </w:rPr>
        <w:t xml:space="preserve">: </w:t>
      </w:r>
      <w:r w:rsidR="006626FF">
        <w:rPr>
          <w:rFonts w:ascii="Times New Roman" w:hAnsi="Times New Roman" w:cs="Times New Roman"/>
        </w:rPr>
        <w:t>clustering</w:t>
      </w:r>
      <w:r w:rsidR="00192740">
        <w:rPr>
          <w:rFonts w:ascii="Times New Roman" w:hAnsi="Times New Roman" w:cs="Times New Roman"/>
        </w:rPr>
        <w:t xml:space="preserve"> and path length. </w:t>
      </w:r>
      <w:r w:rsidR="00770D36">
        <w:rPr>
          <w:rFonts w:ascii="Times New Roman" w:hAnsi="Times New Roman" w:cs="Times New Roman"/>
        </w:rPr>
        <w:t xml:space="preserve">Models that can produce graphs with higher clustering and shorter path lengths are better (Downey, 2018). </w:t>
      </w:r>
      <w:r w:rsidR="00CC7371">
        <w:rPr>
          <w:rFonts w:ascii="Times New Roman" w:hAnsi="Times New Roman" w:cs="Times New Roman"/>
        </w:rPr>
        <w:t xml:space="preserve">In this case, </w:t>
      </w:r>
      <w:r w:rsidR="00AA58F4">
        <w:rPr>
          <w:rFonts w:ascii="Times New Roman" w:hAnsi="Times New Roman" w:cs="Times New Roman"/>
        </w:rPr>
        <w:t xml:space="preserve">higher clustering means that </w:t>
      </w:r>
      <w:r w:rsidR="00607202">
        <w:rPr>
          <w:rFonts w:ascii="Times New Roman" w:hAnsi="Times New Roman" w:cs="Times New Roman"/>
        </w:rPr>
        <w:t>buildings are connected more directly, while a shorter path length</w:t>
      </w:r>
      <w:r w:rsidR="00A771D0">
        <w:rPr>
          <w:rFonts w:ascii="Times New Roman" w:hAnsi="Times New Roman" w:cs="Times New Roman"/>
        </w:rPr>
        <w:t xml:space="preserve"> allows people to take less time to reach their destinations.</w:t>
      </w:r>
      <w:r w:rsidR="00BE22CA">
        <w:rPr>
          <w:rFonts w:ascii="Times New Roman" w:hAnsi="Times New Roman" w:cs="Times New Roman"/>
        </w:rPr>
        <w:t xml:space="preserve"> Clustering coefficients and mean path lengths are determined using </w:t>
      </w:r>
      <w:r w:rsidR="00D674E8">
        <w:rPr>
          <w:rFonts w:ascii="Times New Roman" w:hAnsi="Times New Roman" w:cs="Times New Roman"/>
        </w:rPr>
        <w:t xml:space="preserve">the open-source </w:t>
      </w:r>
      <w:r w:rsidR="00BE22CA">
        <w:rPr>
          <w:rFonts w:ascii="Times New Roman" w:hAnsi="Times New Roman" w:cs="Times New Roman"/>
        </w:rPr>
        <w:t xml:space="preserve">Python module </w:t>
      </w:r>
      <w:proofErr w:type="spellStart"/>
      <w:r w:rsidR="00BE22CA">
        <w:rPr>
          <w:rFonts w:ascii="Times New Roman" w:hAnsi="Times New Roman" w:cs="Times New Roman"/>
        </w:rPr>
        <w:t>Network</w:t>
      </w:r>
      <w:r w:rsidR="007C67E1">
        <w:rPr>
          <w:rFonts w:ascii="Times New Roman" w:hAnsi="Times New Roman" w:cs="Times New Roman"/>
        </w:rPr>
        <w:t>X</w:t>
      </w:r>
      <w:proofErr w:type="spellEnd"/>
      <w:r w:rsidR="007C67E1">
        <w:rPr>
          <w:rFonts w:ascii="Times New Roman" w:hAnsi="Times New Roman" w:cs="Times New Roman"/>
        </w:rPr>
        <w:t xml:space="preserve">. </w:t>
      </w:r>
    </w:p>
    <w:p w14:paraId="09FFE218" w14:textId="5F2C46A8" w:rsidR="0013451D" w:rsidRPr="005473EA" w:rsidRDefault="00DC4F3F" w:rsidP="00E47C8A">
      <w:pPr>
        <w:rPr>
          <w:rFonts w:ascii="Times New Roman" w:hAnsi="Times New Roman" w:cs="Times New Roman"/>
        </w:rPr>
      </w:pPr>
      <w:r>
        <w:rPr>
          <w:rFonts w:ascii="Times New Roman" w:hAnsi="Times New Roman" w:cs="Times New Roman"/>
        </w:rPr>
        <w:tab/>
        <w:t>The clustering coefficient is a</w:t>
      </w:r>
      <w:r w:rsidR="001F478D">
        <w:rPr>
          <w:rFonts w:ascii="Times New Roman" w:hAnsi="Times New Roman" w:cs="Times New Roman"/>
        </w:rPr>
        <w:t xml:space="preserve"> measure of how </w:t>
      </w:r>
      <w:r w:rsidR="005B7291">
        <w:rPr>
          <w:rFonts w:ascii="Times New Roman" w:hAnsi="Times New Roman" w:cs="Times New Roman"/>
        </w:rPr>
        <w:t>interconnected</w:t>
      </w:r>
      <w:r w:rsidR="001F478D">
        <w:rPr>
          <w:rFonts w:ascii="Times New Roman" w:hAnsi="Times New Roman" w:cs="Times New Roman"/>
        </w:rPr>
        <w:t xml:space="preserve"> </w:t>
      </w:r>
      <w:r w:rsidR="00B4603E">
        <w:rPr>
          <w:rFonts w:ascii="Times New Roman" w:hAnsi="Times New Roman" w:cs="Times New Roman"/>
        </w:rPr>
        <w:t>the nodes in the graph are</w:t>
      </w:r>
      <w:r w:rsidR="00856147">
        <w:rPr>
          <w:rFonts w:ascii="Times New Roman" w:hAnsi="Times New Roman" w:cs="Times New Roman"/>
        </w:rPr>
        <w:t>; it measures th</w:t>
      </w:r>
      <w:r w:rsidR="009852C8">
        <w:rPr>
          <w:rFonts w:ascii="Times New Roman" w:hAnsi="Times New Roman" w:cs="Times New Roman"/>
        </w:rPr>
        <w:t>e likelihood that its neighbors are also connected to each other</w:t>
      </w:r>
      <w:r w:rsidR="008B0CEA">
        <w:rPr>
          <w:rFonts w:ascii="Times New Roman" w:hAnsi="Times New Roman" w:cs="Times New Roman"/>
        </w:rPr>
        <w:t>. Th</w:t>
      </w:r>
      <w:r w:rsidR="0013451D">
        <w:rPr>
          <w:rFonts w:ascii="Times New Roman" w:hAnsi="Times New Roman" w:cs="Times New Roman"/>
        </w:rPr>
        <w:t xml:space="preserve">e clustering coefficient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oMath>
      <w:r w:rsidR="006806B9">
        <w:rPr>
          <w:rFonts w:ascii="Times New Roman" w:hAnsi="Times New Roman" w:cs="Times New Roman"/>
        </w:rPr>
        <w:t xml:space="preserve"> </w:t>
      </w:r>
      <w:r w:rsidR="0013451D">
        <w:rPr>
          <w:rFonts w:ascii="Times New Roman" w:hAnsi="Times New Roman" w:cs="Times New Roman"/>
        </w:rPr>
        <w:t>of a</w:t>
      </w:r>
      <w:r w:rsidR="00A54269">
        <w:rPr>
          <w:rFonts w:ascii="Times New Roman" w:hAnsi="Times New Roman" w:cs="Times New Roman"/>
        </w:rPr>
        <w:t xml:space="preserve"> </w:t>
      </w:r>
      <w:r w:rsidR="0013451D">
        <w:rPr>
          <w:rFonts w:ascii="Times New Roman" w:hAnsi="Times New Roman" w:cs="Times New Roman"/>
        </w:rPr>
        <w:t xml:space="preserve">node </w:t>
      </w:r>
      <m:oMath>
        <m:r>
          <w:rPr>
            <w:rFonts w:ascii="Cambria Math" w:hAnsi="Cambria Math" w:cs="Times New Roman"/>
          </w:rPr>
          <m:t>i</m:t>
        </m:r>
      </m:oMath>
      <w:r w:rsidR="00A54269">
        <w:rPr>
          <w:rFonts w:ascii="Times New Roman" w:hAnsi="Times New Roman" w:cs="Times New Roman"/>
        </w:rPr>
        <w:t xml:space="preserve"> </w:t>
      </w:r>
      <w:r w:rsidR="005473EA">
        <w:rPr>
          <w:rFonts w:ascii="Times New Roman" w:hAnsi="Times New Roman" w:cs="Times New Roman"/>
        </w:rPr>
        <w:t xml:space="preserve">with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oMath>
      <w:r w:rsidR="005473EA">
        <w:rPr>
          <w:rFonts w:ascii="Times New Roman" w:hAnsi="Times New Roman" w:cs="Times New Roman"/>
        </w:rPr>
        <w:t xml:space="preserve"> neighbors </w:t>
      </w:r>
      <w:r w:rsidR="0013451D">
        <w:rPr>
          <w:rFonts w:ascii="Times New Roman" w:hAnsi="Times New Roman" w:cs="Times New Roman"/>
        </w:rPr>
        <w:t>is calculated by:</w:t>
      </w:r>
    </w:p>
    <w:p w14:paraId="39106C29" w14:textId="32453052" w:rsidR="000E7049" w:rsidRPr="000E7049" w:rsidRDefault="003C50F5" w:rsidP="00E47C8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rPr>
              </m:ctrlPr>
            </m:fPr>
            <m:num>
              <m:r>
                <w:rPr>
                  <w:rFonts w:ascii="Cambria Math" w:hAnsi="Cambria Math" w:cs="Times New Roman"/>
                </w:rPr>
                <m:t>2</m:t>
              </m:r>
              <m:r>
                <m:rPr>
                  <m:sty m:val="p"/>
                </m:rPr>
                <w:rPr>
                  <w:rFonts w:ascii="Cambria Math" w:hAnsi="Cambria Math" w:cs="Times New Roman"/>
                </w:rPr>
                <m:t>×</m:t>
              </m:r>
              <m:r>
                <m:rPr>
                  <m:nor/>
                </m:rPr>
                <w:rPr>
                  <w:rFonts w:ascii="Cambria Math" w:hAnsi="Cambria Math" w:cs="Times New Roman"/>
                </w:rPr>
                <m:t xml:space="preserve">number of edges between neighbors of </m:t>
              </m:r>
              <m:r>
                <w:rPr>
                  <w:rFonts w:ascii="Cambria Math" w:hAnsi="Cambria Math" w:cs="Times New Roman"/>
                </w:rPr>
                <m:t>i</m:t>
              </m:r>
              <m:ctrlPr>
                <w:rPr>
                  <w:rFonts w:ascii="Cambria Math" w:hAnsi="Cambria Math" w:cs="Times New Roman"/>
                  <w:i/>
                </w:rPr>
              </m:ctrlP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r>
                <m:rPr>
                  <m:sty m:val="p"/>
                </m:rP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m:t>
                  </m:r>
                  <m:r>
                    <w:rPr>
                      <w:rFonts w:ascii="Cambria Math" w:hAnsi="Cambria Math" w:cs="Times New Roman"/>
                    </w:rPr>
                    <m:t>1</m:t>
                  </m:r>
                </m:e>
              </m:d>
              <m:ctrlPr>
                <w:rPr>
                  <w:rFonts w:ascii="Cambria Math" w:hAnsi="Cambria Math" w:cs="Times New Roman"/>
                  <w:i/>
                </w:rPr>
              </m:ctrlPr>
            </m:den>
          </m:f>
        </m:oMath>
      </m:oMathPara>
    </w:p>
    <w:p w14:paraId="66D2D376" w14:textId="61324540" w:rsidR="00AD77CE" w:rsidRPr="00697834" w:rsidRDefault="00A54269" w:rsidP="00E47C8A">
      <w:pPr>
        <w:rPr>
          <w:rFonts w:ascii="Times New Roman" w:hAnsi="Times New Roman" w:cs="Times New Roman"/>
        </w:rPr>
      </w:pPr>
      <w:r>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oMath>
      <w:r>
        <w:rPr>
          <w:rFonts w:ascii="Times New Roman" w:hAnsi="Times New Roman" w:cs="Times New Roman"/>
        </w:rPr>
        <w:t xml:space="preserve"> is a value between 0 and 1, with 0 meaning that none of the neighbors of </w:t>
      </w:r>
      <m:oMath>
        <m:r>
          <w:rPr>
            <w:rFonts w:ascii="Cambria Math" w:hAnsi="Cambria Math" w:cs="Times New Roman"/>
          </w:rPr>
          <m:t>i</m:t>
        </m:r>
      </m:oMath>
      <w:r>
        <w:rPr>
          <w:rFonts w:ascii="Times New Roman" w:hAnsi="Times New Roman" w:cs="Times New Roman"/>
        </w:rPr>
        <w:t xml:space="preserve"> are connected, and 1 meaning that all neighbors of </w:t>
      </w:r>
      <m:oMath>
        <m:r>
          <w:rPr>
            <w:rFonts w:ascii="Cambria Math" w:hAnsi="Cambria Math" w:cs="Times New Roman"/>
          </w:rPr>
          <m:t>i</m:t>
        </m:r>
      </m:oMath>
      <w:r>
        <w:rPr>
          <w:rFonts w:ascii="Times New Roman" w:hAnsi="Times New Roman" w:cs="Times New Roman"/>
        </w:rPr>
        <w:t xml:space="preserve"> are connected.</w:t>
      </w:r>
      <w:r w:rsidR="00AD77CE">
        <w:rPr>
          <w:rFonts w:ascii="Times New Roman" w:hAnsi="Times New Roman" w:cs="Times New Roman"/>
        </w:rPr>
        <w:t xml:space="preserve"> In this study, </w:t>
      </w:r>
      <w:r w:rsidR="00FC1061">
        <w:rPr>
          <w:rFonts w:ascii="Times New Roman" w:hAnsi="Times New Roman" w:cs="Times New Roman"/>
        </w:rPr>
        <w:t>I</w:t>
      </w:r>
      <w:r w:rsidR="00AD77CE">
        <w:rPr>
          <w:rFonts w:ascii="Times New Roman" w:hAnsi="Times New Roman" w:cs="Times New Roman"/>
        </w:rPr>
        <w:t xml:space="preserve"> will look at </w:t>
      </w:r>
      <w:r w:rsidR="00AD77CE">
        <w:rPr>
          <w:rFonts w:ascii="Times New Roman" w:hAnsi="Times New Roman" w:cs="Times New Roman"/>
        </w:rPr>
        <w:lastRenderedPageBreak/>
        <w:t>the average clustering coefficient for all nodes in the graph</w:t>
      </w:r>
      <w:r w:rsidR="00697834">
        <w:rPr>
          <w:rFonts w:ascii="Times New Roman" w:hAnsi="Times New Roman" w:cs="Times New Roman"/>
        </w:rPr>
        <w:t>.</w:t>
      </w:r>
      <w:r w:rsidR="005E7790">
        <w:rPr>
          <w:rFonts w:ascii="Times New Roman" w:hAnsi="Times New Roman" w:cs="Times New Roman"/>
        </w:rPr>
        <w:t xml:space="preserve"> </w:t>
      </w:r>
      <w:r w:rsidR="00BE22CA">
        <w:rPr>
          <w:rFonts w:ascii="Times New Roman" w:hAnsi="Times New Roman" w:cs="Times New Roman"/>
        </w:rPr>
        <w:t>I</w:t>
      </w:r>
      <w:r w:rsidR="00697834">
        <w:rPr>
          <w:rFonts w:ascii="Times New Roman" w:hAnsi="Times New Roman" w:cs="Times New Roman"/>
        </w:rPr>
        <w:t xml:space="preserve">n a graph with </w:t>
      </w:r>
      <m:oMath>
        <m:r>
          <w:rPr>
            <w:rFonts w:ascii="Cambria Math" w:hAnsi="Cambria Math" w:cs="Times New Roman"/>
          </w:rPr>
          <m:t>N</m:t>
        </m:r>
      </m:oMath>
      <w:r w:rsidR="00697834">
        <w:rPr>
          <w:rFonts w:ascii="Times New Roman" w:hAnsi="Times New Roman" w:cs="Times New Roman"/>
        </w:rPr>
        <w:t xml:space="preserve"> nodes, the average clustering </w:t>
      </w:r>
      <w:r w:rsidR="00AD77CE">
        <w:rPr>
          <w:rFonts w:ascii="Times New Roman" w:hAnsi="Times New Roman" w:cs="Times New Roman"/>
        </w:rPr>
        <w:t xml:space="preserve">coefficient </w:t>
      </w:r>
      <m:oMath>
        <m:r>
          <w:rPr>
            <w:rFonts w:ascii="Cambria Math" w:hAnsi="Cambria Math" w:cs="Times New Roman"/>
          </w:rPr>
          <m:t>C</m:t>
        </m:r>
      </m:oMath>
      <w:r w:rsidR="00AD77CE">
        <w:rPr>
          <w:rFonts w:ascii="Times New Roman" w:hAnsi="Times New Roman" w:cs="Times New Roman"/>
        </w:rPr>
        <w:t xml:space="preserve"> </w:t>
      </w:r>
      <w:r w:rsidR="00697834">
        <w:rPr>
          <w:rFonts w:ascii="Times New Roman" w:hAnsi="Times New Roman" w:cs="Times New Roman"/>
        </w:rPr>
        <w:t xml:space="preserve">is </w:t>
      </w:r>
      <w:r w:rsidR="00AD77CE">
        <w:rPr>
          <w:rFonts w:ascii="Times New Roman" w:hAnsi="Times New Roman" w:cs="Times New Roman"/>
        </w:rPr>
        <w:t>given by</w:t>
      </w:r>
      <w:r w:rsidR="005E7790">
        <w:rPr>
          <w:rFonts w:ascii="Times New Roman" w:hAnsi="Times New Roman" w:cs="Times New Roman"/>
        </w:rPr>
        <w:t>:</w:t>
      </w:r>
    </w:p>
    <w:p w14:paraId="73568C86" w14:textId="3DBB0FF1" w:rsidR="005216C7" w:rsidRPr="005216C7" w:rsidRDefault="00103898" w:rsidP="00E47C8A">
      <w:pPr>
        <w:rPr>
          <w:rFonts w:ascii="Times New Roman" w:hAnsi="Times New Roman" w:cs="Times New Roman"/>
        </w:rPr>
      </w:pPr>
      <m:oMathPara>
        <m:oMath>
          <m:r>
            <w:rPr>
              <w:rFonts w:ascii="Cambria Math" w:hAnsi="Cambria Math" w:cs="Times New Roman"/>
            </w:rPr>
            <m:t>C=</m:t>
          </m:r>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N</m:t>
              </m:r>
              <m:ctrlPr>
                <w:rPr>
                  <w:rFonts w:ascii="Cambria Math" w:hAnsi="Cambria Math" w:cs="Times New Roman"/>
                  <w:i/>
                </w:rPr>
              </m:ctrlPr>
            </m:den>
          </m:f>
          <m:nary>
            <m:naryPr>
              <m:chr m:val="∑"/>
              <m:ctrlPr>
                <w:rPr>
                  <w:rFonts w:ascii="Cambria Math" w:hAnsi="Cambria Math" w:cs="Times New Roman"/>
                </w:rPr>
              </m:ctrlPr>
            </m:naryPr>
            <m:sub>
              <m:r>
                <w:rPr>
                  <w:rFonts w:ascii="Cambria Math" w:hAnsi="Cambria Math" w:cs="Times New Roman"/>
                </w:rPr>
                <m:t>i=1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ctrlPr>
                <w:rPr>
                  <w:rFonts w:ascii="Cambria Math" w:hAnsi="Cambria Math" w:cs="Times New Roman"/>
                  <w:i/>
                </w:rPr>
              </m:ctrlPr>
            </m:e>
          </m:nary>
        </m:oMath>
      </m:oMathPara>
    </w:p>
    <w:p w14:paraId="686591BD" w14:textId="4CF7251E" w:rsidR="00703D71" w:rsidRPr="00B521ED" w:rsidRDefault="001F5449" w:rsidP="00E47C8A">
      <w:pPr>
        <w:rPr>
          <w:rFonts w:ascii="Times New Roman" w:hAnsi="Times New Roman" w:cs="Times New Roman"/>
        </w:rPr>
      </w:pPr>
      <w:r>
        <w:rPr>
          <w:rFonts w:ascii="Times New Roman" w:hAnsi="Times New Roman" w:cs="Times New Roman"/>
        </w:rPr>
        <w:t xml:space="preserve"> </w:t>
      </w:r>
      <w:r w:rsidR="005216C7">
        <w:rPr>
          <w:rFonts w:ascii="Times New Roman" w:hAnsi="Times New Roman" w:cs="Times New Roman"/>
        </w:rPr>
        <w:tab/>
        <w:t xml:space="preserve">To evaluate the efficiency of the pathway network, the mean </w:t>
      </w:r>
      <w:r w:rsidR="00EE5A3A">
        <w:rPr>
          <w:rFonts w:ascii="Times New Roman" w:hAnsi="Times New Roman" w:cs="Times New Roman"/>
        </w:rPr>
        <w:t>shortest path length</w:t>
      </w:r>
      <w:r w:rsidR="00681F83">
        <w:rPr>
          <w:rFonts w:ascii="Times New Roman" w:hAnsi="Times New Roman" w:cs="Times New Roman"/>
        </w:rPr>
        <w:t xml:space="preserve"> can be used. It measures</w:t>
      </w:r>
      <w:r w:rsidR="00EE5A3A">
        <w:rPr>
          <w:rFonts w:ascii="Times New Roman" w:hAnsi="Times New Roman" w:cs="Times New Roman"/>
        </w:rPr>
        <w:t xml:space="preserve"> the average </w:t>
      </w:r>
      <w:r w:rsidR="00BA2711">
        <w:rPr>
          <w:rFonts w:ascii="Times New Roman" w:hAnsi="Times New Roman" w:cs="Times New Roman"/>
        </w:rPr>
        <w:t xml:space="preserve">shortest path </w:t>
      </w:r>
      <w:r w:rsidR="00EE5A3A">
        <w:rPr>
          <w:rFonts w:ascii="Times New Roman" w:hAnsi="Times New Roman" w:cs="Times New Roman"/>
        </w:rPr>
        <w:t xml:space="preserve">in </w:t>
      </w:r>
      <w:r w:rsidR="00BA2711">
        <w:rPr>
          <w:rFonts w:ascii="Times New Roman" w:hAnsi="Times New Roman" w:cs="Times New Roman"/>
        </w:rPr>
        <w:t>the pathway network</w:t>
      </w:r>
      <w:r w:rsidR="00A26B31">
        <w:rPr>
          <w:rFonts w:ascii="Times New Roman" w:hAnsi="Times New Roman" w:cs="Times New Roman"/>
        </w:rPr>
        <w:t xml:space="preserve"> </w:t>
      </w:r>
      <w:r w:rsidR="000D15F0">
        <w:rPr>
          <w:rFonts w:ascii="Times New Roman" w:hAnsi="Times New Roman" w:cs="Times New Roman"/>
        </w:rPr>
        <w:t xml:space="preserve">between 2 arbitrary </w:t>
      </w:r>
      <w:r w:rsidR="00BA2711">
        <w:rPr>
          <w:rFonts w:ascii="Times New Roman" w:hAnsi="Times New Roman" w:cs="Times New Roman"/>
        </w:rPr>
        <w:t>buildings</w:t>
      </w:r>
      <w:r w:rsidR="000D15F0">
        <w:rPr>
          <w:rFonts w:ascii="Times New Roman" w:hAnsi="Times New Roman" w:cs="Times New Roman"/>
        </w:rPr>
        <w:t>.</w:t>
      </w:r>
      <w:r w:rsidR="00BA2711">
        <w:rPr>
          <w:rFonts w:ascii="Times New Roman" w:hAnsi="Times New Roman" w:cs="Times New Roman"/>
        </w:rPr>
        <w:t xml:space="preserve"> </w:t>
      </w:r>
      <w:r w:rsidR="00703D71">
        <w:rPr>
          <w:rFonts w:ascii="Times New Roman" w:hAnsi="Times New Roman" w:cs="Times New Roman"/>
        </w:rPr>
        <w:t>The formula</w:t>
      </w:r>
      <w:r w:rsidR="00B521ED">
        <w:rPr>
          <w:rFonts w:ascii="Times New Roman" w:hAnsi="Times New Roman" w:cs="Times New Roman"/>
        </w:rPr>
        <w:t xml:space="preserve"> of mean distance </w:t>
      </w:r>
      <m:oMath>
        <m:r>
          <w:rPr>
            <w:rFonts w:ascii="Cambria Math" w:hAnsi="Cambria Math" w:cs="Times New Roman"/>
          </w:rPr>
          <m:t>L</m:t>
        </m:r>
      </m:oMath>
      <w:r w:rsidR="00703D71">
        <w:rPr>
          <w:rFonts w:ascii="Times New Roman" w:hAnsi="Times New Roman" w:cs="Times New Roman"/>
        </w:rPr>
        <w:t>, given the network’s graph model</w:t>
      </w:r>
      <w:r w:rsidR="000C276A">
        <w:rPr>
          <w:rFonts w:ascii="Times New Roman" w:hAnsi="Times New Roman" w:cs="Times New Roman"/>
        </w:rPr>
        <w:t xml:space="preserve">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V,E</m:t>
            </m:r>
          </m:e>
        </m:d>
      </m:oMath>
      <w:r w:rsidR="00703D71">
        <w:rPr>
          <w:rFonts w:ascii="Times New Roman" w:hAnsi="Times New Roman" w:cs="Times New Roman"/>
        </w:rPr>
        <w:t>, is</w:t>
      </w:r>
      <w:r w:rsidR="005E7790">
        <w:rPr>
          <w:rFonts w:ascii="Times New Roman" w:hAnsi="Times New Roman" w:cs="Times New Roman"/>
        </w:rPr>
        <w:t>:</w:t>
      </w:r>
    </w:p>
    <w:p w14:paraId="21375B9B" w14:textId="77777777" w:rsidR="000C276A" w:rsidRPr="00B521ED" w:rsidRDefault="0033781A" w:rsidP="00E47C8A">
      <w:pPr>
        <w:rPr>
          <w:rFonts w:ascii="Times New Roman" w:hAnsi="Times New Roman" w:cs="Times New Roman"/>
        </w:rPr>
      </w:pPr>
      <m:oMathPara>
        <m:oMath>
          <m:r>
            <w:rPr>
              <w:rFonts w:ascii="Cambria Math" w:hAnsi="Cambria Math" w:cs="Times New Roman"/>
            </w:rPr>
            <m:t>L=</m:t>
          </m:r>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d>
                <m:dPr>
                  <m:begChr m:val="|"/>
                  <m:endChr m:val="|"/>
                  <m:ctrlPr>
                    <w:rPr>
                      <w:rFonts w:ascii="Cambria Math" w:hAnsi="Cambria Math" w:cs="Times New Roman"/>
                    </w:rPr>
                  </m:ctrlPr>
                </m:dPr>
                <m:e>
                  <m:r>
                    <w:rPr>
                      <w:rFonts w:ascii="Cambria Math" w:hAnsi="Cambria Math" w:cs="Times New Roman"/>
                    </w:rPr>
                    <m:t>V</m:t>
                  </m:r>
                  <m:ctrlPr>
                    <w:rPr>
                      <w:rFonts w:ascii="Cambria Math" w:hAnsi="Cambria Math" w:cs="Times New Roman"/>
                      <w:i/>
                    </w:rPr>
                  </m:ctrlPr>
                </m:e>
              </m:d>
              <m:r>
                <m:rPr>
                  <m:sty m:val="p"/>
                </m:rPr>
                <w:rPr>
                  <w:rFonts w:ascii="Cambria Math" w:hAnsi="Cambria Math" w:cs="Times New Roman"/>
                </w:rPr>
                <m:t>⋅</m:t>
              </m:r>
              <m:d>
                <m:dPr>
                  <m:ctrlPr>
                    <w:rPr>
                      <w:rFonts w:ascii="Cambria Math" w:hAnsi="Cambria Math" w:cs="Times New Roman"/>
                      <w:i/>
                    </w:rPr>
                  </m:ctrlPr>
                </m:dPr>
                <m:e>
                  <m:d>
                    <m:dPr>
                      <m:begChr m:val="|"/>
                      <m:endChr m:val="|"/>
                      <m:ctrlPr>
                        <w:rPr>
                          <w:rFonts w:ascii="Cambria Math" w:hAnsi="Cambria Math" w:cs="Times New Roman"/>
                        </w:rPr>
                      </m:ctrlPr>
                    </m:dPr>
                    <m:e>
                      <m:r>
                        <w:rPr>
                          <w:rFonts w:ascii="Cambria Math" w:hAnsi="Cambria Math" w:cs="Times New Roman"/>
                        </w:rPr>
                        <m:t>V</m:t>
                      </m:r>
                      <m:ctrlPr>
                        <w:rPr>
                          <w:rFonts w:ascii="Cambria Math" w:hAnsi="Cambria Math" w:cs="Times New Roman"/>
                          <w:i/>
                        </w:rPr>
                      </m:ctrlPr>
                    </m:e>
                  </m:d>
                  <m:r>
                    <w:rPr>
                      <w:rFonts w:ascii="Cambria Math" w:hAnsi="Cambria Math" w:cs="Times New Roman"/>
                    </w:rPr>
                    <m:t>-1</m:t>
                  </m:r>
                </m:e>
              </m:d>
              <m:ctrlPr>
                <w:rPr>
                  <w:rFonts w:ascii="Cambria Math" w:hAnsi="Cambria Math" w:cs="Times New Roman"/>
                  <w:i/>
                </w:rPr>
              </m:ctrlPr>
            </m:den>
          </m:f>
          <m:nary>
            <m:naryPr>
              <m:chr m:val="∑"/>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hint="eastAsia"/>
                </w:rPr>
                <m:t>≠</m:t>
              </m:r>
              <m:r>
                <w:rPr>
                  <w:rFonts w:ascii="Cambria Math" w:hAnsi="Cambria Math" w:cs="Times New Roman"/>
                </w:rPr>
                <m:t>j</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d</m:t>
              </m:r>
              <m:d>
                <m:dPr>
                  <m:ctrlPr>
                    <w:rPr>
                      <w:rFonts w:ascii="Cambria Math" w:hAnsi="Cambria Math" w:cs="Times New Roman"/>
                      <w:i/>
                    </w:rPr>
                  </m:ctrlPr>
                </m:dPr>
                <m:e>
                  <m:r>
                    <w:rPr>
                      <w:rFonts w:ascii="Cambria Math" w:hAnsi="Cambria Math" w:cs="Times New Roman"/>
                    </w:rPr>
                    <m:t>i,j</m:t>
                  </m:r>
                </m:e>
              </m:d>
              <m:ctrlPr>
                <w:rPr>
                  <w:rFonts w:ascii="Cambria Math" w:hAnsi="Cambria Math" w:cs="Times New Roman"/>
                  <w:i/>
                </w:rPr>
              </m:ctrlPr>
            </m:e>
          </m:nary>
        </m:oMath>
      </m:oMathPara>
    </w:p>
    <w:p w14:paraId="4BAA23A4" w14:textId="75774033" w:rsidR="00024AE7" w:rsidRDefault="00B521ED" w:rsidP="00E47C8A">
      <w:pPr>
        <w:rPr>
          <w:rFonts w:ascii="Times New Roman" w:hAnsi="Times New Roman" w:cs="Times New Roman"/>
        </w:rPr>
      </w:pPr>
      <w:r>
        <w:rPr>
          <w:rFonts w:ascii="Times New Roman" w:hAnsi="Times New Roman" w:cs="Times New Roman"/>
        </w:rPr>
        <w:t xml:space="preserve">Where </w:t>
      </w:r>
      <m:oMath>
        <m:d>
          <m:dPr>
            <m:begChr m:val="|"/>
            <m:endChr m:val="|"/>
            <m:ctrlPr>
              <w:rPr>
                <w:rFonts w:ascii="Cambria Math" w:hAnsi="Cambria Math" w:cs="Times New Roman"/>
              </w:rPr>
            </m:ctrlPr>
          </m:dPr>
          <m:e>
            <m:r>
              <w:rPr>
                <w:rFonts w:ascii="Cambria Math" w:hAnsi="Cambria Math" w:cs="Times New Roman"/>
              </w:rPr>
              <m:t>V</m:t>
            </m:r>
            <m:ctrlPr>
              <w:rPr>
                <w:rFonts w:ascii="Cambria Math" w:hAnsi="Cambria Math" w:cs="Times New Roman"/>
                <w:i/>
              </w:rPr>
            </m:ctrlPr>
          </m:e>
        </m:d>
      </m:oMath>
      <w:r>
        <w:rPr>
          <w:rFonts w:ascii="Times New Roman" w:hAnsi="Times New Roman" w:cs="Times New Roman"/>
        </w:rPr>
        <w:t xml:space="preserve"> is the number of nodes in the graph</w:t>
      </w:r>
      <w:r w:rsidR="00DE768A">
        <w:rPr>
          <w:rFonts w:ascii="Times New Roman" w:hAnsi="Times New Roman" w:cs="Times New Roman"/>
        </w:rPr>
        <w:t xml:space="preserve"> and </w:t>
      </w: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i,j</m:t>
            </m:r>
          </m:e>
        </m:d>
      </m:oMath>
      <w:r w:rsidR="00DE768A">
        <w:rPr>
          <w:rFonts w:ascii="Times New Roman" w:hAnsi="Times New Roman" w:cs="Times New Roman"/>
        </w:rPr>
        <w:t xml:space="preserve"> is the</w:t>
      </w:r>
      <w:r w:rsidR="00024AE7">
        <w:rPr>
          <w:rFonts w:ascii="Times New Roman" w:hAnsi="Times New Roman" w:cs="Times New Roman"/>
        </w:rPr>
        <w:t xml:space="preserve"> shortest path distance between nodes </w:t>
      </w:r>
      <m:oMath>
        <m:r>
          <w:rPr>
            <w:rFonts w:ascii="Cambria Math" w:hAnsi="Cambria Math" w:cs="Times New Roman"/>
          </w:rPr>
          <m:t>i</m:t>
        </m:r>
      </m:oMath>
      <w:r w:rsidR="00024AE7">
        <w:rPr>
          <w:rFonts w:ascii="Times New Roman" w:hAnsi="Times New Roman" w:cs="Times New Roman"/>
        </w:rPr>
        <w:t xml:space="preserve"> and </w:t>
      </w:r>
      <m:oMath>
        <m:r>
          <w:rPr>
            <w:rFonts w:ascii="Cambria Math" w:hAnsi="Cambria Math" w:cs="Times New Roman"/>
          </w:rPr>
          <m:t>j</m:t>
        </m:r>
      </m:oMath>
      <w:r w:rsidR="00024AE7">
        <w:rPr>
          <w:rFonts w:ascii="Times New Roman" w:hAnsi="Times New Roman" w:cs="Times New Roman"/>
        </w:rPr>
        <w:t>.</w:t>
      </w:r>
      <w:r w:rsidR="00A3191C">
        <w:rPr>
          <w:rFonts w:ascii="Times New Roman" w:hAnsi="Times New Roman" w:cs="Times New Roman"/>
        </w:rPr>
        <w:t xml:space="preserve"> </w:t>
      </w:r>
    </w:p>
    <w:p w14:paraId="6D1654C9" w14:textId="19586F93" w:rsidR="000D6232" w:rsidRPr="00024AE7" w:rsidRDefault="00841FB5" w:rsidP="00E47C8A">
      <w:pPr>
        <w:rPr>
          <w:rFonts w:ascii="Times New Roman" w:hAnsi="Times New Roman" w:cs="Times New Roman"/>
        </w:rPr>
      </w:pPr>
      <w:r>
        <w:rPr>
          <w:rFonts w:ascii="Times New Roman" w:hAnsi="Times New Roman" w:cs="Times New Roman"/>
        </w:rPr>
        <w:tab/>
        <w:t xml:space="preserve">Another way of evaluating a graph is analyzing </w:t>
      </w:r>
      <w:r w:rsidR="00011875">
        <w:rPr>
          <w:rFonts w:ascii="Times New Roman" w:hAnsi="Times New Roman" w:cs="Times New Roman"/>
        </w:rPr>
        <w:t xml:space="preserve">the probability distribution of the degrees of nodes (how many edges a node is connected to). </w:t>
      </w:r>
      <w:r w:rsidR="003141D2">
        <w:rPr>
          <w:rFonts w:ascii="Times New Roman" w:hAnsi="Times New Roman" w:cs="Times New Roman"/>
        </w:rPr>
        <w:t xml:space="preserve">A PMF (Probability Mass Function) to </w:t>
      </w:r>
      <w:r w:rsidR="00E86A4B">
        <w:rPr>
          <w:rFonts w:ascii="Times New Roman" w:hAnsi="Times New Roman" w:cs="Times New Roman"/>
        </w:rPr>
        <w:t>d</w:t>
      </w:r>
      <w:r w:rsidR="003141D2">
        <w:rPr>
          <w:rFonts w:ascii="Times New Roman" w:hAnsi="Times New Roman" w:cs="Times New Roman"/>
        </w:rPr>
        <w:t xml:space="preserve">egree </w:t>
      </w:r>
      <w:r w:rsidR="00E86A4B">
        <w:rPr>
          <w:rFonts w:ascii="Times New Roman" w:hAnsi="Times New Roman" w:cs="Times New Roman"/>
        </w:rPr>
        <w:t>c</w:t>
      </w:r>
      <w:r w:rsidR="003141D2">
        <w:rPr>
          <w:rFonts w:ascii="Times New Roman" w:hAnsi="Times New Roman" w:cs="Times New Roman"/>
        </w:rPr>
        <w:t xml:space="preserve">hart will be </w:t>
      </w:r>
      <w:r w:rsidR="00175AF7">
        <w:rPr>
          <w:rFonts w:ascii="Times New Roman" w:hAnsi="Times New Roman" w:cs="Times New Roman"/>
        </w:rPr>
        <w:t>created</w:t>
      </w:r>
      <w:r w:rsidR="003141D2">
        <w:rPr>
          <w:rFonts w:ascii="Times New Roman" w:hAnsi="Times New Roman" w:cs="Times New Roman"/>
        </w:rPr>
        <w:t xml:space="preserve"> to </w:t>
      </w:r>
      <w:r w:rsidR="00E86A4B">
        <w:rPr>
          <w:rFonts w:ascii="Times New Roman" w:hAnsi="Times New Roman" w:cs="Times New Roman"/>
        </w:rPr>
        <w:t xml:space="preserve">reveal node connectivity patterns. </w:t>
      </w:r>
      <w:r w:rsidR="00F54F92">
        <w:rPr>
          <w:rFonts w:ascii="Times New Roman" w:hAnsi="Times New Roman" w:cs="Times New Roman"/>
        </w:rPr>
        <w:t>For instance</w:t>
      </w:r>
      <w:r w:rsidR="00972E8E">
        <w:rPr>
          <w:rFonts w:ascii="Times New Roman" w:hAnsi="Times New Roman" w:cs="Times New Roman"/>
        </w:rPr>
        <w:t>, a scale-free network, wh</w:t>
      </w:r>
      <w:r w:rsidR="007454E2">
        <w:rPr>
          <w:rFonts w:ascii="Times New Roman" w:hAnsi="Times New Roman" w:cs="Times New Roman"/>
        </w:rPr>
        <w:t xml:space="preserve">ere </w:t>
      </w:r>
      <w:r w:rsidR="00B66C9C">
        <w:rPr>
          <w:rFonts w:ascii="Times New Roman" w:hAnsi="Times New Roman" w:cs="Times New Roman"/>
        </w:rPr>
        <w:t xml:space="preserve">connections are concentrated on a few nodes, follows a power-law distribution. Meanwhile a </w:t>
      </w:r>
      <w:r w:rsidR="0009251B">
        <w:rPr>
          <w:rFonts w:ascii="Times New Roman" w:hAnsi="Times New Roman" w:cs="Times New Roman"/>
        </w:rPr>
        <w:t>random network, which is the case for most transportation networks, follows a Poisson distribution</w:t>
      </w:r>
      <w:r w:rsidR="00AD0DE5">
        <w:rPr>
          <w:rFonts w:ascii="Times New Roman" w:hAnsi="Times New Roman" w:cs="Times New Roman"/>
        </w:rPr>
        <w:t xml:space="preserve"> (Nykamp). </w:t>
      </w:r>
    </w:p>
    <w:p w14:paraId="405A22F9" w14:textId="77777777" w:rsidR="00B25CC5" w:rsidRDefault="00B25CC5" w:rsidP="00B25CC5">
      <w:pPr>
        <w:keepNext/>
      </w:pPr>
      <w:r>
        <w:rPr>
          <w:noProof/>
        </w:rPr>
        <w:drawing>
          <wp:inline distT="0" distB="0" distL="0" distR="0" wp14:anchorId="042715C8" wp14:editId="2EE5AF3E">
            <wp:extent cx="5274310" cy="2173605"/>
            <wp:effectExtent l="0" t="0" r="2540" b="0"/>
            <wp:docPr id="2074567589"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567589" name="图片 1" descr="图表, 折线图&#10;&#10;描述已自动生成"/>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173605"/>
                    </a:xfrm>
                    <a:prstGeom prst="rect">
                      <a:avLst/>
                    </a:prstGeom>
                    <a:noFill/>
                    <a:ln>
                      <a:noFill/>
                    </a:ln>
                  </pic:spPr>
                </pic:pic>
              </a:graphicData>
            </a:graphic>
          </wp:inline>
        </w:drawing>
      </w:r>
    </w:p>
    <w:p w14:paraId="70E564C9" w14:textId="290A2593" w:rsidR="00476F6F" w:rsidRPr="000C276A" w:rsidRDefault="00B25CC5" w:rsidP="00D47870">
      <w:pPr>
        <w:pStyle w:val="af4"/>
        <w:rPr>
          <w:rFonts w:ascii="Times New Roman" w:hAnsi="Times New Roman" w:cs="Times New Roman"/>
        </w:rPr>
      </w:pPr>
      <w:r>
        <w:t xml:space="preserve">Figure 5.5.1. An example of Poisson distribution and power-law distribution in the context of this </w:t>
      </w:r>
      <w:r w:rsidR="00D47870">
        <w:t xml:space="preserve">study. </w:t>
      </w:r>
    </w:p>
    <w:p w14:paraId="04324B2B" w14:textId="12CC686A" w:rsidR="00DB5A22" w:rsidRDefault="006436EB" w:rsidP="00D215DC">
      <w:pPr>
        <w:pStyle w:val="a9"/>
        <w:numPr>
          <w:ilvl w:val="0"/>
          <w:numId w:val="2"/>
        </w:numPr>
        <w:rPr>
          <w:rFonts w:ascii="Times New Roman" w:hAnsi="Times New Roman" w:cs="Times New Roman"/>
          <w:b/>
          <w:bCs/>
        </w:rPr>
      </w:pPr>
      <w:r>
        <w:rPr>
          <w:rFonts w:ascii="Times New Roman" w:hAnsi="Times New Roman" w:cs="Times New Roman"/>
          <w:b/>
          <w:bCs/>
        </w:rPr>
        <w:t>Results</w:t>
      </w:r>
    </w:p>
    <w:p w14:paraId="345EC124" w14:textId="2C6243F8" w:rsidR="009A2569" w:rsidRDefault="00D215DC" w:rsidP="009A2569">
      <w:pPr>
        <w:rPr>
          <w:rFonts w:ascii="Times New Roman" w:hAnsi="Times New Roman" w:cs="Times New Roman"/>
          <w:u w:val="single"/>
        </w:rPr>
      </w:pPr>
      <w:r>
        <w:rPr>
          <w:rFonts w:ascii="Times New Roman" w:hAnsi="Times New Roman" w:cs="Times New Roman"/>
          <w:u w:val="single"/>
        </w:rPr>
        <w:t>5</w:t>
      </w:r>
      <w:r w:rsidR="009A2569">
        <w:rPr>
          <w:rFonts w:ascii="Times New Roman" w:hAnsi="Times New Roman" w:cs="Times New Roman"/>
          <w:u w:val="single"/>
        </w:rPr>
        <w:t>.1 Slime Mold Algorithm</w:t>
      </w:r>
    </w:p>
    <w:p w14:paraId="3E58BC04" w14:textId="267206F5" w:rsidR="00D46436" w:rsidRPr="00307B6B" w:rsidRDefault="009A2569" w:rsidP="009A2569">
      <w:pPr>
        <w:rPr>
          <w:rFonts w:ascii="Times New Roman" w:hAnsi="Times New Roman" w:cs="Times New Roman"/>
        </w:rPr>
      </w:pPr>
      <w:r>
        <w:rPr>
          <w:rFonts w:ascii="Times New Roman" w:hAnsi="Times New Roman" w:cs="Times New Roman"/>
        </w:rPr>
        <w:tab/>
        <w:t>The</w:t>
      </w:r>
      <w:r w:rsidR="008775B5">
        <w:rPr>
          <w:rFonts w:ascii="Times New Roman" w:hAnsi="Times New Roman" w:cs="Times New Roman"/>
        </w:rPr>
        <w:t xml:space="preserve"> </w:t>
      </w:r>
      <w:r w:rsidR="00270E4D">
        <w:rPr>
          <w:rFonts w:ascii="Times New Roman" w:hAnsi="Times New Roman" w:cs="Times New Roman"/>
        </w:rPr>
        <w:t xml:space="preserve">slime mold simulation used in this study </w:t>
      </w:r>
      <w:r w:rsidR="0005081A">
        <w:rPr>
          <w:rFonts w:ascii="Times New Roman" w:hAnsi="Times New Roman" w:cs="Times New Roman"/>
        </w:rPr>
        <w:t>produces step-by-step simulations.</w:t>
      </w:r>
      <w:r w:rsidR="00270E4D">
        <w:rPr>
          <w:rFonts w:ascii="Times New Roman" w:hAnsi="Times New Roman" w:cs="Times New Roman"/>
        </w:rPr>
        <w:t xml:space="preserve"> Th</w:t>
      </w:r>
      <w:r w:rsidR="004F5DD9">
        <w:rPr>
          <w:rFonts w:ascii="Times New Roman" w:hAnsi="Times New Roman" w:cs="Times New Roman"/>
        </w:rPr>
        <w:t>is</w:t>
      </w:r>
      <w:r w:rsidR="00270E4D">
        <w:rPr>
          <w:rFonts w:ascii="Times New Roman" w:hAnsi="Times New Roman" w:cs="Times New Roman"/>
        </w:rPr>
        <w:t xml:space="preserve"> simulation</w:t>
      </w:r>
      <w:r w:rsidR="004F5DD9">
        <w:rPr>
          <w:rFonts w:ascii="Times New Roman" w:hAnsi="Times New Roman" w:cs="Times New Roman"/>
        </w:rPr>
        <w:t xml:space="preserve"> scaled the dataset to a grid where each </w:t>
      </w:r>
      <w:r w:rsidR="00CB619E">
        <w:rPr>
          <w:rFonts w:ascii="Times New Roman" w:hAnsi="Times New Roman" w:cs="Times New Roman"/>
        </w:rPr>
        <w:t>unit corresponds to 10</w:t>
      </w:r>
      <w:r w:rsidR="00CB619E">
        <w:rPr>
          <w:rFonts w:ascii="Times New Roman" w:hAnsi="Times New Roman" w:cs="Times New Roman"/>
          <w:vertAlign w:val="superscript"/>
        </w:rPr>
        <w:t>-4</w:t>
      </w:r>
      <w:r w:rsidR="00CB619E">
        <w:rPr>
          <w:rFonts w:ascii="Times New Roman" w:hAnsi="Times New Roman" w:cs="Times New Roman"/>
        </w:rPr>
        <w:t xml:space="preserve"> degrees in both </w:t>
      </w:r>
      <w:r w:rsidR="00CB619E">
        <w:rPr>
          <w:rFonts w:ascii="Times New Roman" w:hAnsi="Times New Roman" w:cs="Times New Roman"/>
        </w:rPr>
        <w:lastRenderedPageBreak/>
        <w:t>latitude and longitude</w:t>
      </w:r>
      <w:r w:rsidR="00270E4D">
        <w:rPr>
          <w:rFonts w:ascii="Times New Roman" w:hAnsi="Times New Roman" w:cs="Times New Roman"/>
        </w:rPr>
        <w:t xml:space="preserve"> on a </w:t>
      </w:r>
      <w:r w:rsidR="002830C4">
        <w:rPr>
          <w:rFonts w:ascii="Times New Roman" w:hAnsi="Times New Roman" w:cs="Times New Roman"/>
        </w:rPr>
        <w:t>under decay</w:t>
      </w:r>
      <w:r w:rsidR="00307B6B">
        <w:rPr>
          <w:rFonts w:ascii="Times New Roman" w:hAnsi="Times New Roman" w:cs="Times New Roman"/>
        </w:rPr>
        <w:t>(</w:t>
      </w:r>
      <m:oMath>
        <m:r>
          <m:rPr>
            <m:sty m:val="p"/>
          </m:rPr>
          <w:rPr>
            <w:rFonts w:ascii="Cambria Math" w:hAnsi="Cambria Math" w:cs="Times New Roman"/>
          </w:rPr>
          <m:t>δ</m:t>
        </m:r>
      </m:oMath>
      <w:r w:rsidR="00307B6B">
        <w:rPr>
          <w:rFonts w:ascii="Times New Roman" w:hAnsi="Times New Roman" w:cs="Times New Roman"/>
        </w:rPr>
        <w:t>)</w:t>
      </w:r>
      <w:r w:rsidR="002830C4">
        <w:rPr>
          <w:rFonts w:ascii="Times New Roman" w:hAnsi="Times New Roman" w:cs="Times New Roman"/>
        </w:rPr>
        <w:t>=0.</w:t>
      </w:r>
      <w:r w:rsidR="00540A10">
        <w:rPr>
          <w:rFonts w:ascii="Times New Roman" w:hAnsi="Times New Roman" w:cs="Times New Roman"/>
        </w:rPr>
        <w:t>15</w:t>
      </w:r>
      <w:r w:rsidR="00B62D80">
        <w:rPr>
          <w:rFonts w:ascii="Times New Roman" w:hAnsi="Times New Roman" w:cs="Times New Roman"/>
        </w:rPr>
        <w:t>.</w:t>
      </w:r>
      <w:r w:rsidR="008512A8">
        <w:rPr>
          <w:rFonts w:ascii="Times New Roman" w:hAnsi="Times New Roman" w:cs="Times New Roman"/>
        </w:rPr>
        <w:t xml:space="preserve"> Figure 6.1.1. depicts 4 screenshots of the simulation after </w:t>
      </w:r>
      <w:r w:rsidR="00BB1328">
        <w:rPr>
          <w:rFonts w:ascii="Times New Roman" w:hAnsi="Times New Roman" w:cs="Times New Roman"/>
        </w:rPr>
        <w:t xml:space="preserve">50, 150, 250, and 350 steps, as well as their corresponding graph network. </w:t>
      </w:r>
      <w:r w:rsidR="003B5154">
        <w:rPr>
          <w:rFonts w:ascii="Times New Roman" w:hAnsi="Times New Roman" w:cs="Times New Roman"/>
          <w:noProof/>
        </w:rPr>
        <w:drawing>
          <wp:inline distT="0" distB="0" distL="0" distR="0" wp14:anchorId="471D6F83" wp14:editId="023B2C3A">
            <wp:extent cx="5259070" cy="1041400"/>
            <wp:effectExtent l="0" t="0" r="0" b="6350"/>
            <wp:docPr id="881404759" name="图片 7"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04759" name="图片 7" descr="图片包含 图示&#10;&#10;描述已自动生成"/>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59070" cy="1041400"/>
                    </a:xfrm>
                    <a:prstGeom prst="rect">
                      <a:avLst/>
                    </a:prstGeom>
                    <a:noFill/>
                    <a:ln>
                      <a:noFill/>
                    </a:ln>
                  </pic:spPr>
                </pic:pic>
              </a:graphicData>
            </a:graphic>
          </wp:inline>
        </w:drawing>
      </w:r>
      <w:r w:rsidR="00A213DF">
        <w:rPr>
          <w:rFonts w:ascii="Times New Roman" w:hAnsi="Times New Roman" w:cs="Times New Roman"/>
          <w:noProof/>
        </w:rPr>
        <w:drawing>
          <wp:inline distT="0" distB="0" distL="0" distR="0" wp14:anchorId="3ED8A8B0" wp14:editId="418A1537">
            <wp:extent cx="5266055" cy="1041400"/>
            <wp:effectExtent l="0" t="0" r="0" b="6350"/>
            <wp:docPr id="147742216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6055" cy="1041400"/>
                    </a:xfrm>
                    <a:prstGeom prst="rect">
                      <a:avLst/>
                    </a:prstGeom>
                    <a:noFill/>
                    <a:ln>
                      <a:noFill/>
                    </a:ln>
                  </pic:spPr>
                </pic:pic>
              </a:graphicData>
            </a:graphic>
          </wp:inline>
        </w:drawing>
      </w:r>
    </w:p>
    <w:p w14:paraId="3C9DB7D3" w14:textId="34C0E1EB" w:rsidR="00B5755F" w:rsidRDefault="006D56DC" w:rsidP="006D56DC">
      <w:pPr>
        <w:ind w:firstLineChars="150" w:firstLine="330"/>
        <w:rPr>
          <w:rFonts w:ascii="Times New Roman" w:hAnsi="Times New Roman" w:cs="Times New Roman"/>
        </w:rPr>
      </w:pPr>
      <w:r w:rsidRPr="006D56DC">
        <w:rPr>
          <w:rFonts w:ascii="Times New Roman" w:hAnsi="Times New Roman" w:cs="Times New Roman"/>
        </w:rPr>
        <w:t>a)</w:t>
      </w:r>
      <w:r>
        <w:rPr>
          <w:rFonts w:ascii="Times New Roman" w:hAnsi="Times New Roman" w:cs="Times New Roman"/>
        </w:rPr>
        <w:t xml:space="preserve"> 50 steps           b) 150 steps        c) 250 steps           d) 350 steps</w:t>
      </w:r>
    </w:p>
    <w:p w14:paraId="1033F9E2" w14:textId="00B35D7F" w:rsidR="003A3D56" w:rsidRPr="003A3D56" w:rsidRDefault="006D56DC" w:rsidP="003A3D56">
      <w:pPr>
        <w:pStyle w:val="af4"/>
      </w:pPr>
      <w:r>
        <w:tab/>
      </w:r>
      <w:r w:rsidR="00A213DF">
        <w:t xml:space="preserve">Figure 6.1.1. </w:t>
      </w:r>
      <w:r w:rsidR="00270E4D">
        <w:t>Visualization of the slime mold simulation.</w:t>
      </w:r>
    </w:p>
    <w:tbl>
      <w:tblPr>
        <w:tblStyle w:val="af3"/>
        <w:tblW w:w="0" w:type="auto"/>
        <w:tblLook w:val="04A0" w:firstRow="1" w:lastRow="0" w:firstColumn="1" w:lastColumn="0" w:noHBand="0" w:noVBand="1"/>
      </w:tblPr>
      <w:tblGrid>
        <w:gridCol w:w="2765"/>
        <w:gridCol w:w="2765"/>
        <w:gridCol w:w="2766"/>
      </w:tblGrid>
      <w:tr w:rsidR="00E04B58" w14:paraId="6043C9AE" w14:textId="77777777" w:rsidTr="00E04B58">
        <w:tc>
          <w:tcPr>
            <w:tcW w:w="2765" w:type="dxa"/>
          </w:tcPr>
          <w:p w14:paraId="58B316CF" w14:textId="669E09F9" w:rsidR="00E04B58" w:rsidRDefault="00E04B58" w:rsidP="009A2569">
            <w:pPr>
              <w:rPr>
                <w:rFonts w:ascii="Times New Roman" w:hAnsi="Times New Roman" w:cs="Times New Roman"/>
              </w:rPr>
            </w:pPr>
          </w:p>
        </w:tc>
        <w:tc>
          <w:tcPr>
            <w:tcW w:w="2765" w:type="dxa"/>
          </w:tcPr>
          <w:p w14:paraId="697EDFCF" w14:textId="36FCB084" w:rsidR="00E04B58" w:rsidRDefault="00E04B58" w:rsidP="009A2569">
            <w:pPr>
              <w:rPr>
                <w:rFonts w:ascii="Times New Roman" w:hAnsi="Times New Roman" w:cs="Times New Roman"/>
              </w:rPr>
            </w:pPr>
            <w:r>
              <w:rPr>
                <w:rFonts w:ascii="Times New Roman" w:hAnsi="Times New Roman" w:cs="Times New Roman"/>
              </w:rPr>
              <w:t>Original Graph</w:t>
            </w:r>
          </w:p>
        </w:tc>
        <w:tc>
          <w:tcPr>
            <w:tcW w:w="2766" w:type="dxa"/>
          </w:tcPr>
          <w:p w14:paraId="435CF585" w14:textId="2D48EA8E" w:rsidR="00E04B58" w:rsidRDefault="00687245" w:rsidP="009A2569">
            <w:pPr>
              <w:rPr>
                <w:rFonts w:ascii="Times New Roman" w:hAnsi="Times New Roman" w:cs="Times New Roman"/>
              </w:rPr>
            </w:pPr>
            <w:r>
              <w:rPr>
                <w:rFonts w:ascii="Times New Roman" w:hAnsi="Times New Roman" w:cs="Times New Roman"/>
              </w:rPr>
              <w:t>Slime Mold</w:t>
            </w:r>
            <w:r w:rsidR="00E04B58">
              <w:rPr>
                <w:rFonts w:ascii="Times New Roman" w:hAnsi="Times New Roman" w:cs="Times New Roman"/>
              </w:rPr>
              <w:t xml:space="preserve"> Graph</w:t>
            </w:r>
          </w:p>
        </w:tc>
      </w:tr>
      <w:tr w:rsidR="00E04B58" w14:paraId="250083F0" w14:textId="77777777" w:rsidTr="00E04B58">
        <w:tc>
          <w:tcPr>
            <w:tcW w:w="2765" w:type="dxa"/>
          </w:tcPr>
          <w:p w14:paraId="239CF44D" w14:textId="78902D7B" w:rsidR="00E04B58" w:rsidRDefault="00E04B58" w:rsidP="009A2569">
            <w:pPr>
              <w:rPr>
                <w:rFonts w:ascii="Times New Roman" w:hAnsi="Times New Roman" w:cs="Times New Roman"/>
              </w:rPr>
            </w:pPr>
            <w:r>
              <w:rPr>
                <w:rFonts w:ascii="Times New Roman" w:hAnsi="Times New Roman" w:cs="Times New Roman"/>
              </w:rPr>
              <w:t>Clustering Coefficient</w:t>
            </w:r>
          </w:p>
        </w:tc>
        <w:tc>
          <w:tcPr>
            <w:tcW w:w="2765" w:type="dxa"/>
          </w:tcPr>
          <w:p w14:paraId="5754EA83" w14:textId="181CF739" w:rsidR="00E04B58" w:rsidRDefault="00942B75" w:rsidP="009A2569">
            <w:pPr>
              <w:rPr>
                <w:rFonts w:ascii="Times New Roman" w:hAnsi="Times New Roman" w:cs="Times New Roman"/>
              </w:rPr>
            </w:pPr>
            <w:r w:rsidRPr="00942B75">
              <w:rPr>
                <w:rFonts w:ascii="Times New Roman" w:hAnsi="Times New Roman" w:cs="Times New Roman"/>
              </w:rPr>
              <w:t>0.294047</w:t>
            </w:r>
          </w:p>
        </w:tc>
        <w:tc>
          <w:tcPr>
            <w:tcW w:w="2766" w:type="dxa"/>
          </w:tcPr>
          <w:p w14:paraId="6FB59ACC" w14:textId="38A1BD18" w:rsidR="00E04B58" w:rsidRDefault="008D6C7D" w:rsidP="009A2569">
            <w:pPr>
              <w:rPr>
                <w:rFonts w:ascii="Times New Roman" w:hAnsi="Times New Roman" w:cs="Times New Roman"/>
              </w:rPr>
            </w:pPr>
            <w:r w:rsidRPr="008D6C7D">
              <w:rPr>
                <w:rFonts w:ascii="Times New Roman" w:hAnsi="Times New Roman" w:cs="Times New Roman"/>
              </w:rPr>
              <w:t>0.130</w:t>
            </w:r>
            <w:r w:rsidR="00942B75">
              <w:rPr>
                <w:rFonts w:ascii="Times New Roman" w:hAnsi="Times New Roman" w:cs="Times New Roman"/>
              </w:rPr>
              <w:t>434</w:t>
            </w:r>
          </w:p>
        </w:tc>
      </w:tr>
      <w:tr w:rsidR="008D6C7D" w14:paraId="7105E165" w14:textId="77777777" w:rsidTr="00E04B58">
        <w:tc>
          <w:tcPr>
            <w:tcW w:w="2765" w:type="dxa"/>
          </w:tcPr>
          <w:p w14:paraId="675ACAB3" w14:textId="5D3A63A0" w:rsidR="008D6C7D" w:rsidRDefault="00942B75" w:rsidP="009A2569">
            <w:pPr>
              <w:rPr>
                <w:rFonts w:ascii="Times New Roman" w:hAnsi="Times New Roman" w:cs="Times New Roman"/>
              </w:rPr>
            </w:pPr>
            <w:r>
              <w:rPr>
                <w:rFonts w:ascii="Times New Roman" w:hAnsi="Times New Roman" w:cs="Times New Roman"/>
              </w:rPr>
              <w:t>Avg. Path Length</w:t>
            </w:r>
          </w:p>
        </w:tc>
        <w:tc>
          <w:tcPr>
            <w:tcW w:w="2765" w:type="dxa"/>
          </w:tcPr>
          <w:p w14:paraId="211F2F9D" w14:textId="3F7D4D6B" w:rsidR="008D6C7D" w:rsidRPr="00E04B58" w:rsidRDefault="00942B75" w:rsidP="009A2569">
            <w:pPr>
              <w:rPr>
                <w:rFonts w:ascii="Times New Roman" w:hAnsi="Times New Roman" w:cs="Times New Roman"/>
              </w:rPr>
            </w:pPr>
            <w:r w:rsidRPr="00942B75">
              <w:rPr>
                <w:rFonts w:ascii="Times New Roman" w:hAnsi="Times New Roman" w:cs="Times New Roman"/>
              </w:rPr>
              <w:t>4.193103</w:t>
            </w:r>
          </w:p>
        </w:tc>
        <w:tc>
          <w:tcPr>
            <w:tcW w:w="2766" w:type="dxa"/>
          </w:tcPr>
          <w:p w14:paraId="447253CE" w14:textId="67A414CD" w:rsidR="008D6C7D" w:rsidRPr="008D6C7D" w:rsidRDefault="00942B75" w:rsidP="009A2569">
            <w:pPr>
              <w:rPr>
                <w:rFonts w:ascii="Times New Roman" w:hAnsi="Times New Roman" w:cs="Times New Roman"/>
              </w:rPr>
            </w:pPr>
            <w:r w:rsidRPr="00942B75">
              <w:rPr>
                <w:rFonts w:ascii="Times New Roman" w:hAnsi="Times New Roman" w:cs="Times New Roman"/>
              </w:rPr>
              <w:t>6.744827</w:t>
            </w:r>
          </w:p>
        </w:tc>
      </w:tr>
      <w:tr w:rsidR="00942B75" w14:paraId="35EAD7D1" w14:textId="77777777" w:rsidTr="00E04B58">
        <w:tc>
          <w:tcPr>
            <w:tcW w:w="2765" w:type="dxa"/>
          </w:tcPr>
          <w:p w14:paraId="32881672" w14:textId="53FF3FC8" w:rsidR="00942B75" w:rsidRDefault="00D75899" w:rsidP="009A2569">
            <w:pPr>
              <w:rPr>
                <w:rFonts w:ascii="Times New Roman" w:hAnsi="Times New Roman" w:cs="Times New Roman"/>
              </w:rPr>
            </w:pPr>
            <w:r>
              <w:rPr>
                <w:rFonts w:ascii="Times New Roman" w:hAnsi="Times New Roman" w:cs="Times New Roman"/>
              </w:rPr>
              <w:t>No. of edges</w:t>
            </w:r>
          </w:p>
        </w:tc>
        <w:tc>
          <w:tcPr>
            <w:tcW w:w="2765" w:type="dxa"/>
          </w:tcPr>
          <w:p w14:paraId="29D1D1E8" w14:textId="3C66680F" w:rsidR="00942B75" w:rsidRPr="00942B75" w:rsidRDefault="00D75899" w:rsidP="009A2569">
            <w:pPr>
              <w:rPr>
                <w:rFonts w:ascii="Times New Roman" w:hAnsi="Times New Roman" w:cs="Times New Roman"/>
              </w:rPr>
            </w:pPr>
            <w:r>
              <w:rPr>
                <w:rFonts w:ascii="Times New Roman" w:hAnsi="Times New Roman" w:cs="Times New Roman"/>
              </w:rPr>
              <w:t>45</w:t>
            </w:r>
          </w:p>
        </w:tc>
        <w:tc>
          <w:tcPr>
            <w:tcW w:w="2766" w:type="dxa"/>
          </w:tcPr>
          <w:p w14:paraId="716E777D" w14:textId="4918837C" w:rsidR="00942B75" w:rsidRPr="00942B75" w:rsidRDefault="00D75899" w:rsidP="009A2569">
            <w:pPr>
              <w:rPr>
                <w:rFonts w:ascii="Times New Roman" w:hAnsi="Times New Roman" w:cs="Times New Roman"/>
              </w:rPr>
            </w:pPr>
            <w:r>
              <w:rPr>
                <w:rFonts w:ascii="Times New Roman" w:hAnsi="Times New Roman" w:cs="Times New Roman"/>
              </w:rPr>
              <w:t>33</w:t>
            </w:r>
          </w:p>
        </w:tc>
      </w:tr>
      <w:tr w:rsidR="00D75899" w14:paraId="14AA9E2B" w14:textId="77777777" w:rsidTr="00E04B58">
        <w:tc>
          <w:tcPr>
            <w:tcW w:w="2765" w:type="dxa"/>
          </w:tcPr>
          <w:p w14:paraId="705A79F4" w14:textId="5EB6C591" w:rsidR="00D75899" w:rsidRDefault="00F341E7" w:rsidP="009A2569">
            <w:pPr>
              <w:rPr>
                <w:rFonts w:ascii="Times New Roman" w:hAnsi="Times New Roman" w:cs="Times New Roman"/>
              </w:rPr>
            </w:pPr>
            <w:r>
              <w:rPr>
                <w:rFonts w:ascii="Times New Roman" w:hAnsi="Times New Roman" w:cs="Times New Roman"/>
              </w:rPr>
              <w:t>Total Path Length</w:t>
            </w:r>
            <w:r w:rsidR="00423471">
              <w:rPr>
                <w:rFonts w:ascii="Times New Roman" w:hAnsi="Times New Roman" w:cs="Times New Roman"/>
              </w:rPr>
              <w:t xml:space="preserve"> (Cost)</w:t>
            </w:r>
          </w:p>
        </w:tc>
        <w:tc>
          <w:tcPr>
            <w:tcW w:w="2765" w:type="dxa"/>
          </w:tcPr>
          <w:p w14:paraId="5A057642" w14:textId="7994FF33" w:rsidR="00D75899" w:rsidRDefault="003370AE" w:rsidP="009A2569">
            <w:pPr>
              <w:rPr>
                <w:rFonts w:ascii="Times New Roman" w:hAnsi="Times New Roman" w:cs="Times New Roman"/>
              </w:rPr>
            </w:pPr>
            <w:r w:rsidRPr="003370AE">
              <w:rPr>
                <w:rFonts w:ascii="Times New Roman" w:hAnsi="Times New Roman" w:cs="Times New Roman"/>
              </w:rPr>
              <w:t>525.316170</w:t>
            </w:r>
          </w:p>
        </w:tc>
        <w:tc>
          <w:tcPr>
            <w:tcW w:w="2766" w:type="dxa"/>
          </w:tcPr>
          <w:p w14:paraId="1E96A7A8" w14:textId="6E8F9DFB" w:rsidR="00D75899" w:rsidRDefault="00702679" w:rsidP="009A2569">
            <w:pPr>
              <w:rPr>
                <w:rFonts w:ascii="Times New Roman" w:hAnsi="Times New Roman" w:cs="Times New Roman"/>
              </w:rPr>
            </w:pPr>
            <w:r w:rsidRPr="00702679">
              <w:rPr>
                <w:rFonts w:ascii="Times New Roman" w:hAnsi="Times New Roman" w:cs="Times New Roman"/>
              </w:rPr>
              <w:t>343.959840</w:t>
            </w:r>
          </w:p>
        </w:tc>
      </w:tr>
    </w:tbl>
    <w:p w14:paraId="3BFBE74D" w14:textId="06BF363B" w:rsidR="00423471" w:rsidRDefault="00702679" w:rsidP="00875033">
      <w:pPr>
        <w:pStyle w:val="af4"/>
      </w:pPr>
      <w:r>
        <w:t>Table 6.1.1. Comparison of evaluation criteria</w:t>
      </w:r>
      <w:r w:rsidR="001F0982">
        <w:t xml:space="preserve"> between the original and </w:t>
      </w:r>
      <w:r w:rsidR="00687245">
        <w:t>resulted</w:t>
      </w:r>
      <w:r w:rsidR="001F0982">
        <w:t xml:space="preserve"> graph.</w:t>
      </w:r>
    </w:p>
    <w:p w14:paraId="7CC7955D" w14:textId="10A6AD3F" w:rsidR="009529C6" w:rsidRDefault="00EC34A9" w:rsidP="009A2569">
      <w:pPr>
        <w:rPr>
          <w:rFonts w:ascii="Times New Roman" w:hAnsi="Times New Roman" w:cs="Times New Roman"/>
        </w:rPr>
      </w:pPr>
      <w:r>
        <w:rPr>
          <w:rFonts w:ascii="Times New Roman" w:hAnsi="Times New Roman" w:cs="Times New Roman"/>
        </w:rPr>
        <w:tab/>
      </w:r>
      <w:r w:rsidR="00597890">
        <w:rPr>
          <w:rFonts w:ascii="Times New Roman" w:hAnsi="Times New Roman" w:cs="Times New Roman"/>
        </w:rPr>
        <w:t>Table 6.1.1</w:t>
      </w:r>
      <w:r w:rsidR="002E73C9">
        <w:rPr>
          <w:rFonts w:ascii="Times New Roman" w:hAnsi="Times New Roman" w:cs="Times New Roman"/>
        </w:rPr>
        <w:t xml:space="preserve"> shows the comparison between the graph connected by the slime mold and the original graph from Culver Academies’ existing pathway system.</w:t>
      </w:r>
      <w:r w:rsidR="002E17F1">
        <w:rPr>
          <w:rFonts w:ascii="Times New Roman" w:hAnsi="Times New Roman" w:cs="Times New Roman"/>
        </w:rPr>
        <w:t xml:space="preserve"> </w:t>
      </w:r>
      <w:r w:rsidR="00CC4992">
        <w:rPr>
          <w:rFonts w:ascii="Times New Roman" w:hAnsi="Times New Roman" w:cs="Times New Roman"/>
        </w:rPr>
        <w:t>We can observe that the generated graph resulted in a much different pathway network compared to the</w:t>
      </w:r>
      <w:r w:rsidR="007026AD">
        <w:rPr>
          <w:rFonts w:ascii="Times New Roman" w:hAnsi="Times New Roman" w:cs="Times New Roman"/>
        </w:rPr>
        <w:t xml:space="preserve"> original system.</w:t>
      </w:r>
      <w:r w:rsidR="008271DA">
        <w:rPr>
          <w:rFonts w:ascii="Times New Roman" w:hAnsi="Times New Roman" w:cs="Times New Roman"/>
        </w:rPr>
        <w:t xml:space="preserve"> Overall, the original system is a better model with regards to the “small world properties</w:t>
      </w:r>
      <w:r w:rsidR="00423471">
        <w:rPr>
          <w:rFonts w:ascii="Times New Roman" w:hAnsi="Times New Roman" w:cs="Times New Roman"/>
        </w:rPr>
        <w:t>” but</w:t>
      </w:r>
      <w:r w:rsidR="008271DA">
        <w:rPr>
          <w:rFonts w:ascii="Times New Roman" w:hAnsi="Times New Roman" w:cs="Times New Roman"/>
        </w:rPr>
        <w:t xml:space="preserve"> </w:t>
      </w:r>
      <w:r w:rsidR="00423471">
        <w:rPr>
          <w:rFonts w:ascii="Times New Roman" w:hAnsi="Times New Roman" w:cs="Times New Roman"/>
        </w:rPr>
        <w:t xml:space="preserve">had </w:t>
      </w:r>
      <w:r w:rsidR="008271DA">
        <w:rPr>
          <w:rFonts w:ascii="Times New Roman" w:hAnsi="Times New Roman" w:cs="Times New Roman"/>
        </w:rPr>
        <w:t>significantly more cost.</w:t>
      </w:r>
      <w:r w:rsidR="00423471">
        <w:rPr>
          <w:rFonts w:ascii="Times New Roman" w:hAnsi="Times New Roman" w:cs="Times New Roman"/>
        </w:rPr>
        <w:t xml:space="preserve"> </w:t>
      </w:r>
    </w:p>
    <w:p w14:paraId="5AF8F238" w14:textId="7C4AE9EF" w:rsidR="009529C6" w:rsidRDefault="009529C6" w:rsidP="009A2569">
      <w:pPr>
        <w:rPr>
          <w:rFonts w:ascii="Times New Roman" w:hAnsi="Times New Roman" w:cs="Times New Roman"/>
        </w:rPr>
      </w:pPr>
      <w:r>
        <w:rPr>
          <w:noProof/>
        </w:rPr>
        <w:lastRenderedPageBreak/>
        <w:drawing>
          <wp:inline distT="0" distB="0" distL="0" distR="0" wp14:anchorId="60FD78B9" wp14:editId="71BBFEA2">
            <wp:extent cx="5274310" cy="2606675"/>
            <wp:effectExtent l="0" t="0" r="2540" b="3175"/>
            <wp:docPr id="1756542636"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42636" name="图片 2" descr="图表, 折线图&#10;&#10;描述已自动生成"/>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606675"/>
                    </a:xfrm>
                    <a:prstGeom prst="rect">
                      <a:avLst/>
                    </a:prstGeom>
                    <a:noFill/>
                    <a:ln>
                      <a:noFill/>
                    </a:ln>
                  </pic:spPr>
                </pic:pic>
              </a:graphicData>
            </a:graphic>
          </wp:inline>
        </w:drawing>
      </w:r>
    </w:p>
    <w:p w14:paraId="35731F4B" w14:textId="18AB9578" w:rsidR="009529C6" w:rsidRPr="009529C6" w:rsidRDefault="009529C6" w:rsidP="009529C6">
      <w:pPr>
        <w:pStyle w:val="af4"/>
      </w:pPr>
      <w:r>
        <w:t>Figure 6.1.</w:t>
      </w:r>
      <w:r w:rsidR="00597890">
        <w:t>2</w:t>
      </w:r>
      <w:r>
        <w:t>. PMF in linear scale</w:t>
      </w:r>
    </w:p>
    <w:p w14:paraId="7331AF82" w14:textId="39E53457" w:rsidR="00FE34B9" w:rsidRDefault="006440C8" w:rsidP="00824307">
      <w:pPr>
        <w:ind w:firstLine="420"/>
        <w:rPr>
          <w:rFonts w:ascii="Times New Roman" w:hAnsi="Times New Roman" w:cs="Times New Roman"/>
        </w:rPr>
      </w:pPr>
      <w:r>
        <w:rPr>
          <w:rFonts w:ascii="Times New Roman" w:hAnsi="Times New Roman" w:cs="Times New Roman"/>
        </w:rPr>
        <w:t>Figure 6.1.</w:t>
      </w:r>
      <w:r w:rsidR="00597890">
        <w:rPr>
          <w:rFonts w:ascii="Times New Roman" w:hAnsi="Times New Roman" w:cs="Times New Roman"/>
        </w:rPr>
        <w:t>2</w:t>
      </w:r>
      <w:r>
        <w:rPr>
          <w:rFonts w:ascii="Times New Roman" w:hAnsi="Times New Roman" w:cs="Times New Roman"/>
        </w:rPr>
        <w:t xml:space="preserve"> </w:t>
      </w:r>
      <w:r w:rsidR="00006447">
        <w:rPr>
          <w:rFonts w:ascii="Times New Roman" w:hAnsi="Times New Roman" w:cs="Times New Roman"/>
        </w:rPr>
        <w:t>shows</w:t>
      </w:r>
      <w:r w:rsidR="00A94F8E">
        <w:rPr>
          <w:rFonts w:ascii="Times New Roman" w:hAnsi="Times New Roman" w:cs="Times New Roman"/>
        </w:rPr>
        <w:t xml:space="preserve"> that the original system contained nodes with higher degrees, which </w:t>
      </w:r>
      <w:r w:rsidR="00006447">
        <w:rPr>
          <w:rFonts w:ascii="Times New Roman" w:hAnsi="Times New Roman" w:cs="Times New Roman"/>
        </w:rPr>
        <w:t>indicates</w:t>
      </w:r>
      <w:r w:rsidR="00A94F8E">
        <w:rPr>
          <w:rFonts w:ascii="Times New Roman" w:hAnsi="Times New Roman" w:cs="Times New Roman"/>
        </w:rPr>
        <w:t xml:space="preserve"> </w:t>
      </w:r>
      <w:r w:rsidR="00006447">
        <w:rPr>
          <w:rFonts w:ascii="Times New Roman" w:hAnsi="Times New Roman" w:cs="Times New Roman"/>
        </w:rPr>
        <w:t xml:space="preserve">that the original system traded cost </w:t>
      </w:r>
      <w:r w:rsidR="00D26AF1">
        <w:rPr>
          <w:rFonts w:ascii="Times New Roman" w:hAnsi="Times New Roman" w:cs="Times New Roman"/>
        </w:rPr>
        <w:t>for</w:t>
      </w:r>
      <w:r w:rsidR="00006447">
        <w:rPr>
          <w:rFonts w:ascii="Times New Roman" w:hAnsi="Times New Roman" w:cs="Times New Roman"/>
        </w:rPr>
        <w:t xml:space="preserve"> better </w:t>
      </w:r>
      <w:r w:rsidR="00D26AF1">
        <w:rPr>
          <w:rFonts w:ascii="Times New Roman" w:hAnsi="Times New Roman" w:cs="Times New Roman"/>
        </w:rPr>
        <w:t>access and robustness.</w:t>
      </w:r>
      <w:r w:rsidR="009529C6">
        <w:rPr>
          <w:rFonts w:ascii="Times New Roman" w:hAnsi="Times New Roman" w:cs="Times New Roman"/>
        </w:rPr>
        <w:t xml:space="preserve"> Both the original and generated graph </w:t>
      </w:r>
      <w:r w:rsidR="00824307">
        <w:rPr>
          <w:rFonts w:ascii="Times New Roman" w:hAnsi="Times New Roman" w:cs="Times New Roman"/>
        </w:rPr>
        <w:t>follow</w:t>
      </w:r>
      <w:r w:rsidR="009529C6">
        <w:rPr>
          <w:rFonts w:ascii="Times New Roman" w:hAnsi="Times New Roman" w:cs="Times New Roman"/>
        </w:rPr>
        <w:t xml:space="preserve"> Poisson distribution</w:t>
      </w:r>
      <w:r w:rsidR="00824307">
        <w:rPr>
          <w:rFonts w:ascii="Times New Roman" w:hAnsi="Times New Roman" w:cs="Times New Roman"/>
        </w:rPr>
        <w:t>,</w:t>
      </w:r>
      <w:r w:rsidR="009529C6">
        <w:rPr>
          <w:rFonts w:ascii="Times New Roman" w:hAnsi="Times New Roman" w:cs="Times New Roman"/>
        </w:rPr>
        <w:t xml:space="preserve"> indicating th</w:t>
      </w:r>
      <w:r w:rsidR="000C2517">
        <w:rPr>
          <w:rFonts w:ascii="Times New Roman" w:hAnsi="Times New Roman" w:cs="Times New Roman"/>
        </w:rPr>
        <w:t xml:space="preserve">at both graphs are random graphs. </w:t>
      </w:r>
    </w:p>
    <w:p w14:paraId="0D53E708" w14:textId="7FDC4881" w:rsidR="00875033" w:rsidRDefault="00AB135D" w:rsidP="00AB135D">
      <w:pPr>
        <w:rPr>
          <w:rFonts w:ascii="Times New Roman" w:hAnsi="Times New Roman" w:cs="Times New Roman"/>
        </w:rPr>
      </w:pPr>
      <w:r>
        <w:rPr>
          <w:rFonts w:ascii="Times New Roman" w:hAnsi="Times New Roman" w:cs="Times New Roman"/>
        </w:rPr>
        <w:tab/>
        <w:t>To test SMA’s adaptability to different cost-efficiency constraints, a parametric study is conducted</w:t>
      </w:r>
      <w:r w:rsidR="008B60B4">
        <w:rPr>
          <w:rFonts w:ascii="Times New Roman" w:hAnsi="Times New Roman" w:cs="Times New Roman"/>
        </w:rPr>
        <w:t xml:space="preserve"> on different decay values. The values tested are </w:t>
      </w:r>
      <w:r w:rsidR="00F46CDD" w:rsidRPr="00F46CDD">
        <w:rPr>
          <w:rFonts w:ascii="Times New Roman" w:hAnsi="Times New Roman" w:cs="Times New Roman"/>
        </w:rPr>
        <w:t xml:space="preserve">0.075, 0.1, 0.15, 0.2, </w:t>
      </w:r>
      <w:r w:rsidR="00F46CDD">
        <w:rPr>
          <w:rFonts w:ascii="Times New Roman" w:hAnsi="Times New Roman" w:cs="Times New Roman"/>
        </w:rPr>
        <w:t xml:space="preserve">and </w:t>
      </w:r>
      <w:r w:rsidR="00F46CDD" w:rsidRPr="00F46CDD">
        <w:rPr>
          <w:rFonts w:ascii="Times New Roman" w:hAnsi="Times New Roman" w:cs="Times New Roman"/>
        </w:rPr>
        <w:t>0.25</w:t>
      </w:r>
      <w:r w:rsidR="00F46CDD">
        <w:rPr>
          <w:rFonts w:ascii="Times New Roman" w:hAnsi="Times New Roman" w:cs="Times New Roman"/>
        </w:rPr>
        <w:t xml:space="preserve">. </w:t>
      </w:r>
    </w:p>
    <w:tbl>
      <w:tblPr>
        <w:tblStyle w:val="af3"/>
        <w:tblW w:w="0" w:type="auto"/>
        <w:jc w:val="center"/>
        <w:tblLook w:val="04A0" w:firstRow="1" w:lastRow="0" w:firstColumn="1" w:lastColumn="0" w:noHBand="0" w:noVBand="1"/>
      </w:tblPr>
      <w:tblGrid>
        <w:gridCol w:w="1701"/>
        <w:gridCol w:w="1699"/>
        <w:gridCol w:w="1384"/>
        <w:gridCol w:w="779"/>
      </w:tblGrid>
      <w:tr w:rsidR="00CA5455" w:rsidRPr="00CA5455" w14:paraId="7C35E4F3" w14:textId="77777777" w:rsidTr="00EF420E">
        <w:trPr>
          <w:jc w:val="center"/>
        </w:trPr>
        <w:tc>
          <w:tcPr>
            <w:tcW w:w="1701" w:type="dxa"/>
            <w:hideMark/>
          </w:tcPr>
          <w:p w14:paraId="49DF2DC5" w14:textId="6AA72959" w:rsidR="00CA5455" w:rsidRPr="00CA5455" w:rsidRDefault="00CA5455" w:rsidP="00CA5455">
            <w:pPr>
              <w:spacing w:after="160" w:line="278" w:lineRule="auto"/>
              <w:rPr>
                <w:rFonts w:ascii="Times New Roman" w:hAnsi="Times New Roman" w:cs="Times New Roman"/>
                <w:b/>
                <w:bCs/>
              </w:rPr>
            </w:pPr>
            <w:r>
              <w:rPr>
                <w:rFonts w:ascii="Times New Roman" w:hAnsi="Times New Roman" w:cs="Times New Roman"/>
                <w:b/>
                <w:bCs/>
              </w:rPr>
              <w:t>D</w:t>
            </w:r>
            <w:r w:rsidRPr="00CA5455">
              <w:rPr>
                <w:rFonts w:ascii="Times New Roman" w:hAnsi="Times New Roman" w:cs="Times New Roman"/>
                <w:b/>
                <w:bCs/>
              </w:rPr>
              <w:t>ecay</w:t>
            </w:r>
          </w:p>
        </w:tc>
        <w:tc>
          <w:tcPr>
            <w:tcW w:w="1699" w:type="dxa"/>
            <w:hideMark/>
          </w:tcPr>
          <w:p w14:paraId="11EBC3A6" w14:textId="1E3604C8" w:rsidR="00CA5455" w:rsidRPr="00CA5455" w:rsidRDefault="00CA5455" w:rsidP="00CA5455">
            <w:pPr>
              <w:spacing w:after="160" w:line="278" w:lineRule="auto"/>
              <w:rPr>
                <w:rFonts w:ascii="Times New Roman" w:hAnsi="Times New Roman" w:cs="Times New Roman"/>
                <w:b/>
                <w:bCs/>
              </w:rPr>
            </w:pPr>
            <w:r>
              <w:rPr>
                <w:rFonts w:ascii="Times New Roman" w:hAnsi="Times New Roman" w:cs="Times New Roman"/>
                <w:b/>
                <w:bCs/>
              </w:rPr>
              <w:t>C</w:t>
            </w:r>
            <w:r w:rsidRPr="00CA5455">
              <w:rPr>
                <w:rFonts w:ascii="Times New Roman" w:hAnsi="Times New Roman" w:cs="Times New Roman"/>
                <w:b/>
                <w:bCs/>
              </w:rPr>
              <w:t xml:space="preserve">lustering </w:t>
            </w:r>
            <w:r>
              <w:rPr>
                <w:rFonts w:ascii="Times New Roman" w:hAnsi="Times New Roman" w:cs="Times New Roman"/>
                <w:b/>
                <w:bCs/>
              </w:rPr>
              <w:t>C</w:t>
            </w:r>
            <w:r w:rsidRPr="00CA5455">
              <w:rPr>
                <w:rFonts w:ascii="Times New Roman" w:hAnsi="Times New Roman" w:cs="Times New Roman"/>
                <w:b/>
                <w:bCs/>
              </w:rPr>
              <w:t>oefficient</w:t>
            </w:r>
          </w:p>
        </w:tc>
        <w:tc>
          <w:tcPr>
            <w:tcW w:w="0" w:type="auto"/>
            <w:hideMark/>
          </w:tcPr>
          <w:p w14:paraId="1CBD6C0F" w14:textId="1E412C09" w:rsidR="00CA5455" w:rsidRPr="00CA5455" w:rsidRDefault="00CA5455" w:rsidP="00CA5455">
            <w:pPr>
              <w:spacing w:after="160" w:line="278" w:lineRule="auto"/>
              <w:rPr>
                <w:rFonts w:ascii="Times New Roman" w:hAnsi="Times New Roman" w:cs="Times New Roman"/>
                <w:b/>
                <w:bCs/>
              </w:rPr>
            </w:pPr>
            <w:r>
              <w:rPr>
                <w:rFonts w:ascii="Times New Roman" w:hAnsi="Times New Roman" w:cs="Times New Roman"/>
                <w:b/>
                <w:bCs/>
              </w:rPr>
              <w:t>P</w:t>
            </w:r>
            <w:r w:rsidRPr="00CA5455">
              <w:rPr>
                <w:rFonts w:ascii="Times New Roman" w:hAnsi="Times New Roman" w:cs="Times New Roman"/>
                <w:b/>
                <w:bCs/>
              </w:rPr>
              <w:t xml:space="preserve">ath </w:t>
            </w:r>
            <w:r>
              <w:rPr>
                <w:rFonts w:ascii="Times New Roman" w:hAnsi="Times New Roman" w:cs="Times New Roman"/>
                <w:b/>
                <w:bCs/>
              </w:rPr>
              <w:t>L</w:t>
            </w:r>
            <w:r w:rsidRPr="00CA5455">
              <w:rPr>
                <w:rFonts w:ascii="Times New Roman" w:hAnsi="Times New Roman" w:cs="Times New Roman"/>
                <w:b/>
                <w:bCs/>
              </w:rPr>
              <w:t>ength</w:t>
            </w:r>
          </w:p>
        </w:tc>
        <w:tc>
          <w:tcPr>
            <w:tcW w:w="0" w:type="auto"/>
            <w:hideMark/>
          </w:tcPr>
          <w:p w14:paraId="29E72A22" w14:textId="1E5C1DB6" w:rsidR="00CA5455" w:rsidRPr="00CA5455" w:rsidRDefault="00CA5455" w:rsidP="00CA5455">
            <w:pPr>
              <w:spacing w:after="160" w:line="278" w:lineRule="auto"/>
              <w:rPr>
                <w:rFonts w:ascii="Times New Roman" w:hAnsi="Times New Roman" w:cs="Times New Roman"/>
                <w:b/>
                <w:bCs/>
              </w:rPr>
            </w:pPr>
            <w:r>
              <w:rPr>
                <w:rFonts w:ascii="Times New Roman" w:hAnsi="Times New Roman" w:cs="Times New Roman"/>
                <w:b/>
                <w:bCs/>
              </w:rPr>
              <w:t>E</w:t>
            </w:r>
            <w:r w:rsidRPr="00CA5455">
              <w:rPr>
                <w:rFonts w:ascii="Times New Roman" w:hAnsi="Times New Roman" w:cs="Times New Roman"/>
                <w:b/>
                <w:bCs/>
              </w:rPr>
              <w:t>dges</w:t>
            </w:r>
          </w:p>
        </w:tc>
      </w:tr>
      <w:tr w:rsidR="00CA5455" w:rsidRPr="00CA5455" w14:paraId="6BD8D7F8" w14:textId="77777777" w:rsidTr="00EF420E">
        <w:trPr>
          <w:jc w:val="center"/>
        </w:trPr>
        <w:tc>
          <w:tcPr>
            <w:tcW w:w="1701" w:type="dxa"/>
            <w:hideMark/>
          </w:tcPr>
          <w:p w14:paraId="3DDD2192" w14:textId="77777777" w:rsidR="00CA5455" w:rsidRPr="00CA5455" w:rsidRDefault="00CA5455" w:rsidP="00CA5455">
            <w:pPr>
              <w:spacing w:after="160" w:line="278" w:lineRule="auto"/>
              <w:rPr>
                <w:rFonts w:ascii="Times New Roman" w:hAnsi="Times New Roman" w:cs="Times New Roman"/>
              </w:rPr>
            </w:pPr>
            <w:r w:rsidRPr="00CA5455">
              <w:rPr>
                <w:rFonts w:ascii="Times New Roman" w:hAnsi="Times New Roman" w:cs="Times New Roman"/>
              </w:rPr>
              <w:t>0.075</w:t>
            </w:r>
          </w:p>
        </w:tc>
        <w:tc>
          <w:tcPr>
            <w:tcW w:w="1699" w:type="dxa"/>
            <w:hideMark/>
          </w:tcPr>
          <w:p w14:paraId="675DB867" w14:textId="77777777" w:rsidR="00CA5455" w:rsidRPr="00CA5455" w:rsidRDefault="00CA5455" w:rsidP="00CA5455">
            <w:pPr>
              <w:spacing w:after="160" w:line="278" w:lineRule="auto"/>
              <w:rPr>
                <w:rFonts w:ascii="Times New Roman" w:hAnsi="Times New Roman" w:cs="Times New Roman"/>
              </w:rPr>
            </w:pPr>
            <w:r w:rsidRPr="00CA5455">
              <w:rPr>
                <w:rFonts w:ascii="Times New Roman" w:hAnsi="Times New Roman" w:cs="Times New Roman"/>
              </w:rPr>
              <w:t>0.106667</w:t>
            </w:r>
          </w:p>
        </w:tc>
        <w:tc>
          <w:tcPr>
            <w:tcW w:w="0" w:type="auto"/>
            <w:hideMark/>
          </w:tcPr>
          <w:p w14:paraId="11782382" w14:textId="77777777" w:rsidR="00CA5455" w:rsidRPr="00CA5455" w:rsidRDefault="00CA5455" w:rsidP="00CA5455">
            <w:pPr>
              <w:spacing w:after="160" w:line="278" w:lineRule="auto"/>
              <w:rPr>
                <w:rFonts w:ascii="Times New Roman" w:hAnsi="Times New Roman" w:cs="Times New Roman"/>
              </w:rPr>
            </w:pPr>
            <w:r w:rsidRPr="00CA5455">
              <w:rPr>
                <w:rFonts w:ascii="Times New Roman" w:hAnsi="Times New Roman" w:cs="Times New Roman"/>
              </w:rPr>
              <w:t>7.022989</w:t>
            </w:r>
          </w:p>
        </w:tc>
        <w:tc>
          <w:tcPr>
            <w:tcW w:w="0" w:type="auto"/>
            <w:hideMark/>
          </w:tcPr>
          <w:p w14:paraId="48F6EEC5" w14:textId="77777777" w:rsidR="00CA5455" w:rsidRPr="00CA5455" w:rsidRDefault="00CA5455" w:rsidP="00CA5455">
            <w:pPr>
              <w:spacing w:after="160" w:line="278" w:lineRule="auto"/>
              <w:rPr>
                <w:rFonts w:ascii="Times New Roman" w:hAnsi="Times New Roman" w:cs="Times New Roman"/>
              </w:rPr>
            </w:pPr>
            <w:r w:rsidRPr="00CA5455">
              <w:rPr>
                <w:rFonts w:ascii="Times New Roman" w:hAnsi="Times New Roman" w:cs="Times New Roman"/>
              </w:rPr>
              <w:t>32</w:t>
            </w:r>
          </w:p>
        </w:tc>
      </w:tr>
      <w:tr w:rsidR="00CA5455" w:rsidRPr="00CA5455" w14:paraId="62B61D5D" w14:textId="77777777" w:rsidTr="00EF420E">
        <w:trPr>
          <w:jc w:val="center"/>
        </w:trPr>
        <w:tc>
          <w:tcPr>
            <w:tcW w:w="1701" w:type="dxa"/>
            <w:hideMark/>
          </w:tcPr>
          <w:p w14:paraId="1AD70E60" w14:textId="77777777" w:rsidR="00CA5455" w:rsidRPr="00CA5455" w:rsidRDefault="00CA5455" w:rsidP="00CA5455">
            <w:pPr>
              <w:spacing w:after="160" w:line="278" w:lineRule="auto"/>
              <w:rPr>
                <w:rFonts w:ascii="Times New Roman" w:hAnsi="Times New Roman" w:cs="Times New Roman"/>
              </w:rPr>
            </w:pPr>
            <w:r w:rsidRPr="00CA5455">
              <w:rPr>
                <w:rFonts w:ascii="Times New Roman" w:hAnsi="Times New Roman" w:cs="Times New Roman"/>
              </w:rPr>
              <w:t>0.100</w:t>
            </w:r>
          </w:p>
        </w:tc>
        <w:tc>
          <w:tcPr>
            <w:tcW w:w="1699" w:type="dxa"/>
            <w:hideMark/>
          </w:tcPr>
          <w:p w14:paraId="474F4C45" w14:textId="77777777" w:rsidR="00CA5455" w:rsidRPr="00CA5455" w:rsidRDefault="00CA5455" w:rsidP="00CA5455">
            <w:pPr>
              <w:spacing w:after="160" w:line="278" w:lineRule="auto"/>
              <w:rPr>
                <w:rFonts w:ascii="Times New Roman" w:hAnsi="Times New Roman" w:cs="Times New Roman"/>
              </w:rPr>
            </w:pPr>
            <w:r w:rsidRPr="00CA5455">
              <w:rPr>
                <w:rFonts w:ascii="Times New Roman" w:hAnsi="Times New Roman" w:cs="Times New Roman"/>
              </w:rPr>
              <w:t>0.173333</w:t>
            </w:r>
          </w:p>
        </w:tc>
        <w:tc>
          <w:tcPr>
            <w:tcW w:w="0" w:type="auto"/>
            <w:hideMark/>
          </w:tcPr>
          <w:p w14:paraId="482DD346" w14:textId="77777777" w:rsidR="00CA5455" w:rsidRPr="00CA5455" w:rsidRDefault="00CA5455" w:rsidP="00CA5455">
            <w:pPr>
              <w:spacing w:after="160" w:line="278" w:lineRule="auto"/>
              <w:rPr>
                <w:rFonts w:ascii="Times New Roman" w:hAnsi="Times New Roman" w:cs="Times New Roman"/>
              </w:rPr>
            </w:pPr>
            <w:r w:rsidRPr="00CA5455">
              <w:rPr>
                <w:rFonts w:ascii="Times New Roman" w:hAnsi="Times New Roman" w:cs="Times New Roman"/>
              </w:rPr>
              <w:t>6.898851</w:t>
            </w:r>
          </w:p>
        </w:tc>
        <w:tc>
          <w:tcPr>
            <w:tcW w:w="0" w:type="auto"/>
            <w:hideMark/>
          </w:tcPr>
          <w:p w14:paraId="210F06F6" w14:textId="77777777" w:rsidR="00CA5455" w:rsidRPr="00CA5455" w:rsidRDefault="00CA5455" w:rsidP="00CA5455">
            <w:pPr>
              <w:spacing w:after="160" w:line="278" w:lineRule="auto"/>
              <w:rPr>
                <w:rFonts w:ascii="Times New Roman" w:hAnsi="Times New Roman" w:cs="Times New Roman"/>
              </w:rPr>
            </w:pPr>
            <w:r w:rsidRPr="00CA5455">
              <w:rPr>
                <w:rFonts w:ascii="Times New Roman" w:hAnsi="Times New Roman" w:cs="Times New Roman"/>
              </w:rPr>
              <w:t>33</w:t>
            </w:r>
          </w:p>
        </w:tc>
      </w:tr>
      <w:tr w:rsidR="00CA5455" w:rsidRPr="00CA5455" w14:paraId="7D5CD2C0" w14:textId="77777777" w:rsidTr="00EF420E">
        <w:trPr>
          <w:jc w:val="center"/>
        </w:trPr>
        <w:tc>
          <w:tcPr>
            <w:tcW w:w="1701" w:type="dxa"/>
            <w:hideMark/>
          </w:tcPr>
          <w:p w14:paraId="09E13ED6" w14:textId="77777777" w:rsidR="00CA5455" w:rsidRPr="00CA5455" w:rsidRDefault="00CA5455" w:rsidP="00CA5455">
            <w:pPr>
              <w:spacing w:after="160" w:line="278" w:lineRule="auto"/>
              <w:rPr>
                <w:rFonts w:ascii="Times New Roman" w:hAnsi="Times New Roman" w:cs="Times New Roman"/>
              </w:rPr>
            </w:pPr>
            <w:r w:rsidRPr="00CA5455">
              <w:rPr>
                <w:rFonts w:ascii="Times New Roman" w:hAnsi="Times New Roman" w:cs="Times New Roman"/>
              </w:rPr>
              <w:t>0.150</w:t>
            </w:r>
          </w:p>
        </w:tc>
        <w:tc>
          <w:tcPr>
            <w:tcW w:w="1699" w:type="dxa"/>
            <w:hideMark/>
          </w:tcPr>
          <w:p w14:paraId="2134581C" w14:textId="77777777" w:rsidR="00CA5455" w:rsidRPr="00CA5455" w:rsidRDefault="00CA5455" w:rsidP="00CA5455">
            <w:pPr>
              <w:spacing w:after="160" w:line="278" w:lineRule="auto"/>
              <w:rPr>
                <w:rFonts w:ascii="Times New Roman" w:hAnsi="Times New Roman" w:cs="Times New Roman"/>
              </w:rPr>
            </w:pPr>
            <w:r w:rsidRPr="00CA5455">
              <w:rPr>
                <w:rFonts w:ascii="Times New Roman" w:hAnsi="Times New Roman" w:cs="Times New Roman"/>
              </w:rPr>
              <w:t>0.073333</w:t>
            </w:r>
          </w:p>
        </w:tc>
        <w:tc>
          <w:tcPr>
            <w:tcW w:w="0" w:type="auto"/>
            <w:hideMark/>
          </w:tcPr>
          <w:p w14:paraId="7024DEC5" w14:textId="77777777" w:rsidR="00CA5455" w:rsidRPr="00CA5455" w:rsidRDefault="00CA5455" w:rsidP="00CA5455">
            <w:pPr>
              <w:spacing w:after="160" w:line="278" w:lineRule="auto"/>
              <w:rPr>
                <w:rFonts w:ascii="Times New Roman" w:hAnsi="Times New Roman" w:cs="Times New Roman"/>
              </w:rPr>
            </w:pPr>
            <w:r w:rsidRPr="00CA5455">
              <w:rPr>
                <w:rFonts w:ascii="Times New Roman" w:hAnsi="Times New Roman" w:cs="Times New Roman"/>
              </w:rPr>
              <w:t>6.347126</w:t>
            </w:r>
          </w:p>
        </w:tc>
        <w:tc>
          <w:tcPr>
            <w:tcW w:w="0" w:type="auto"/>
            <w:hideMark/>
          </w:tcPr>
          <w:p w14:paraId="51831909" w14:textId="77777777" w:rsidR="00CA5455" w:rsidRPr="00CA5455" w:rsidRDefault="00CA5455" w:rsidP="00CA5455">
            <w:pPr>
              <w:spacing w:after="160" w:line="278" w:lineRule="auto"/>
              <w:rPr>
                <w:rFonts w:ascii="Times New Roman" w:hAnsi="Times New Roman" w:cs="Times New Roman"/>
              </w:rPr>
            </w:pPr>
            <w:r w:rsidRPr="00CA5455">
              <w:rPr>
                <w:rFonts w:ascii="Times New Roman" w:hAnsi="Times New Roman" w:cs="Times New Roman"/>
              </w:rPr>
              <w:t>33</w:t>
            </w:r>
          </w:p>
        </w:tc>
      </w:tr>
      <w:tr w:rsidR="00CA5455" w:rsidRPr="00CA5455" w14:paraId="521FDCF5" w14:textId="77777777" w:rsidTr="00EF420E">
        <w:trPr>
          <w:jc w:val="center"/>
        </w:trPr>
        <w:tc>
          <w:tcPr>
            <w:tcW w:w="1701" w:type="dxa"/>
            <w:hideMark/>
          </w:tcPr>
          <w:p w14:paraId="50614B8F" w14:textId="77777777" w:rsidR="00CA5455" w:rsidRPr="00CA5455" w:rsidRDefault="00CA5455" w:rsidP="00CA5455">
            <w:pPr>
              <w:spacing w:after="160" w:line="278" w:lineRule="auto"/>
              <w:rPr>
                <w:rFonts w:ascii="Times New Roman" w:hAnsi="Times New Roman" w:cs="Times New Roman"/>
              </w:rPr>
            </w:pPr>
            <w:r w:rsidRPr="00CA5455">
              <w:rPr>
                <w:rFonts w:ascii="Times New Roman" w:hAnsi="Times New Roman" w:cs="Times New Roman"/>
              </w:rPr>
              <w:t>0.200</w:t>
            </w:r>
          </w:p>
        </w:tc>
        <w:tc>
          <w:tcPr>
            <w:tcW w:w="1699" w:type="dxa"/>
            <w:hideMark/>
          </w:tcPr>
          <w:p w14:paraId="3F9C8717" w14:textId="77777777" w:rsidR="00CA5455" w:rsidRPr="00CA5455" w:rsidRDefault="00CA5455" w:rsidP="00CA5455">
            <w:pPr>
              <w:spacing w:after="160" w:line="278" w:lineRule="auto"/>
              <w:rPr>
                <w:rFonts w:ascii="Times New Roman" w:hAnsi="Times New Roman" w:cs="Times New Roman"/>
              </w:rPr>
            </w:pPr>
            <w:r w:rsidRPr="00CA5455">
              <w:rPr>
                <w:rFonts w:ascii="Times New Roman" w:hAnsi="Times New Roman" w:cs="Times New Roman"/>
              </w:rPr>
              <w:t>0.108696</w:t>
            </w:r>
          </w:p>
        </w:tc>
        <w:tc>
          <w:tcPr>
            <w:tcW w:w="0" w:type="auto"/>
            <w:hideMark/>
          </w:tcPr>
          <w:p w14:paraId="72F74489" w14:textId="77777777" w:rsidR="00CA5455" w:rsidRPr="00CA5455" w:rsidRDefault="00CA5455" w:rsidP="00CA5455">
            <w:pPr>
              <w:spacing w:after="160" w:line="278" w:lineRule="auto"/>
              <w:rPr>
                <w:rFonts w:ascii="Times New Roman" w:hAnsi="Times New Roman" w:cs="Times New Roman"/>
              </w:rPr>
            </w:pPr>
            <w:r w:rsidRPr="00CA5455">
              <w:rPr>
                <w:rFonts w:ascii="Times New Roman" w:hAnsi="Times New Roman" w:cs="Times New Roman"/>
              </w:rPr>
              <w:t>6.310345</w:t>
            </w:r>
          </w:p>
        </w:tc>
        <w:tc>
          <w:tcPr>
            <w:tcW w:w="0" w:type="auto"/>
            <w:hideMark/>
          </w:tcPr>
          <w:p w14:paraId="130D2B0B" w14:textId="77777777" w:rsidR="00CA5455" w:rsidRPr="00CA5455" w:rsidRDefault="00CA5455" w:rsidP="00CA5455">
            <w:pPr>
              <w:spacing w:after="160" w:line="278" w:lineRule="auto"/>
              <w:rPr>
                <w:rFonts w:ascii="Times New Roman" w:hAnsi="Times New Roman" w:cs="Times New Roman"/>
              </w:rPr>
            </w:pPr>
            <w:r w:rsidRPr="00CA5455">
              <w:rPr>
                <w:rFonts w:ascii="Times New Roman" w:hAnsi="Times New Roman" w:cs="Times New Roman"/>
              </w:rPr>
              <w:t>33</w:t>
            </w:r>
          </w:p>
        </w:tc>
      </w:tr>
      <w:tr w:rsidR="00CA5455" w:rsidRPr="00CA5455" w14:paraId="4A4227D1" w14:textId="77777777" w:rsidTr="00EF420E">
        <w:trPr>
          <w:jc w:val="center"/>
        </w:trPr>
        <w:tc>
          <w:tcPr>
            <w:tcW w:w="1701" w:type="dxa"/>
            <w:hideMark/>
          </w:tcPr>
          <w:p w14:paraId="7E31A2CA" w14:textId="77777777" w:rsidR="00CA5455" w:rsidRPr="00CA5455" w:rsidRDefault="00CA5455" w:rsidP="00CA5455">
            <w:pPr>
              <w:spacing w:after="160" w:line="278" w:lineRule="auto"/>
              <w:rPr>
                <w:rFonts w:ascii="Times New Roman" w:hAnsi="Times New Roman" w:cs="Times New Roman"/>
              </w:rPr>
            </w:pPr>
            <w:r w:rsidRPr="00CA5455">
              <w:rPr>
                <w:rFonts w:ascii="Times New Roman" w:hAnsi="Times New Roman" w:cs="Times New Roman"/>
              </w:rPr>
              <w:t>0.250</w:t>
            </w:r>
          </w:p>
        </w:tc>
        <w:tc>
          <w:tcPr>
            <w:tcW w:w="1699" w:type="dxa"/>
            <w:hideMark/>
          </w:tcPr>
          <w:p w14:paraId="513F1D09" w14:textId="77777777" w:rsidR="00CA5455" w:rsidRPr="00CA5455" w:rsidRDefault="00CA5455" w:rsidP="00CA5455">
            <w:pPr>
              <w:spacing w:after="160" w:line="278" w:lineRule="auto"/>
              <w:rPr>
                <w:rFonts w:ascii="Times New Roman" w:hAnsi="Times New Roman" w:cs="Times New Roman"/>
              </w:rPr>
            </w:pPr>
            <w:r w:rsidRPr="00CA5455">
              <w:rPr>
                <w:rFonts w:ascii="Times New Roman" w:hAnsi="Times New Roman" w:cs="Times New Roman"/>
              </w:rPr>
              <w:t>0.036232</w:t>
            </w:r>
          </w:p>
        </w:tc>
        <w:tc>
          <w:tcPr>
            <w:tcW w:w="0" w:type="auto"/>
            <w:hideMark/>
          </w:tcPr>
          <w:p w14:paraId="7D49D3A2" w14:textId="77777777" w:rsidR="00CA5455" w:rsidRPr="00CA5455" w:rsidRDefault="00CA5455" w:rsidP="00CA5455">
            <w:pPr>
              <w:spacing w:after="160" w:line="278" w:lineRule="auto"/>
              <w:rPr>
                <w:rFonts w:ascii="Times New Roman" w:hAnsi="Times New Roman" w:cs="Times New Roman"/>
              </w:rPr>
            </w:pPr>
            <w:r w:rsidRPr="00CA5455">
              <w:rPr>
                <w:rFonts w:ascii="Times New Roman" w:hAnsi="Times New Roman" w:cs="Times New Roman"/>
              </w:rPr>
              <w:t>6.425287</w:t>
            </w:r>
          </w:p>
        </w:tc>
        <w:tc>
          <w:tcPr>
            <w:tcW w:w="0" w:type="auto"/>
            <w:hideMark/>
          </w:tcPr>
          <w:p w14:paraId="1448E73D" w14:textId="77777777" w:rsidR="00CA5455" w:rsidRPr="00CA5455" w:rsidRDefault="00CA5455" w:rsidP="00CA5455">
            <w:pPr>
              <w:spacing w:after="160" w:line="278" w:lineRule="auto"/>
              <w:rPr>
                <w:rFonts w:ascii="Times New Roman" w:hAnsi="Times New Roman" w:cs="Times New Roman"/>
              </w:rPr>
            </w:pPr>
            <w:r w:rsidRPr="00CA5455">
              <w:rPr>
                <w:rFonts w:ascii="Times New Roman" w:hAnsi="Times New Roman" w:cs="Times New Roman"/>
              </w:rPr>
              <w:t>33</w:t>
            </w:r>
          </w:p>
        </w:tc>
      </w:tr>
    </w:tbl>
    <w:p w14:paraId="2FB68B37" w14:textId="5D262BB1" w:rsidR="00F4361E" w:rsidRPr="00B55569" w:rsidRDefault="005A4D5E" w:rsidP="00B55569">
      <w:pPr>
        <w:rPr>
          <w:rFonts w:ascii="Times New Roman" w:hAnsi="Times New Roman" w:cs="Times New Roman"/>
          <w:b/>
          <w:bCs/>
          <w:caps/>
        </w:rPr>
      </w:pPr>
      <w:r>
        <w:t>Table 6.1.</w:t>
      </w:r>
      <w:r w:rsidR="005073A5">
        <w:t>2</w:t>
      </w:r>
      <w:r>
        <w:t>. Statistics of</w:t>
      </w:r>
      <w:r w:rsidR="003C1194">
        <w:t xml:space="preserve"> the parametric study</w:t>
      </w:r>
      <w:r>
        <w:t xml:space="preserve"> </w:t>
      </w:r>
    </w:p>
    <w:p w14:paraId="1BC3A887" w14:textId="799481D8" w:rsidR="00AC1EEA" w:rsidRDefault="001512E4" w:rsidP="009A2569">
      <w:pPr>
        <w:rPr>
          <w:rFonts w:ascii="Times New Roman" w:hAnsi="Times New Roman" w:cs="Times New Roman"/>
        </w:rPr>
      </w:pPr>
      <w:r>
        <w:rPr>
          <w:rFonts w:ascii="Times New Roman" w:hAnsi="Times New Roman" w:cs="Times New Roman"/>
        </w:rPr>
        <w:tab/>
      </w:r>
      <w:r w:rsidR="00386952">
        <w:rPr>
          <w:rFonts w:ascii="Times New Roman" w:hAnsi="Times New Roman" w:cs="Times New Roman"/>
        </w:rPr>
        <w:t>Table 6.1.</w:t>
      </w:r>
      <w:r w:rsidR="005073A5">
        <w:rPr>
          <w:rFonts w:ascii="Times New Roman" w:hAnsi="Times New Roman" w:cs="Times New Roman"/>
        </w:rPr>
        <w:t>2</w:t>
      </w:r>
      <w:r w:rsidR="00386952">
        <w:rPr>
          <w:rFonts w:ascii="Times New Roman" w:hAnsi="Times New Roman" w:cs="Times New Roman"/>
        </w:rPr>
        <w:t>.</w:t>
      </w:r>
      <w:r w:rsidR="009E58DD">
        <w:rPr>
          <w:rFonts w:ascii="Times New Roman" w:hAnsi="Times New Roman" w:cs="Times New Roman" w:hint="eastAsia"/>
        </w:rPr>
        <w:t xml:space="preserve"> </w:t>
      </w:r>
      <w:r w:rsidR="009E58DD">
        <w:rPr>
          <w:rFonts w:ascii="Times New Roman" w:hAnsi="Times New Roman" w:cs="Times New Roman"/>
        </w:rPr>
        <w:t xml:space="preserve">shows </w:t>
      </w:r>
      <w:r w:rsidR="00B50F55">
        <w:rPr>
          <w:rFonts w:ascii="Times New Roman" w:hAnsi="Times New Roman" w:cs="Times New Roman"/>
        </w:rPr>
        <w:t>a</w:t>
      </w:r>
      <w:r w:rsidR="009E58DD">
        <w:rPr>
          <w:rFonts w:ascii="Times New Roman" w:hAnsi="Times New Roman" w:cs="Times New Roman"/>
        </w:rPr>
        <w:t xml:space="preserve"> </w:t>
      </w:r>
      <w:r w:rsidR="004A2FD3">
        <w:rPr>
          <w:rFonts w:ascii="Times New Roman" w:hAnsi="Times New Roman" w:cs="Times New Roman"/>
        </w:rPr>
        <w:t>comparison of</w:t>
      </w:r>
      <w:r w:rsidR="00B50F55">
        <w:rPr>
          <w:rFonts w:ascii="Times New Roman" w:hAnsi="Times New Roman" w:cs="Times New Roman"/>
        </w:rPr>
        <w:t xml:space="preserve"> the three decay values under the evaluation criteria. Based on the table, no </w:t>
      </w:r>
      <w:r w:rsidR="00A87F51">
        <w:rPr>
          <w:rFonts w:ascii="Times New Roman" w:hAnsi="Times New Roman" w:cs="Times New Roman"/>
        </w:rPr>
        <w:t>linear trend can be concluded about decay value and network efficiency.</w:t>
      </w:r>
      <w:r w:rsidR="00D26AF1">
        <w:rPr>
          <w:rFonts w:ascii="Times New Roman" w:hAnsi="Times New Roman" w:cs="Times New Roman"/>
        </w:rPr>
        <w:t xml:space="preserve"> </w:t>
      </w:r>
      <w:r w:rsidR="00C63916">
        <w:rPr>
          <w:rFonts w:ascii="Times New Roman" w:hAnsi="Times New Roman" w:cs="Times New Roman"/>
        </w:rPr>
        <w:t xml:space="preserve">Little improvement is made from these intervals of </w:t>
      </w:r>
      <w:r w:rsidR="00900C28">
        <w:rPr>
          <w:rFonts w:ascii="Times New Roman" w:hAnsi="Times New Roman" w:cs="Times New Roman"/>
        </w:rPr>
        <w:t xml:space="preserve">decay values. </w:t>
      </w:r>
    </w:p>
    <w:p w14:paraId="5AAA66E3" w14:textId="7141E01C" w:rsidR="0091744F" w:rsidRDefault="0091744F" w:rsidP="009A2569">
      <w:pPr>
        <w:rPr>
          <w:rFonts w:ascii="Times New Roman" w:hAnsi="Times New Roman" w:cs="Times New Roman"/>
        </w:rPr>
      </w:pPr>
      <w:r>
        <w:rPr>
          <w:rFonts w:ascii="Times New Roman" w:hAnsi="Times New Roman" w:cs="Times New Roman"/>
        </w:rPr>
        <w:tab/>
        <w:t>Other statistics are collected during network generation</w:t>
      </w:r>
      <w:r w:rsidR="002C038F">
        <w:rPr>
          <w:rFonts w:ascii="Times New Roman" w:hAnsi="Times New Roman" w:cs="Times New Roman"/>
        </w:rPr>
        <w:t>, shown in Figures 6.1.</w:t>
      </w:r>
      <w:r w:rsidR="0097230B">
        <w:rPr>
          <w:rFonts w:ascii="Times New Roman" w:hAnsi="Times New Roman" w:cs="Times New Roman"/>
        </w:rPr>
        <w:t>3</w:t>
      </w:r>
      <w:r w:rsidR="002C038F">
        <w:rPr>
          <w:rFonts w:ascii="Times New Roman" w:hAnsi="Times New Roman" w:cs="Times New Roman"/>
        </w:rPr>
        <w:t xml:space="preserve"> to 6.1.5.</w:t>
      </w:r>
      <w:r w:rsidR="00FF55FF">
        <w:rPr>
          <w:rFonts w:ascii="Times New Roman" w:hAnsi="Times New Roman" w:cs="Times New Roman"/>
        </w:rPr>
        <w:t xml:space="preserve"> </w:t>
      </w:r>
    </w:p>
    <w:p w14:paraId="4ECB27D8" w14:textId="0D89B4FD" w:rsidR="00E33817" w:rsidRDefault="00DC31C4" w:rsidP="009A2569">
      <w:pPr>
        <w:rPr>
          <w:rFonts w:ascii="Times New Roman" w:hAnsi="Times New Roman" w:cs="Times New Roman"/>
        </w:rPr>
      </w:pPr>
      <w:r>
        <w:rPr>
          <w:noProof/>
        </w:rPr>
        <w:lastRenderedPageBreak/>
        <w:drawing>
          <wp:inline distT="0" distB="0" distL="0" distR="0" wp14:anchorId="6187FCB7" wp14:editId="6B6ED568">
            <wp:extent cx="5274310" cy="2592705"/>
            <wp:effectExtent l="0" t="0" r="2540" b="0"/>
            <wp:docPr id="1667286512" name="Picture 4" descr="A blue and white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86512" name="Picture 4" descr="A blue and white bar graph&#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592705"/>
                    </a:xfrm>
                    <a:prstGeom prst="rect">
                      <a:avLst/>
                    </a:prstGeom>
                    <a:noFill/>
                    <a:ln>
                      <a:noFill/>
                    </a:ln>
                  </pic:spPr>
                </pic:pic>
              </a:graphicData>
            </a:graphic>
          </wp:inline>
        </w:drawing>
      </w:r>
    </w:p>
    <w:p w14:paraId="7B0483C1" w14:textId="1ED6801B" w:rsidR="00FF55FF" w:rsidRDefault="00E33817" w:rsidP="009A2569">
      <w:pPr>
        <w:rPr>
          <w:rFonts w:ascii="Times New Roman" w:hAnsi="Times New Roman" w:cs="Times New Roman"/>
        </w:rPr>
      </w:pPr>
      <w:r>
        <w:rPr>
          <w:noProof/>
        </w:rPr>
        <w:drawing>
          <wp:inline distT="0" distB="0" distL="0" distR="0" wp14:anchorId="7B8A1955" wp14:editId="3BE20AA1">
            <wp:extent cx="5274310" cy="2077720"/>
            <wp:effectExtent l="0" t="0" r="2540" b="0"/>
            <wp:docPr id="481588274" name="Picture 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588274" name="Picture 3" descr="A graph of different colored line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077720"/>
                    </a:xfrm>
                    <a:prstGeom prst="rect">
                      <a:avLst/>
                    </a:prstGeom>
                    <a:noFill/>
                    <a:ln>
                      <a:noFill/>
                    </a:ln>
                  </pic:spPr>
                </pic:pic>
              </a:graphicData>
            </a:graphic>
          </wp:inline>
        </w:drawing>
      </w:r>
    </w:p>
    <w:p w14:paraId="4393A012" w14:textId="3022BA43" w:rsidR="00B64924" w:rsidRDefault="000A4C73" w:rsidP="0097230B">
      <w:pPr>
        <w:jc w:val="center"/>
        <w:rPr>
          <w:rFonts w:ascii="Times New Roman" w:hAnsi="Times New Roman" w:cs="Times New Roman"/>
        </w:rPr>
      </w:pPr>
      <w:r>
        <w:rPr>
          <w:noProof/>
        </w:rPr>
        <w:drawing>
          <wp:inline distT="0" distB="0" distL="0" distR="0" wp14:anchorId="1BA2EC70" wp14:editId="49FC1A60">
            <wp:extent cx="4519914" cy="3372250"/>
            <wp:effectExtent l="0" t="0" r="0" b="0"/>
            <wp:docPr id="1413668841" name="Picture 5"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668841" name="Picture 5" descr="A graph of different colored line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24749" cy="3375857"/>
                    </a:xfrm>
                    <a:prstGeom prst="rect">
                      <a:avLst/>
                    </a:prstGeom>
                    <a:noFill/>
                    <a:ln>
                      <a:noFill/>
                    </a:ln>
                  </pic:spPr>
                </pic:pic>
              </a:graphicData>
            </a:graphic>
          </wp:inline>
        </w:drawing>
      </w:r>
    </w:p>
    <w:p w14:paraId="79737AA0" w14:textId="2B596174" w:rsidR="00597890" w:rsidRDefault="0097230B" w:rsidP="009A2569">
      <w:pPr>
        <w:rPr>
          <w:rFonts w:ascii="Times New Roman" w:hAnsi="Times New Roman" w:cs="Times New Roman"/>
        </w:rPr>
      </w:pPr>
      <w:r>
        <w:rPr>
          <w:rFonts w:ascii="Times New Roman" w:hAnsi="Times New Roman" w:cs="Times New Roman"/>
        </w:rPr>
        <w:lastRenderedPageBreak/>
        <w:tab/>
        <w:t>Figures 6.1.3 to 6.1.5 all suggest tha</w:t>
      </w:r>
      <w:r w:rsidR="009B7DC9">
        <w:rPr>
          <w:rFonts w:ascii="Times New Roman" w:hAnsi="Times New Roman" w:cs="Times New Roman"/>
        </w:rPr>
        <w:t xml:space="preserve">t as decay values increase, the number of steps required to connect all food </w:t>
      </w:r>
      <w:r w:rsidR="00A016CC">
        <w:rPr>
          <w:rFonts w:ascii="Times New Roman" w:hAnsi="Times New Roman" w:cs="Times New Roman"/>
        </w:rPr>
        <w:t>sources</w:t>
      </w:r>
      <w:r w:rsidR="009B7DC9">
        <w:rPr>
          <w:rFonts w:ascii="Times New Roman" w:hAnsi="Times New Roman" w:cs="Times New Roman"/>
        </w:rPr>
        <w:t xml:space="preserve"> </w:t>
      </w:r>
      <w:r w:rsidR="00BA24E7">
        <w:rPr>
          <w:rFonts w:ascii="Times New Roman" w:hAnsi="Times New Roman" w:cs="Times New Roman"/>
        </w:rPr>
        <w:t xml:space="preserve">decreases. </w:t>
      </w:r>
    </w:p>
    <w:p w14:paraId="3500A70E" w14:textId="29E95967" w:rsidR="00B0608F" w:rsidRPr="00B0608F" w:rsidRDefault="00B0608F" w:rsidP="009A2569">
      <w:pPr>
        <w:rPr>
          <w:rFonts w:ascii="Times New Roman" w:hAnsi="Times New Roman" w:cs="Times New Roman"/>
          <w:u w:val="single"/>
        </w:rPr>
      </w:pPr>
      <w:r>
        <w:rPr>
          <w:rFonts w:ascii="Times New Roman" w:hAnsi="Times New Roman" w:cs="Times New Roman"/>
          <w:u w:val="single"/>
        </w:rPr>
        <w:t>6.2 Union of Rings Algorithm</w:t>
      </w:r>
    </w:p>
    <w:p w14:paraId="67F97BFD" w14:textId="0B38040A" w:rsidR="000E00C7" w:rsidRDefault="00075606" w:rsidP="009A2569">
      <w:pPr>
        <w:rPr>
          <w:rFonts w:ascii="Times New Roman" w:hAnsi="Times New Roman" w:cs="Times New Roman"/>
        </w:rPr>
      </w:pPr>
      <w:r>
        <w:rPr>
          <w:rFonts w:ascii="Times New Roman" w:hAnsi="Times New Roman" w:cs="Times New Roman"/>
        </w:rPr>
        <w:tab/>
        <w:t xml:space="preserve">The Union of Rings </w:t>
      </w:r>
      <w:r w:rsidR="0026167F">
        <w:rPr>
          <w:rFonts w:ascii="Times New Roman" w:hAnsi="Times New Roman" w:cs="Times New Roman"/>
        </w:rPr>
        <w:t>A</w:t>
      </w:r>
      <w:r>
        <w:rPr>
          <w:rFonts w:ascii="Times New Roman" w:hAnsi="Times New Roman" w:cs="Times New Roman"/>
        </w:rPr>
        <w:t>lgorithm</w:t>
      </w:r>
      <w:r w:rsidR="005728C9">
        <w:rPr>
          <w:rFonts w:ascii="Times New Roman" w:hAnsi="Times New Roman" w:cs="Times New Roman"/>
        </w:rPr>
        <w:t xml:space="preserve"> </w:t>
      </w:r>
      <w:r w:rsidR="0026167F">
        <w:rPr>
          <w:rFonts w:ascii="Times New Roman" w:hAnsi="Times New Roman" w:cs="Times New Roman"/>
        </w:rPr>
        <w:t>is applied to the geographic dataset scaled identically with that in the SMA.</w:t>
      </w:r>
      <w:r w:rsidR="000E00C7">
        <w:rPr>
          <w:rFonts w:ascii="Times New Roman" w:hAnsi="Times New Roman" w:cs="Times New Roman"/>
        </w:rPr>
        <w:t xml:space="preserve"> </w:t>
      </w:r>
      <w:r w:rsidR="00B31919">
        <w:rPr>
          <w:rFonts w:ascii="Times New Roman" w:hAnsi="Times New Roman" w:cs="Times New Roman"/>
        </w:rPr>
        <w:t>The generated graph is shown in Figure ().</w:t>
      </w:r>
      <w:r w:rsidR="00ED79B6">
        <w:rPr>
          <w:rFonts w:ascii="Times New Roman" w:hAnsi="Times New Roman" w:cs="Times New Roman"/>
        </w:rPr>
        <w:t xml:space="preserve"> </w:t>
      </w:r>
    </w:p>
    <w:p w14:paraId="5F64B64B" w14:textId="2DF3433A" w:rsidR="00C27A06" w:rsidRDefault="00AE4B3D" w:rsidP="009A2569">
      <w:pPr>
        <w:rPr>
          <w:rFonts w:ascii="Times New Roman" w:hAnsi="Times New Roman" w:cs="Times New Roman"/>
        </w:rPr>
      </w:pPr>
      <w:r>
        <w:rPr>
          <w:noProof/>
        </w:rPr>
        <w:drawing>
          <wp:inline distT="0" distB="0" distL="0" distR="0" wp14:anchorId="6EFD8C1D" wp14:editId="2AB0B868">
            <wp:extent cx="5274310" cy="3984625"/>
            <wp:effectExtent l="0" t="0" r="2540" b="0"/>
            <wp:docPr id="924606607" name="Picture 1" descr="A map of the constell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606607" name="Picture 1" descr="A map of the constellatio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984625"/>
                    </a:xfrm>
                    <a:prstGeom prst="rect">
                      <a:avLst/>
                    </a:prstGeom>
                    <a:noFill/>
                    <a:ln>
                      <a:noFill/>
                    </a:ln>
                  </pic:spPr>
                </pic:pic>
              </a:graphicData>
            </a:graphic>
          </wp:inline>
        </w:drawing>
      </w:r>
    </w:p>
    <w:p w14:paraId="49694DB1" w14:textId="27E9F256" w:rsidR="00C27A06" w:rsidRDefault="00C27A06" w:rsidP="009A2569">
      <w:pPr>
        <w:rPr>
          <w:rFonts w:ascii="Times New Roman" w:hAnsi="Times New Roman" w:cs="Times New Roman"/>
        </w:rPr>
      </w:pPr>
      <w:r>
        <w:rPr>
          <w:rFonts w:ascii="Times New Roman" w:hAnsi="Times New Roman" w:cs="Times New Roman"/>
        </w:rPr>
        <w:tab/>
        <w:t>The statistics of th</w:t>
      </w:r>
      <w:r w:rsidR="00792A92">
        <w:rPr>
          <w:rFonts w:ascii="Times New Roman" w:hAnsi="Times New Roman" w:cs="Times New Roman"/>
        </w:rPr>
        <w:t>e</w:t>
      </w:r>
      <w:r w:rsidR="001B058F">
        <w:rPr>
          <w:rFonts w:ascii="Times New Roman" w:hAnsi="Times New Roman" w:cs="Times New Roman"/>
        </w:rPr>
        <w:t xml:space="preserve"> </w:t>
      </w:r>
      <w:r w:rsidR="00687245">
        <w:rPr>
          <w:rFonts w:ascii="Times New Roman" w:hAnsi="Times New Roman" w:cs="Times New Roman"/>
        </w:rPr>
        <w:t xml:space="preserve">network produced is found in Table (). </w:t>
      </w:r>
    </w:p>
    <w:tbl>
      <w:tblPr>
        <w:tblStyle w:val="af3"/>
        <w:tblW w:w="0" w:type="auto"/>
        <w:jc w:val="center"/>
        <w:tblLook w:val="04A0" w:firstRow="1" w:lastRow="0" w:firstColumn="1" w:lastColumn="0" w:noHBand="0" w:noVBand="1"/>
      </w:tblPr>
      <w:tblGrid>
        <w:gridCol w:w="2765"/>
        <w:gridCol w:w="2765"/>
        <w:gridCol w:w="2766"/>
      </w:tblGrid>
      <w:tr w:rsidR="00687245" w14:paraId="277369C0" w14:textId="77777777" w:rsidTr="00687245">
        <w:trPr>
          <w:jc w:val="center"/>
        </w:trPr>
        <w:tc>
          <w:tcPr>
            <w:tcW w:w="2765" w:type="dxa"/>
          </w:tcPr>
          <w:p w14:paraId="4D28400C" w14:textId="77777777" w:rsidR="00687245" w:rsidRDefault="00687245" w:rsidP="00F97AB3">
            <w:pPr>
              <w:rPr>
                <w:rFonts w:ascii="Times New Roman" w:hAnsi="Times New Roman" w:cs="Times New Roman"/>
              </w:rPr>
            </w:pPr>
          </w:p>
        </w:tc>
        <w:tc>
          <w:tcPr>
            <w:tcW w:w="2765" w:type="dxa"/>
          </w:tcPr>
          <w:p w14:paraId="1C2DED2B" w14:textId="77777777" w:rsidR="00687245" w:rsidRDefault="00687245" w:rsidP="00F97AB3">
            <w:pPr>
              <w:rPr>
                <w:rFonts w:ascii="Times New Roman" w:hAnsi="Times New Roman" w:cs="Times New Roman"/>
              </w:rPr>
            </w:pPr>
            <w:r>
              <w:rPr>
                <w:rFonts w:ascii="Times New Roman" w:hAnsi="Times New Roman" w:cs="Times New Roman"/>
              </w:rPr>
              <w:t>Original Graph</w:t>
            </w:r>
          </w:p>
        </w:tc>
        <w:tc>
          <w:tcPr>
            <w:tcW w:w="2766" w:type="dxa"/>
          </w:tcPr>
          <w:p w14:paraId="28F0582C" w14:textId="5CA4079C" w:rsidR="00687245" w:rsidRDefault="00687245" w:rsidP="00F97AB3">
            <w:pPr>
              <w:rPr>
                <w:rFonts w:ascii="Times New Roman" w:hAnsi="Times New Roman" w:cs="Times New Roman"/>
              </w:rPr>
            </w:pPr>
            <w:r>
              <w:rPr>
                <w:rFonts w:ascii="Times New Roman" w:hAnsi="Times New Roman" w:cs="Times New Roman"/>
              </w:rPr>
              <w:t>Graph</w:t>
            </w:r>
            <w:r w:rsidR="009A5C79">
              <w:rPr>
                <w:rFonts w:ascii="Times New Roman" w:hAnsi="Times New Roman" w:cs="Times New Roman"/>
              </w:rPr>
              <w:t xml:space="preserve"> produced by Union of Rings</w:t>
            </w:r>
          </w:p>
        </w:tc>
      </w:tr>
      <w:tr w:rsidR="00687245" w14:paraId="2A60C198" w14:textId="77777777" w:rsidTr="00687245">
        <w:trPr>
          <w:jc w:val="center"/>
        </w:trPr>
        <w:tc>
          <w:tcPr>
            <w:tcW w:w="2765" w:type="dxa"/>
          </w:tcPr>
          <w:p w14:paraId="11ACB575" w14:textId="77777777" w:rsidR="00687245" w:rsidRDefault="00687245" w:rsidP="00F97AB3">
            <w:pPr>
              <w:rPr>
                <w:rFonts w:ascii="Times New Roman" w:hAnsi="Times New Roman" w:cs="Times New Roman"/>
              </w:rPr>
            </w:pPr>
            <w:r>
              <w:rPr>
                <w:rFonts w:ascii="Times New Roman" w:hAnsi="Times New Roman" w:cs="Times New Roman"/>
              </w:rPr>
              <w:t>Clustering Coefficient</w:t>
            </w:r>
          </w:p>
        </w:tc>
        <w:tc>
          <w:tcPr>
            <w:tcW w:w="2765" w:type="dxa"/>
          </w:tcPr>
          <w:p w14:paraId="29BA00A7" w14:textId="77777777" w:rsidR="00687245" w:rsidRDefault="00687245" w:rsidP="00F97AB3">
            <w:pPr>
              <w:rPr>
                <w:rFonts w:ascii="Times New Roman" w:hAnsi="Times New Roman" w:cs="Times New Roman"/>
              </w:rPr>
            </w:pPr>
            <w:r w:rsidRPr="00942B75">
              <w:rPr>
                <w:rFonts w:ascii="Times New Roman" w:hAnsi="Times New Roman" w:cs="Times New Roman"/>
              </w:rPr>
              <w:t>0.294047</w:t>
            </w:r>
          </w:p>
        </w:tc>
        <w:tc>
          <w:tcPr>
            <w:tcW w:w="2766" w:type="dxa"/>
          </w:tcPr>
          <w:p w14:paraId="5FB7D484" w14:textId="1A2E1E4B" w:rsidR="00687245" w:rsidRDefault="00687245" w:rsidP="00F97AB3">
            <w:pPr>
              <w:rPr>
                <w:rFonts w:ascii="Times New Roman" w:hAnsi="Times New Roman" w:cs="Times New Roman"/>
              </w:rPr>
            </w:pPr>
            <w:r w:rsidRPr="008D6C7D">
              <w:rPr>
                <w:rFonts w:ascii="Times New Roman" w:hAnsi="Times New Roman" w:cs="Times New Roman"/>
              </w:rPr>
              <w:t>0.130</w:t>
            </w:r>
            <w:r>
              <w:rPr>
                <w:rFonts w:ascii="Times New Roman" w:hAnsi="Times New Roman" w:cs="Times New Roman"/>
              </w:rPr>
              <w:t>434</w:t>
            </w:r>
            <w:r w:rsidR="00DB235F">
              <w:rPr>
                <w:rFonts w:ascii="Times New Roman" w:hAnsi="Times New Roman" w:cs="Times New Roman"/>
              </w:rPr>
              <w:t xml:space="preserve"> (change to actual)</w:t>
            </w:r>
          </w:p>
        </w:tc>
      </w:tr>
      <w:tr w:rsidR="00687245" w:rsidRPr="008D6C7D" w14:paraId="5DE87466" w14:textId="77777777" w:rsidTr="00687245">
        <w:trPr>
          <w:jc w:val="center"/>
        </w:trPr>
        <w:tc>
          <w:tcPr>
            <w:tcW w:w="2765" w:type="dxa"/>
          </w:tcPr>
          <w:p w14:paraId="5CEF9E70" w14:textId="77777777" w:rsidR="00687245" w:rsidRDefault="00687245" w:rsidP="00F97AB3">
            <w:pPr>
              <w:rPr>
                <w:rFonts w:ascii="Times New Roman" w:hAnsi="Times New Roman" w:cs="Times New Roman"/>
              </w:rPr>
            </w:pPr>
            <w:r>
              <w:rPr>
                <w:rFonts w:ascii="Times New Roman" w:hAnsi="Times New Roman" w:cs="Times New Roman"/>
              </w:rPr>
              <w:t>Avg. Path Length</w:t>
            </w:r>
          </w:p>
        </w:tc>
        <w:tc>
          <w:tcPr>
            <w:tcW w:w="2765" w:type="dxa"/>
          </w:tcPr>
          <w:p w14:paraId="6F9E0DB2" w14:textId="77777777" w:rsidR="00687245" w:rsidRPr="00E04B58" w:rsidRDefault="00687245" w:rsidP="00F97AB3">
            <w:pPr>
              <w:rPr>
                <w:rFonts w:ascii="Times New Roman" w:hAnsi="Times New Roman" w:cs="Times New Roman"/>
              </w:rPr>
            </w:pPr>
            <w:r w:rsidRPr="00942B75">
              <w:rPr>
                <w:rFonts w:ascii="Times New Roman" w:hAnsi="Times New Roman" w:cs="Times New Roman"/>
              </w:rPr>
              <w:t>4.193103</w:t>
            </w:r>
          </w:p>
        </w:tc>
        <w:tc>
          <w:tcPr>
            <w:tcW w:w="2766" w:type="dxa"/>
          </w:tcPr>
          <w:p w14:paraId="1D804BCB" w14:textId="7B9A8BEC" w:rsidR="00687245" w:rsidRPr="008D6C7D" w:rsidRDefault="00FB697F" w:rsidP="00F97AB3">
            <w:pPr>
              <w:rPr>
                <w:rFonts w:ascii="Times New Roman" w:hAnsi="Times New Roman" w:cs="Times New Roman"/>
              </w:rPr>
            </w:pPr>
            <w:r w:rsidRPr="00FB697F">
              <w:rPr>
                <w:rFonts w:ascii="Times New Roman" w:hAnsi="Times New Roman" w:cs="Times New Roman"/>
              </w:rPr>
              <w:t>3.687356</w:t>
            </w:r>
          </w:p>
        </w:tc>
      </w:tr>
      <w:tr w:rsidR="00687245" w:rsidRPr="00942B75" w14:paraId="2E8B2F75" w14:textId="77777777" w:rsidTr="00687245">
        <w:trPr>
          <w:jc w:val="center"/>
        </w:trPr>
        <w:tc>
          <w:tcPr>
            <w:tcW w:w="2765" w:type="dxa"/>
          </w:tcPr>
          <w:p w14:paraId="39C65C19" w14:textId="77777777" w:rsidR="00687245" w:rsidRDefault="00687245" w:rsidP="00F97AB3">
            <w:pPr>
              <w:rPr>
                <w:rFonts w:ascii="Times New Roman" w:hAnsi="Times New Roman" w:cs="Times New Roman"/>
              </w:rPr>
            </w:pPr>
            <w:r>
              <w:rPr>
                <w:rFonts w:ascii="Times New Roman" w:hAnsi="Times New Roman" w:cs="Times New Roman"/>
              </w:rPr>
              <w:t>No. of edges</w:t>
            </w:r>
          </w:p>
        </w:tc>
        <w:tc>
          <w:tcPr>
            <w:tcW w:w="2765" w:type="dxa"/>
          </w:tcPr>
          <w:p w14:paraId="09C80C45" w14:textId="77777777" w:rsidR="00687245" w:rsidRPr="00942B75" w:rsidRDefault="00687245" w:rsidP="00F97AB3">
            <w:pPr>
              <w:rPr>
                <w:rFonts w:ascii="Times New Roman" w:hAnsi="Times New Roman" w:cs="Times New Roman"/>
              </w:rPr>
            </w:pPr>
            <w:r>
              <w:rPr>
                <w:rFonts w:ascii="Times New Roman" w:hAnsi="Times New Roman" w:cs="Times New Roman"/>
              </w:rPr>
              <w:t>45</w:t>
            </w:r>
          </w:p>
        </w:tc>
        <w:tc>
          <w:tcPr>
            <w:tcW w:w="2766" w:type="dxa"/>
          </w:tcPr>
          <w:p w14:paraId="5A8B56BB" w14:textId="260938D4" w:rsidR="00687245" w:rsidRPr="00942B75" w:rsidRDefault="00687245" w:rsidP="00F97AB3">
            <w:pPr>
              <w:rPr>
                <w:rFonts w:ascii="Times New Roman" w:hAnsi="Times New Roman" w:cs="Times New Roman"/>
              </w:rPr>
            </w:pPr>
          </w:p>
        </w:tc>
      </w:tr>
      <w:tr w:rsidR="00687245" w14:paraId="60E8D26D" w14:textId="77777777" w:rsidTr="00687245">
        <w:trPr>
          <w:jc w:val="center"/>
        </w:trPr>
        <w:tc>
          <w:tcPr>
            <w:tcW w:w="2765" w:type="dxa"/>
          </w:tcPr>
          <w:p w14:paraId="2CA86815" w14:textId="77777777" w:rsidR="00687245" w:rsidRDefault="00687245" w:rsidP="00F97AB3">
            <w:pPr>
              <w:rPr>
                <w:rFonts w:ascii="Times New Roman" w:hAnsi="Times New Roman" w:cs="Times New Roman"/>
              </w:rPr>
            </w:pPr>
            <w:r>
              <w:rPr>
                <w:rFonts w:ascii="Times New Roman" w:hAnsi="Times New Roman" w:cs="Times New Roman"/>
              </w:rPr>
              <w:t>Total Path Length (Cost)</w:t>
            </w:r>
          </w:p>
        </w:tc>
        <w:tc>
          <w:tcPr>
            <w:tcW w:w="2765" w:type="dxa"/>
          </w:tcPr>
          <w:p w14:paraId="53ADB988" w14:textId="77777777" w:rsidR="00687245" w:rsidRDefault="00687245" w:rsidP="00F97AB3">
            <w:pPr>
              <w:rPr>
                <w:rFonts w:ascii="Times New Roman" w:hAnsi="Times New Roman" w:cs="Times New Roman"/>
              </w:rPr>
            </w:pPr>
            <w:r w:rsidRPr="003370AE">
              <w:rPr>
                <w:rFonts w:ascii="Times New Roman" w:hAnsi="Times New Roman" w:cs="Times New Roman"/>
              </w:rPr>
              <w:t>525.316170</w:t>
            </w:r>
          </w:p>
        </w:tc>
        <w:tc>
          <w:tcPr>
            <w:tcW w:w="2766" w:type="dxa"/>
          </w:tcPr>
          <w:p w14:paraId="4AB37052" w14:textId="1236DFAA" w:rsidR="00687245" w:rsidRDefault="00687245" w:rsidP="00F97AB3">
            <w:pPr>
              <w:rPr>
                <w:rFonts w:ascii="Times New Roman" w:hAnsi="Times New Roman" w:cs="Times New Roman"/>
              </w:rPr>
            </w:pPr>
          </w:p>
        </w:tc>
      </w:tr>
    </w:tbl>
    <w:p w14:paraId="6E55F073" w14:textId="77777777" w:rsidR="009A5C79" w:rsidRDefault="009A5C79" w:rsidP="00687245">
      <w:pPr>
        <w:rPr>
          <w:rFonts w:ascii="Times New Roman" w:hAnsi="Times New Roman" w:cs="Times New Roman"/>
        </w:rPr>
      </w:pPr>
      <w:r>
        <w:rPr>
          <w:rFonts w:ascii="Times New Roman" w:hAnsi="Times New Roman" w:cs="Times New Roman"/>
        </w:rPr>
        <w:tab/>
      </w:r>
    </w:p>
    <w:p w14:paraId="6C640BCB" w14:textId="11872929" w:rsidR="00AE4B3D" w:rsidRDefault="009A5C79" w:rsidP="009A5C79">
      <w:pPr>
        <w:ind w:firstLine="360"/>
        <w:rPr>
          <w:rFonts w:ascii="Times New Roman" w:hAnsi="Times New Roman" w:cs="Times New Roman"/>
        </w:rPr>
      </w:pPr>
      <w:r>
        <w:rPr>
          <w:rFonts w:ascii="Times New Roman" w:hAnsi="Times New Roman" w:cs="Times New Roman"/>
        </w:rPr>
        <w:t xml:space="preserve">The </w:t>
      </w:r>
      <w:r w:rsidR="00D12087">
        <w:rPr>
          <w:rFonts w:ascii="Times New Roman" w:hAnsi="Times New Roman" w:cs="Times New Roman"/>
        </w:rPr>
        <w:t>statistic</w:t>
      </w:r>
      <w:r>
        <w:rPr>
          <w:rFonts w:ascii="Times New Roman" w:hAnsi="Times New Roman" w:cs="Times New Roman"/>
        </w:rPr>
        <w:t xml:space="preserve"> of the resulted graph indicates that it had improveme</w:t>
      </w:r>
      <w:r w:rsidR="00D12087">
        <w:rPr>
          <w:rFonts w:ascii="Times New Roman" w:hAnsi="Times New Roman" w:cs="Times New Roman"/>
        </w:rPr>
        <w:t xml:space="preserve">nts in </w:t>
      </w:r>
      <w:r w:rsidR="00126AC6">
        <w:rPr>
          <w:rFonts w:ascii="Times New Roman" w:hAnsi="Times New Roman" w:cs="Times New Roman"/>
        </w:rPr>
        <w:t>both total and</w:t>
      </w:r>
      <w:r w:rsidR="00D12087">
        <w:rPr>
          <w:rFonts w:ascii="Times New Roman" w:hAnsi="Times New Roman" w:cs="Times New Roman"/>
        </w:rPr>
        <w:t xml:space="preserve"> average path length</w:t>
      </w:r>
      <w:r w:rsidR="00126AC6">
        <w:rPr>
          <w:rFonts w:ascii="Times New Roman" w:hAnsi="Times New Roman" w:cs="Times New Roman"/>
        </w:rPr>
        <w:t xml:space="preserve">, creating a sidewalk network with faster access </w:t>
      </w:r>
      <w:r w:rsidR="001446AB">
        <w:rPr>
          <w:rFonts w:ascii="Times New Roman" w:hAnsi="Times New Roman" w:cs="Times New Roman"/>
        </w:rPr>
        <w:t>between</w:t>
      </w:r>
      <w:r w:rsidR="00126AC6">
        <w:rPr>
          <w:rFonts w:ascii="Times New Roman" w:hAnsi="Times New Roman" w:cs="Times New Roman"/>
        </w:rPr>
        <w:t xml:space="preserve"> buildings and lower cost.</w:t>
      </w:r>
      <w:r w:rsidR="00AA74D4">
        <w:rPr>
          <w:rFonts w:ascii="Times New Roman" w:hAnsi="Times New Roman" w:cs="Times New Roman"/>
        </w:rPr>
        <w:t xml:space="preserve"> </w:t>
      </w:r>
    </w:p>
    <w:p w14:paraId="60C9EA17" w14:textId="43C9C9BB" w:rsidR="004B6922" w:rsidRDefault="004B6922" w:rsidP="00D049EF">
      <w:pPr>
        <w:ind w:firstLine="360"/>
        <w:rPr>
          <w:rFonts w:ascii="Times New Roman" w:hAnsi="Times New Roman" w:cs="Times New Roman"/>
        </w:rPr>
      </w:pPr>
      <w:r>
        <w:rPr>
          <w:noProof/>
        </w:rPr>
        <w:lastRenderedPageBreak/>
        <w:drawing>
          <wp:inline distT="0" distB="0" distL="0" distR="0" wp14:anchorId="170E2167" wp14:editId="588AD295">
            <wp:extent cx="5267960" cy="4162425"/>
            <wp:effectExtent l="0" t="0" r="8890" b="9525"/>
            <wp:docPr id="946551798"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551798" name="Picture 2" descr="A graph with a lin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7960" cy="4162425"/>
                    </a:xfrm>
                    <a:prstGeom prst="rect">
                      <a:avLst/>
                    </a:prstGeom>
                    <a:noFill/>
                    <a:ln>
                      <a:noFill/>
                    </a:ln>
                  </pic:spPr>
                </pic:pic>
              </a:graphicData>
            </a:graphic>
          </wp:inline>
        </w:drawing>
      </w:r>
    </w:p>
    <w:p w14:paraId="678307DF" w14:textId="22F79E2C" w:rsidR="00D049EF" w:rsidRDefault="00D049EF" w:rsidP="00D049EF">
      <w:pPr>
        <w:rPr>
          <w:rFonts w:ascii="Times New Roman" w:hAnsi="Times New Roman" w:cs="Times New Roman"/>
        </w:rPr>
      </w:pPr>
      <w:r>
        <w:rPr>
          <w:rFonts w:ascii="Times New Roman" w:hAnsi="Times New Roman" w:cs="Times New Roman"/>
        </w:rPr>
        <w:tab/>
        <w:t xml:space="preserve">Based on Figure(), the Union of Rings Algorithm created a network with more even degree distribution. </w:t>
      </w:r>
    </w:p>
    <w:p w14:paraId="5F3257E9" w14:textId="778ED1DC" w:rsidR="00687245" w:rsidRDefault="00687245" w:rsidP="00687245">
      <w:pPr>
        <w:rPr>
          <w:rFonts w:ascii="Times New Roman" w:hAnsi="Times New Roman" w:cs="Times New Roman"/>
        </w:rPr>
      </w:pPr>
      <w:r>
        <w:rPr>
          <w:rFonts w:ascii="Times New Roman" w:hAnsi="Times New Roman" w:cs="Times New Roman"/>
        </w:rPr>
        <w:tab/>
      </w:r>
    </w:p>
    <w:p w14:paraId="3533A3EF" w14:textId="400AFDA1" w:rsidR="00FE4E39" w:rsidRPr="00D215DC" w:rsidRDefault="005D22D7" w:rsidP="00D215DC">
      <w:pPr>
        <w:pStyle w:val="a9"/>
        <w:numPr>
          <w:ilvl w:val="1"/>
          <w:numId w:val="10"/>
        </w:numPr>
        <w:rPr>
          <w:rFonts w:ascii="Times New Roman" w:hAnsi="Times New Roman" w:cs="Times New Roman"/>
          <w:u w:val="single"/>
        </w:rPr>
      </w:pPr>
      <w:r w:rsidRPr="00D215DC">
        <w:rPr>
          <w:rFonts w:ascii="Times New Roman" w:hAnsi="Times New Roman" w:cs="Times New Roman"/>
          <w:u w:val="single"/>
        </w:rPr>
        <w:t>Graph Generation</w:t>
      </w:r>
      <w:r w:rsidR="00FE4E39" w:rsidRPr="00D215DC">
        <w:rPr>
          <w:rFonts w:ascii="Times New Roman" w:hAnsi="Times New Roman" w:cs="Times New Roman"/>
          <w:u w:val="single"/>
        </w:rPr>
        <w:t xml:space="preserve"> </w:t>
      </w:r>
      <w:r w:rsidR="0077430A" w:rsidRPr="00D215DC">
        <w:rPr>
          <w:rFonts w:ascii="Times New Roman" w:hAnsi="Times New Roman" w:cs="Times New Roman"/>
          <w:u w:val="single"/>
        </w:rPr>
        <w:t>w</w:t>
      </w:r>
      <w:r w:rsidRPr="00D215DC">
        <w:rPr>
          <w:rFonts w:ascii="Times New Roman" w:hAnsi="Times New Roman" w:cs="Times New Roman"/>
          <w:u w:val="single"/>
        </w:rPr>
        <w:t xml:space="preserve">ith Added Intersections </w:t>
      </w:r>
    </w:p>
    <w:p w14:paraId="72001195" w14:textId="2402A9D6" w:rsidR="00BA24E7" w:rsidRPr="00BA24E7" w:rsidRDefault="00BA24E7" w:rsidP="009A2569">
      <w:pPr>
        <w:rPr>
          <w:rFonts w:ascii="Times New Roman" w:hAnsi="Times New Roman" w:cs="Times New Roman"/>
        </w:rPr>
      </w:pPr>
      <w:r>
        <w:rPr>
          <w:rFonts w:ascii="Times New Roman" w:hAnsi="Times New Roman" w:cs="Times New Roman"/>
        </w:rPr>
        <w:tab/>
      </w:r>
    </w:p>
    <w:p w14:paraId="7E5A8AD4" w14:textId="586FE136" w:rsidR="0091744F" w:rsidRPr="00D215DC" w:rsidRDefault="00F434D3" w:rsidP="00D215DC">
      <w:pPr>
        <w:pStyle w:val="a9"/>
        <w:numPr>
          <w:ilvl w:val="0"/>
          <w:numId w:val="2"/>
        </w:numPr>
        <w:rPr>
          <w:rFonts w:ascii="Times New Roman" w:hAnsi="Times New Roman" w:cs="Times New Roman"/>
          <w:b/>
          <w:bCs/>
        </w:rPr>
      </w:pPr>
      <w:r w:rsidRPr="00D215DC">
        <w:rPr>
          <w:rFonts w:ascii="Times New Roman" w:hAnsi="Times New Roman" w:cs="Times New Roman"/>
          <w:b/>
          <w:bCs/>
        </w:rPr>
        <w:t>Conclusion</w:t>
      </w:r>
    </w:p>
    <w:p w14:paraId="6CB3CACA" w14:textId="3C2A9B3B" w:rsidR="00553212" w:rsidRPr="00553212" w:rsidRDefault="00553212" w:rsidP="00D53864">
      <w:pPr>
        <w:ind w:left="420"/>
        <w:rPr>
          <w:rFonts w:ascii="Times New Roman" w:hAnsi="Times New Roman" w:cs="Times New Roman"/>
        </w:rPr>
      </w:pPr>
    </w:p>
    <w:p w14:paraId="13D5CDBC" w14:textId="5D645C30" w:rsidR="0068619F" w:rsidRDefault="00C514FC" w:rsidP="00D215DC">
      <w:pPr>
        <w:pStyle w:val="a9"/>
        <w:numPr>
          <w:ilvl w:val="0"/>
          <w:numId w:val="2"/>
        </w:numPr>
        <w:rPr>
          <w:rFonts w:ascii="Times New Roman" w:hAnsi="Times New Roman" w:cs="Times New Roman"/>
          <w:b/>
          <w:bCs/>
        </w:rPr>
      </w:pPr>
      <w:r>
        <w:rPr>
          <w:rFonts w:ascii="Times New Roman" w:hAnsi="Times New Roman" w:cs="Times New Roman"/>
          <w:b/>
          <w:bCs/>
        </w:rPr>
        <w:t>Future Work</w:t>
      </w:r>
      <w:r w:rsidR="006E79EA">
        <w:rPr>
          <w:rFonts w:ascii="Times New Roman" w:hAnsi="Times New Roman" w:cs="Times New Roman"/>
          <w:b/>
          <w:bCs/>
        </w:rPr>
        <w:t>s</w:t>
      </w:r>
    </w:p>
    <w:p w14:paraId="0516CD8A" w14:textId="44B42E24" w:rsidR="00E45CD0" w:rsidRPr="00E45CD0" w:rsidRDefault="007B215E" w:rsidP="00E45CD0">
      <w:pPr>
        <w:ind w:firstLine="360"/>
        <w:rPr>
          <w:rFonts w:ascii="Times New Roman" w:hAnsi="Times New Roman" w:cs="Times New Roman"/>
        </w:rPr>
      </w:pPr>
      <w:r w:rsidRPr="0068619F">
        <w:rPr>
          <w:rFonts w:ascii="Times New Roman" w:hAnsi="Times New Roman" w:cs="Times New Roman"/>
        </w:rPr>
        <w:t xml:space="preserve">This study, focused on planning sidewalks in Culver Academies, had provided insights towards network planning. </w:t>
      </w:r>
      <w:r w:rsidR="00C97F7F">
        <w:rPr>
          <w:rFonts w:ascii="Times New Roman" w:hAnsi="Times New Roman" w:cs="Times New Roman"/>
        </w:rPr>
        <w:t>Since traffic is largely ignored in this paper, f</w:t>
      </w:r>
      <w:r w:rsidRPr="0068619F">
        <w:rPr>
          <w:rFonts w:ascii="Times New Roman" w:hAnsi="Times New Roman" w:cs="Times New Roman"/>
        </w:rPr>
        <w:t xml:space="preserve">urther studies </w:t>
      </w:r>
      <w:r w:rsidR="00A55D91">
        <w:rPr>
          <w:rFonts w:ascii="Times New Roman" w:hAnsi="Times New Roman" w:cs="Times New Roman"/>
        </w:rPr>
        <w:t xml:space="preserve">can investigate the dynamic traffic flows </w:t>
      </w:r>
      <w:r w:rsidR="006A77C2">
        <w:rPr>
          <w:rFonts w:ascii="Times New Roman" w:hAnsi="Times New Roman" w:cs="Times New Roman"/>
        </w:rPr>
        <w:t xml:space="preserve">in Culver Academies </w:t>
      </w:r>
      <w:r w:rsidR="00A55D91">
        <w:rPr>
          <w:rFonts w:ascii="Times New Roman" w:hAnsi="Times New Roman" w:cs="Times New Roman"/>
        </w:rPr>
        <w:t>throughout the day</w:t>
      </w:r>
      <w:r w:rsidR="00E45CD0">
        <w:rPr>
          <w:rFonts w:ascii="Times New Roman" w:hAnsi="Times New Roman" w:cs="Times New Roman"/>
        </w:rPr>
        <w:t xml:space="preserve"> in peak and off-peak hours</w:t>
      </w:r>
      <w:r w:rsidR="00EA455D">
        <w:rPr>
          <w:rFonts w:ascii="Times New Roman" w:hAnsi="Times New Roman" w:cs="Times New Roman"/>
        </w:rPr>
        <w:t>, such as lunch time or class commutes</w:t>
      </w:r>
      <w:r w:rsidR="00A73423">
        <w:rPr>
          <w:rFonts w:ascii="Times New Roman" w:hAnsi="Times New Roman" w:cs="Times New Roman"/>
        </w:rPr>
        <w:t xml:space="preserve">. </w:t>
      </w:r>
      <w:r w:rsidR="00C97F7F">
        <w:rPr>
          <w:rFonts w:ascii="Times New Roman" w:hAnsi="Times New Roman" w:cs="Times New Roman"/>
        </w:rPr>
        <w:t>Another way to incorporate</w:t>
      </w:r>
      <w:r w:rsidR="00A47461">
        <w:rPr>
          <w:rFonts w:ascii="Times New Roman" w:hAnsi="Times New Roman" w:cs="Times New Roman"/>
        </w:rPr>
        <w:t xml:space="preserve"> traffic is to build intersections using a weighted Voronoi diagram, where buildings can be prioritized based on traffic requirements.  </w:t>
      </w:r>
    </w:p>
    <w:p w14:paraId="5420D75B" w14:textId="3191D312" w:rsidR="00367AFB" w:rsidRPr="00E45CD0" w:rsidRDefault="00367AFB" w:rsidP="00E45CD0">
      <w:pPr>
        <w:ind w:firstLine="360"/>
        <w:rPr>
          <w:rFonts w:ascii="Times New Roman" w:hAnsi="Times New Roman" w:cs="Times New Roman"/>
        </w:rPr>
      </w:pPr>
      <w:r>
        <w:rPr>
          <w:rFonts w:ascii="Times New Roman" w:hAnsi="Times New Roman" w:cs="Times New Roman"/>
        </w:rPr>
        <w:t>The study focused solely on heuristic algorithms</w:t>
      </w:r>
      <w:r w:rsidR="00A47461">
        <w:rPr>
          <w:rFonts w:ascii="Times New Roman" w:hAnsi="Times New Roman" w:cs="Times New Roman"/>
        </w:rPr>
        <w:t>. Future studies could explore</w:t>
      </w:r>
      <w:r w:rsidR="00467D1C">
        <w:rPr>
          <w:rFonts w:ascii="Times New Roman" w:hAnsi="Times New Roman" w:cs="Times New Roman"/>
        </w:rPr>
        <w:t xml:space="preserve"> non-</w:t>
      </w:r>
      <w:r w:rsidR="00467D1C">
        <w:rPr>
          <w:rFonts w:ascii="Times New Roman" w:hAnsi="Times New Roman" w:cs="Times New Roman"/>
        </w:rPr>
        <w:lastRenderedPageBreak/>
        <w:t xml:space="preserve">heuristic algorithms </w:t>
      </w:r>
      <w:r w:rsidR="00FB5337">
        <w:rPr>
          <w:rFonts w:ascii="Times New Roman" w:hAnsi="Times New Roman" w:cs="Times New Roman"/>
        </w:rPr>
        <w:t xml:space="preserve">particularly those used in </w:t>
      </w:r>
      <w:r w:rsidR="001C089F">
        <w:rPr>
          <w:rFonts w:ascii="Times New Roman" w:hAnsi="Times New Roman" w:cs="Times New Roman"/>
        </w:rPr>
        <w:t>objective optimization</w:t>
      </w:r>
      <w:r w:rsidR="00FB5337">
        <w:rPr>
          <w:rFonts w:ascii="Times New Roman" w:hAnsi="Times New Roman" w:cs="Times New Roman"/>
        </w:rPr>
        <w:t xml:space="preserve">, where target functions </w:t>
      </w:r>
      <w:r w:rsidR="00AA1768">
        <w:rPr>
          <w:rFonts w:ascii="Times New Roman" w:hAnsi="Times New Roman" w:cs="Times New Roman"/>
        </w:rPr>
        <w:t>modeling</w:t>
      </w:r>
      <w:r w:rsidR="00FB5337">
        <w:rPr>
          <w:rFonts w:ascii="Times New Roman" w:hAnsi="Times New Roman" w:cs="Times New Roman"/>
        </w:rPr>
        <w:t xml:space="preserve"> cost</w:t>
      </w:r>
      <w:r w:rsidR="00AA1768">
        <w:rPr>
          <w:rFonts w:ascii="Times New Roman" w:hAnsi="Times New Roman" w:cs="Times New Roman"/>
        </w:rPr>
        <w:t xml:space="preserve"> and accessibility can be used to determine a global best solution. </w:t>
      </w:r>
      <w:r w:rsidR="00C24A22">
        <w:rPr>
          <w:rFonts w:ascii="Times New Roman" w:hAnsi="Times New Roman" w:cs="Times New Roman"/>
        </w:rPr>
        <w:t>However,</w:t>
      </w:r>
      <w:r w:rsidR="00AA1768">
        <w:rPr>
          <w:rFonts w:ascii="Times New Roman" w:hAnsi="Times New Roman" w:cs="Times New Roman"/>
        </w:rPr>
        <w:t xml:space="preserve"> it might be challenging to incorporate the optimizers into a discrete setting. </w:t>
      </w:r>
    </w:p>
    <w:p w14:paraId="46AF4C6E" w14:textId="404E6E7A" w:rsidR="00E05965" w:rsidRPr="00E45CD0" w:rsidRDefault="00E05965" w:rsidP="00E45CD0">
      <w:pPr>
        <w:ind w:firstLine="360"/>
        <w:rPr>
          <w:rFonts w:ascii="Times New Roman" w:hAnsi="Times New Roman" w:cs="Times New Roman"/>
        </w:rPr>
      </w:pPr>
      <w:r>
        <w:rPr>
          <w:rFonts w:ascii="Times New Roman" w:hAnsi="Times New Roman" w:cs="Times New Roman"/>
        </w:rPr>
        <w:t xml:space="preserve">Other methods of creating Steiner points can also be explored. </w:t>
      </w:r>
      <w:r w:rsidR="000F4D92">
        <w:rPr>
          <w:rFonts w:ascii="Times New Roman" w:hAnsi="Times New Roman" w:cs="Times New Roman"/>
        </w:rPr>
        <w:t xml:space="preserve">The Voronoi diagram is one of many conventional methods to create </w:t>
      </w:r>
      <w:r w:rsidR="00E555DE">
        <w:rPr>
          <w:rFonts w:ascii="Times New Roman" w:hAnsi="Times New Roman" w:cs="Times New Roman"/>
        </w:rPr>
        <w:t>intersection</w:t>
      </w:r>
      <w:r w:rsidR="000F4D92">
        <w:rPr>
          <w:rFonts w:ascii="Times New Roman" w:hAnsi="Times New Roman" w:cs="Times New Roman"/>
        </w:rPr>
        <w:t xml:space="preserve"> points in graph problems. Other </w:t>
      </w:r>
      <w:r w:rsidR="00FE1DE7">
        <w:rPr>
          <w:rFonts w:ascii="Times New Roman" w:hAnsi="Times New Roman" w:cs="Times New Roman"/>
        </w:rPr>
        <w:t xml:space="preserve">methods, such as </w:t>
      </w:r>
      <w:r w:rsidR="009825A1">
        <w:rPr>
          <w:rFonts w:ascii="Times New Roman" w:hAnsi="Times New Roman" w:cs="Times New Roman"/>
        </w:rPr>
        <w:t>Delaunay triangulation</w:t>
      </w:r>
      <w:r w:rsidR="00E7343E">
        <w:rPr>
          <w:rFonts w:ascii="Times New Roman" w:hAnsi="Times New Roman" w:cs="Times New Roman"/>
        </w:rPr>
        <w:t>,</w:t>
      </w:r>
      <w:r w:rsidR="009825A1">
        <w:rPr>
          <w:rFonts w:ascii="Times New Roman" w:hAnsi="Times New Roman" w:cs="Times New Roman"/>
        </w:rPr>
        <w:t xml:space="preserve"> focus on </w:t>
      </w:r>
      <w:r w:rsidR="00C977BF">
        <w:rPr>
          <w:rFonts w:ascii="Times New Roman" w:hAnsi="Times New Roman" w:cs="Times New Roman"/>
        </w:rPr>
        <w:t>different</w:t>
      </w:r>
      <w:r w:rsidR="00E7343E">
        <w:rPr>
          <w:rFonts w:ascii="Times New Roman" w:hAnsi="Times New Roman" w:cs="Times New Roman"/>
        </w:rPr>
        <w:t xml:space="preserve"> aspects of the graph</w:t>
      </w:r>
      <w:r w:rsidR="00C977BF">
        <w:rPr>
          <w:rFonts w:ascii="Times New Roman" w:hAnsi="Times New Roman" w:cs="Times New Roman"/>
        </w:rPr>
        <w:t xml:space="preserve"> than the Voronoi diagram, which might produce drastically different results. </w:t>
      </w:r>
    </w:p>
    <w:p w14:paraId="20EE17BE" w14:textId="4C1C391C" w:rsidR="00F35A4D" w:rsidRDefault="00F35A4D">
      <w:pPr>
        <w:widowControl/>
        <w:rPr>
          <w:rFonts w:ascii="Times New Roman" w:hAnsi="Times New Roman" w:cs="Times New Roman"/>
        </w:rPr>
      </w:pPr>
      <w:r>
        <w:rPr>
          <w:rFonts w:ascii="Times New Roman" w:hAnsi="Times New Roman" w:cs="Times New Roman"/>
        </w:rPr>
        <w:br w:type="page"/>
      </w:r>
    </w:p>
    <w:p w14:paraId="56C77E39" w14:textId="77777777" w:rsidR="00E81481" w:rsidRDefault="00E81481" w:rsidP="00E81481">
      <w:pPr>
        <w:spacing w:after="0" w:line="480" w:lineRule="auto"/>
        <w:jc w:val="center"/>
      </w:pPr>
      <w:r>
        <w:rPr>
          <w:rFonts w:ascii="Times New Roman" w:hAnsi="Times New Roman" w:cs="Times New Roman"/>
          <w:color w:val="000000"/>
          <w:sz w:val="24"/>
        </w:rPr>
        <w:lastRenderedPageBreak/>
        <w:t>Works Cited</w:t>
      </w:r>
    </w:p>
    <w:p w14:paraId="3E4240F3" w14:textId="77777777" w:rsidR="00E81481" w:rsidRDefault="00E81481" w:rsidP="00E81481">
      <w:pPr>
        <w:pStyle w:val="custom-paragraph"/>
        <w:spacing w:line="480" w:lineRule="auto"/>
        <w:ind w:left="720"/>
      </w:pPr>
      <w:r>
        <w:rPr>
          <w:rFonts w:ascii="Times New Roman" w:hAnsi="Times New Roman" w:cs="Times New Roman"/>
          <w:color w:val="000000"/>
          <w:sz w:val="24"/>
          <w:szCs w:val="24"/>
        </w:rPr>
        <w:t xml:space="preserve">Cai, </w:t>
      </w:r>
      <w:proofErr w:type="spellStart"/>
      <w:r>
        <w:rPr>
          <w:rFonts w:ascii="Times New Roman" w:hAnsi="Times New Roman" w:cs="Times New Roman"/>
          <w:color w:val="000000"/>
          <w:sz w:val="24"/>
          <w:szCs w:val="24"/>
        </w:rPr>
        <w:t>Zhengying</w:t>
      </w:r>
      <w:proofErr w:type="spellEnd"/>
      <w:r>
        <w:rPr>
          <w:rFonts w:ascii="Times New Roman" w:hAnsi="Times New Roman" w:cs="Times New Roman"/>
          <w:color w:val="000000"/>
          <w:sz w:val="24"/>
          <w:szCs w:val="24"/>
        </w:rPr>
        <w:t xml:space="preserve">, et al. "A Node Selecting Approach for Traffic Network Based on Artificial Slime Mold." </w:t>
      </w:r>
      <w:r>
        <w:rPr>
          <w:rFonts w:ascii="Times New Roman" w:hAnsi="Times New Roman" w:cs="Times New Roman"/>
          <w:i/>
          <w:iCs/>
          <w:color w:val="000000"/>
          <w:sz w:val="24"/>
          <w:szCs w:val="24"/>
        </w:rPr>
        <w:t>IEEE Access</w:t>
      </w:r>
      <w:r>
        <w:rPr>
          <w:rFonts w:ascii="Times New Roman" w:hAnsi="Times New Roman" w:cs="Times New Roman"/>
          <w:color w:val="000000"/>
          <w:sz w:val="24"/>
          <w:szCs w:val="24"/>
        </w:rPr>
        <w:t>, vol. 8, 2020, pp. 8436-48, https://doi.org/10.1109/access.2020.2964002.</w:t>
      </w:r>
    </w:p>
    <w:p w14:paraId="0EC287DE" w14:textId="77777777" w:rsidR="00E81481" w:rsidRDefault="00E81481" w:rsidP="00E81481">
      <w:pPr>
        <w:pStyle w:val="custom-paragraph"/>
        <w:spacing w:line="480" w:lineRule="auto"/>
        <w:ind w:left="720"/>
      </w:pPr>
      <w:r>
        <w:rPr>
          <w:rFonts w:ascii="Times New Roman" w:hAnsi="Times New Roman" w:cs="Times New Roman"/>
          <w:color w:val="000000"/>
          <w:sz w:val="24"/>
          <w:szCs w:val="24"/>
        </w:rPr>
        <w:t xml:space="preserve">Corne, David, et al. </w:t>
      </w:r>
      <w:r>
        <w:rPr>
          <w:rFonts w:ascii="Times New Roman" w:hAnsi="Times New Roman" w:cs="Times New Roman"/>
          <w:i/>
          <w:iCs/>
          <w:color w:val="000000"/>
          <w:sz w:val="24"/>
          <w:szCs w:val="24"/>
        </w:rPr>
        <w:t>Telecommunications Optimization : Heuristics and Adaptive Techniques</w:t>
      </w:r>
      <w:r>
        <w:rPr>
          <w:rFonts w:ascii="Times New Roman" w:hAnsi="Times New Roman" w:cs="Times New Roman"/>
          <w:color w:val="000000"/>
          <w:sz w:val="24"/>
          <w:szCs w:val="24"/>
        </w:rPr>
        <w:t>. Wiley, 2000.</w:t>
      </w:r>
    </w:p>
    <w:p w14:paraId="57E2FE1A" w14:textId="77777777" w:rsidR="00E81481" w:rsidRDefault="00E81481" w:rsidP="00E81481">
      <w:pPr>
        <w:pStyle w:val="custom-paragraph"/>
        <w:spacing w:line="480" w:lineRule="auto"/>
        <w:ind w:left="720"/>
      </w:pPr>
      <w:r>
        <w:rPr>
          <w:rFonts w:ascii="Times New Roman" w:hAnsi="Times New Roman" w:cs="Times New Roman"/>
          <w:color w:val="000000"/>
          <w:sz w:val="24"/>
          <w:szCs w:val="24"/>
        </w:rPr>
        <w:t xml:space="preserve">Griffin, Christopher. </w:t>
      </w:r>
      <w:r>
        <w:rPr>
          <w:rFonts w:ascii="Times New Roman" w:hAnsi="Times New Roman" w:cs="Times New Roman"/>
          <w:i/>
          <w:iCs/>
          <w:color w:val="000000"/>
          <w:sz w:val="24"/>
          <w:szCs w:val="24"/>
        </w:rPr>
        <w:t>Applied Graph Theory : an Introduction with Graph Optimization and Algebraic Graph Theory</w:t>
      </w:r>
      <w:r>
        <w:rPr>
          <w:rFonts w:ascii="Times New Roman" w:hAnsi="Times New Roman" w:cs="Times New Roman"/>
          <w:color w:val="000000"/>
          <w:sz w:val="24"/>
          <w:szCs w:val="24"/>
        </w:rPr>
        <w:t>. World Scientific, 2023.</w:t>
      </w:r>
    </w:p>
    <w:p w14:paraId="3A3B1CF6" w14:textId="77777777" w:rsidR="00E81481" w:rsidRDefault="00E81481" w:rsidP="00E81481">
      <w:pPr>
        <w:pStyle w:val="custom-paragraph"/>
        <w:spacing w:line="480" w:lineRule="auto"/>
        <w:ind w:left="720"/>
      </w:pPr>
      <w:r>
        <w:rPr>
          <w:rFonts w:ascii="Times New Roman" w:hAnsi="Times New Roman" w:cs="Times New Roman"/>
          <w:color w:val="000000"/>
          <w:sz w:val="24"/>
          <w:szCs w:val="24"/>
        </w:rPr>
        <w:t xml:space="preserve">Lee, Jason. </w:t>
      </w:r>
      <w:r>
        <w:rPr>
          <w:rFonts w:ascii="Times New Roman" w:hAnsi="Times New Roman" w:cs="Times New Roman"/>
          <w:i/>
          <w:iCs/>
          <w:color w:val="000000"/>
          <w:sz w:val="24"/>
          <w:szCs w:val="24"/>
        </w:rPr>
        <w:t>NETWORK OPTIMIZATION USING LINEAR PROGRAMMING AND REGRESSION</w:t>
      </w:r>
      <w:r>
        <w:rPr>
          <w:rFonts w:ascii="Times New Roman" w:hAnsi="Times New Roman" w:cs="Times New Roman"/>
          <w:color w:val="000000"/>
          <w:sz w:val="24"/>
          <w:szCs w:val="24"/>
        </w:rPr>
        <w:t xml:space="preserve">. 2016. U Oregon, Bachelor's thesis. </w:t>
      </w:r>
      <w:r>
        <w:rPr>
          <w:rFonts w:ascii="Times New Roman" w:hAnsi="Times New Roman" w:cs="Times New Roman"/>
          <w:i/>
          <w:iCs/>
          <w:color w:val="000000"/>
          <w:sz w:val="24"/>
          <w:szCs w:val="24"/>
        </w:rPr>
        <w:t>University of Oregon</w:t>
      </w:r>
      <w:r>
        <w:rPr>
          <w:rFonts w:ascii="Times New Roman" w:hAnsi="Times New Roman" w:cs="Times New Roman"/>
          <w:color w:val="000000"/>
          <w:sz w:val="24"/>
          <w:szCs w:val="24"/>
        </w:rPr>
        <w:t>, scholarsbank.uoregon.edu/server/api/core/bitstreams/cff1b048-02b6-442a-9eae-3c2a7b170ead/content. Accessed 1 Oct. 2024.</w:t>
      </w:r>
    </w:p>
    <w:p w14:paraId="08D2EA54" w14:textId="77777777" w:rsidR="00E81481" w:rsidRDefault="00E81481" w:rsidP="00E81481">
      <w:pPr>
        <w:pStyle w:val="custom-paragraph"/>
        <w:spacing w:line="480" w:lineRule="auto"/>
        <w:ind w:left="720"/>
      </w:pPr>
      <w:r>
        <w:rPr>
          <w:rFonts w:ascii="Times New Roman" w:hAnsi="Times New Roman" w:cs="Times New Roman"/>
          <w:color w:val="000000"/>
          <w:sz w:val="24"/>
          <w:szCs w:val="24"/>
        </w:rPr>
        <w:t xml:space="preserve">Li, </w:t>
      </w:r>
      <w:proofErr w:type="spellStart"/>
      <w:r>
        <w:rPr>
          <w:rFonts w:ascii="Times New Roman" w:hAnsi="Times New Roman" w:cs="Times New Roman"/>
          <w:color w:val="000000"/>
          <w:sz w:val="24"/>
          <w:szCs w:val="24"/>
        </w:rPr>
        <w:t>Shimin</w:t>
      </w:r>
      <w:proofErr w:type="spellEnd"/>
      <w:r>
        <w:rPr>
          <w:rFonts w:ascii="Times New Roman" w:hAnsi="Times New Roman" w:cs="Times New Roman"/>
          <w:color w:val="000000"/>
          <w:sz w:val="24"/>
          <w:szCs w:val="24"/>
        </w:rPr>
        <w:t xml:space="preserve">, et al. "Slime </w:t>
      </w:r>
      <w:proofErr w:type="spellStart"/>
      <w:r>
        <w:rPr>
          <w:rFonts w:ascii="Times New Roman" w:hAnsi="Times New Roman" w:cs="Times New Roman"/>
          <w:color w:val="000000"/>
          <w:sz w:val="24"/>
          <w:szCs w:val="24"/>
        </w:rPr>
        <w:t>Mould</w:t>
      </w:r>
      <w:proofErr w:type="spellEnd"/>
      <w:r>
        <w:rPr>
          <w:rFonts w:ascii="Times New Roman" w:hAnsi="Times New Roman" w:cs="Times New Roman"/>
          <w:color w:val="000000"/>
          <w:sz w:val="24"/>
          <w:szCs w:val="24"/>
        </w:rPr>
        <w:t xml:space="preserve"> Algorithm: A New Method for Stochastic Optimization." </w:t>
      </w:r>
      <w:r>
        <w:rPr>
          <w:rFonts w:ascii="Times New Roman" w:hAnsi="Times New Roman" w:cs="Times New Roman"/>
          <w:i/>
          <w:iCs/>
          <w:color w:val="000000"/>
          <w:sz w:val="24"/>
          <w:szCs w:val="24"/>
        </w:rPr>
        <w:t>Future Generation Computer Systems</w:t>
      </w:r>
      <w:r>
        <w:rPr>
          <w:rFonts w:ascii="Times New Roman" w:hAnsi="Times New Roman" w:cs="Times New Roman"/>
          <w:color w:val="000000"/>
          <w:sz w:val="24"/>
          <w:szCs w:val="24"/>
        </w:rPr>
        <w:t xml:space="preserve">, vol. 111, Oct. 2020, pp. 300-23. </w:t>
      </w:r>
      <w:r>
        <w:rPr>
          <w:rFonts w:ascii="Times New Roman" w:hAnsi="Times New Roman" w:cs="Times New Roman"/>
          <w:i/>
          <w:iCs/>
          <w:color w:val="000000"/>
          <w:sz w:val="24"/>
          <w:szCs w:val="24"/>
        </w:rPr>
        <w:t>ScienceDirect</w:t>
      </w:r>
      <w:r>
        <w:rPr>
          <w:rFonts w:ascii="Times New Roman" w:hAnsi="Times New Roman" w:cs="Times New Roman"/>
          <w:color w:val="000000"/>
          <w:sz w:val="24"/>
          <w:szCs w:val="24"/>
        </w:rPr>
        <w:t>, https://doi.org/10.1016/j.future.2020.03.055. Accessed 15 Oct. 2024.</w:t>
      </w:r>
    </w:p>
    <w:p w14:paraId="1E744DA4" w14:textId="77777777" w:rsidR="00E81481" w:rsidRDefault="00E81481" w:rsidP="00E81481">
      <w:pPr>
        <w:pStyle w:val="custom-paragraph"/>
        <w:spacing w:line="480" w:lineRule="auto"/>
        <w:ind w:left="720"/>
      </w:pPr>
      <w:r>
        <w:rPr>
          <w:rFonts w:ascii="Times New Roman" w:hAnsi="Times New Roman" w:cs="Times New Roman"/>
          <w:color w:val="000000"/>
          <w:sz w:val="24"/>
          <w:szCs w:val="24"/>
        </w:rPr>
        <w:t xml:space="preserve">Penttinen, Aleksi. Lecture. </w:t>
      </w:r>
      <w:r>
        <w:rPr>
          <w:rFonts w:ascii="Times New Roman" w:hAnsi="Times New Roman" w:cs="Times New Roman"/>
          <w:i/>
          <w:iCs/>
          <w:color w:val="000000"/>
          <w:sz w:val="24"/>
          <w:szCs w:val="24"/>
        </w:rPr>
        <w:t>Helsinki University of Technology</w:t>
      </w:r>
      <w:r>
        <w:rPr>
          <w:rFonts w:ascii="Times New Roman" w:hAnsi="Times New Roman" w:cs="Times New Roman"/>
          <w:color w:val="000000"/>
          <w:sz w:val="24"/>
          <w:szCs w:val="24"/>
        </w:rPr>
        <w:t>, 1999, www.netlab.tkk.fi/opetus/s38145/s99/lectures/lect10.pdf. Accessed 6 Oct. 2024.</w:t>
      </w:r>
    </w:p>
    <w:p w14:paraId="6ED35E19" w14:textId="77777777" w:rsidR="00E81481" w:rsidRDefault="00E81481" w:rsidP="00E81481">
      <w:pPr>
        <w:pStyle w:val="custom-paragraph"/>
        <w:spacing w:line="480" w:lineRule="auto"/>
        <w:ind w:left="720"/>
      </w:pPr>
      <w:r>
        <w:rPr>
          <w:rFonts w:ascii="Times New Roman" w:hAnsi="Times New Roman" w:cs="Times New Roman"/>
          <w:color w:val="000000"/>
          <w:sz w:val="24"/>
          <w:szCs w:val="24"/>
        </w:rPr>
        <w:t xml:space="preserve">Tero, Atsushi, et al. "Rules for Biologically Inspired Adaptive Network Design." </w:t>
      </w:r>
      <w:r>
        <w:rPr>
          <w:rFonts w:ascii="Times New Roman" w:hAnsi="Times New Roman" w:cs="Times New Roman"/>
          <w:i/>
          <w:iCs/>
          <w:color w:val="000000"/>
          <w:sz w:val="24"/>
          <w:szCs w:val="24"/>
        </w:rPr>
        <w:t>Science</w:t>
      </w:r>
      <w:r>
        <w:rPr>
          <w:rFonts w:ascii="Times New Roman" w:hAnsi="Times New Roman" w:cs="Times New Roman"/>
          <w:color w:val="000000"/>
          <w:sz w:val="24"/>
          <w:szCs w:val="24"/>
        </w:rPr>
        <w:t xml:space="preserve">, vol. 327, no. 5964, 2010, pp. 439–42. </w:t>
      </w:r>
      <w:r>
        <w:rPr>
          <w:rFonts w:ascii="Times New Roman" w:hAnsi="Times New Roman" w:cs="Times New Roman"/>
          <w:i/>
          <w:iCs/>
          <w:color w:val="000000"/>
          <w:sz w:val="24"/>
          <w:szCs w:val="24"/>
        </w:rPr>
        <w:t>JSTOR</w:t>
      </w:r>
      <w:r>
        <w:rPr>
          <w:rFonts w:ascii="Times New Roman" w:hAnsi="Times New Roman" w:cs="Times New Roman"/>
          <w:color w:val="000000"/>
          <w:sz w:val="24"/>
          <w:szCs w:val="24"/>
        </w:rPr>
        <w:t>, http://www.jstor.org/stable/40508592. Accessed 15 Oct. 2024.</w:t>
      </w:r>
    </w:p>
    <w:p w14:paraId="3DCDD6E6" w14:textId="77777777" w:rsidR="00E81481" w:rsidRDefault="00E81481" w:rsidP="00E81481">
      <w:pPr>
        <w:pStyle w:val="custom-paragraph"/>
        <w:spacing w:line="480" w:lineRule="auto"/>
        <w:ind w:left="720"/>
      </w:pPr>
      <w:r>
        <w:rPr>
          <w:rFonts w:ascii="Times New Roman" w:hAnsi="Times New Roman" w:cs="Times New Roman"/>
          <w:color w:val="000000"/>
          <w:sz w:val="24"/>
          <w:szCs w:val="24"/>
        </w:rPr>
        <w:lastRenderedPageBreak/>
        <w:t xml:space="preserve">Zhang, </w:t>
      </w:r>
      <w:proofErr w:type="spellStart"/>
      <w:r>
        <w:rPr>
          <w:rFonts w:ascii="Times New Roman" w:hAnsi="Times New Roman" w:cs="Times New Roman"/>
          <w:color w:val="000000"/>
          <w:sz w:val="24"/>
          <w:szCs w:val="24"/>
        </w:rPr>
        <w:t>Wenxiao</w:t>
      </w:r>
      <w:proofErr w:type="spellEnd"/>
      <w:r>
        <w:rPr>
          <w:rFonts w:ascii="Times New Roman" w:hAnsi="Times New Roman" w:cs="Times New Roman"/>
          <w:color w:val="000000"/>
          <w:sz w:val="24"/>
          <w:szCs w:val="24"/>
        </w:rPr>
        <w:t xml:space="preserve">. "CITS4403 Project Report." U of Western Australia, 17 Oct. 2022. </w:t>
      </w:r>
      <w:proofErr w:type="spellStart"/>
      <w:r>
        <w:rPr>
          <w:rFonts w:ascii="Times New Roman" w:hAnsi="Times New Roman" w:cs="Times New Roman"/>
          <w:i/>
          <w:iCs/>
          <w:color w:val="000000"/>
          <w:sz w:val="24"/>
          <w:szCs w:val="24"/>
        </w:rPr>
        <w:t>Github</w:t>
      </w:r>
      <w:proofErr w:type="spellEnd"/>
      <w:r>
        <w:rPr>
          <w:rFonts w:ascii="Times New Roman" w:hAnsi="Times New Roman" w:cs="Times New Roman"/>
          <w:color w:val="000000"/>
          <w:sz w:val="24"/>
          <w:szCs w:val="24"/>
        </w:rPr>
        <w:t>, github.com/</w:t>
      </w:r>
      <w:proofErr w:type="spellStart"/>
      <w:r>
        <w:rPr>
          <w:rFonts w:ascii="Times New Roman" w:hAnsi="Times New Roman" w:cs="Times New Roman"/>
          <w:color w:val="000000"/>
          <w:sz w:val="24"/>
          <w:szCs w:val="24"/>
        </w:rPr>
        <w:t>MoeBuTa</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SlimeMould</w:t>
      </w:r>
      <w:proofErr w:type="spellEnd"/>
      <w:r>
        <w:rPr>
          <w:rFonts w:ascii="Times New Roman" w:hAnsi="Times New Roman" w:cs="Times New Roman"/>
          <w:color w:val="000000"/>
          <w:sz w:val="24"/>
          <w:szCs w:val="24"/>
        </w:rPr>
        <w:t>/blob/master/report/report.pdf. Accessed 23 Oct. 2024.</w:t>
      </w:r>
    </w:p>
    <w:p w14:paraId="1CBA0C19" w14:textId="77777777" w:rsidR="00E81481" w:rsidRDefault="00E81481" w:rsidP="00E81481">
      <w:pPr>
        <w:pStyle w:val="custom-paragraph"/>
        <w:spacing w:line="480" w:lineRule="auto"/>
        <w:ind w:left="720"/>
      </w:pPr>
      <w:r>
        <w:rPr>
          <w:rFonts w:ascii="Times New Roman" w:hAnsi="Times New Roman" w:cs="Times New Roman"/>
          <w:color w:val="000000"/>
          <w:sz w:val="24"/>
          <w:szCs w:val="24"/>
        </w:rPr>
        <w:t xml:space="preserve">Zhu, Hang, et al. "Network planning with deep reinforcement learning." </w:t>
      </w:r>
      <w:r>
        <w:rPr>
          <w:rFonts w:ascii="Times New Roman" w:hAnsi="Times New Roman" w:cs="Times New Roman"/>
          <w:i/>
          <w:iCs/>
          <w:color w:val="000000"/>
          <w:sz w:val="24"/>
          <w:szCs w:val="24"/>
        </w:rPr>
        <w:t>SIGCOMM '21: Proceedings of the 2021 ACM SIGCOMM 2021 Conference</w:t>
      </w:r>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ACM Digital Library</w:t>
      </w:r>
      <w:r>
        <w:rPr>
          <w:rFonts w:ascii="Times New Roman" w:hAnsi="Times New Roman" w:cs="Times New Roman"/>
          <w:color w:val="000000"/>
          <w:sz w:val="24"/>
          <w:szCs w:val="24"/>
        </w:rPr>
        <w:t>, dl.acm.org/</w:t>
      </w:r>
      <w:proofErr w:type="spellStart"/>
      <w:r>
        <w:rPr>
          <w:rFonts w:ascii="Times New Roman" w:hAnsi="Times New Roman" w:cs="Times New Roman"/>
          <w:color w:val="000000"/>
          <w:sz w:val="24"/>
          <w:szCs w:val="24"/>
        </w:rPr>
        <w:t>doi</w:t>
      </w:r>
      <w:proofErr w:type="spellEnd"/>
      <w:r>
        <w:rPr>
          <w:rFonts w:ascii="Times New Roman" w:hAnsi="Times New Roman" w:cs="Times New Roman"/>
          <w:color w:val="000000"/>
          <w:sz w:val="24"/>
          <w:szCs w:val="24"/>
        </w:rPr>
        <w:t>/10.1145/3452296.3472902. Accessed 6 Oct. 2024.</w:t>
      </w:r>
    </w:p>
    <w:p w14:paraId="61C43CF2" w14:textId="77777777" w:rsidR="00F35A4D" w:rsidRPr="00CA38BE" w:rsidRDefault="00F35A4D" w:rsidP="003E649C">
      <w:pPr>
        <w:rPr>
          <w:rFonts w:ascii="Times New Roman" w:hAnsi="Times New Roman" w:cs="Times New Roman"/>
        </w:rPr>
      </w:pPr>
    </w:p>
    <w:sectPr w:rsidR="00F35A4D" w:rsidRPr="00CA38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10A972" w14:textId="77777777" w:rsidR="0071495A" w:rsidRDefault="0071495A" w:rsidP="00A74430">
      <w:pPr>
        <w:spacing w:after="0" w:line="240" w:lineRule="auto"/>
      </w:pPr>
      <w:r>
        <w:separator/>
      </w:r>
    </w:p>
  </w:endnote>
  <w:endnote w:type="continuationSeparator" w:id="0">
    <w:p w14:paraId="29E7A9A5" w14:textId="77777777" w:rsidR="0071495A" w:rsidRDefault="0071495A" w:rsidP="00A74430">
      <w:pPr>
        <w:spacing w:after="0" w:line="240" w:lineRule="auto"/>
      </w:pPr>
      <w:r>
        <w:continuationSeparator/>
      </w:r>
    </w:p>
  </w:endnote>
  <w:endnote w:type="continuationNotice" w:id="1">
    <w:p w14:paraId="0DD68A2A" w14:textId="77777777" w:rsidR="0071495A" w:rsidRDefault="007149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EA5F6F" w14:textId="77777777" w:rsidR="0071495A" w:rsidRDefault="0071495A" w:rsidP="00A74430">
      <w:pPr>
        <w:spacing w:after="0" w:line="240" w:lineRule="auto"/>
      </w:pPr>
      <w:r>
        <w:separator/>
      </w:r>
    </w:p>
  </w:footnote>
  <w:footnote w:type="continuationSeparator" w:id="0">
    <w:p w14:paraId="13BA7B89" w14:textId="77777777" w:rsidR="0071495A" w:rsidRDefault="0071495A" w:rsidP="00A74430">
      <w:pPr>
        <w:spacing w:after="0" w:line="240" w:lineRule="auto"/>
      </w:pPr>
      <w:r>
        <w:continuationSeparator/>
      </w:r>
    </w:p>
  </w:footnote>
  <w:footnote w:type="continuationNotice" w:id="1">
    <w:p w14:paraId="5612AE50" w14:textId="77777777" w:rsidR="0071495A" w:rsidRDefault="0071495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96863"/>
    <w:multiLevelType w:val="hybridMultilevel"/>
    <w:tmpl w:val="B29219FC"/>
    <w:lvl w:ilvl="0" w:tplc="F4FE7A8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66D2D00"/>
    <w:multiLevelType w:val="hybridMultilevel"/>
    <w:tmpl w:val="34BEBFC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0A2317C8"/>
    <w:multiLevelType w:val="hybridMultilevel"/>
    <w:tmpl w:val="381252AC"/>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15A8759F"/>
    <w:multiLevelType w:val="multilevel"/>
    <w:tmpl w:val="727A2ABC"/>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CA14F3F"/>
    <w:multiLevelType w:val="hybridMultilevel"/>
    <w:tmpl w:val="5608FF96"/>
    <w:lvl w:ilvl="0" w:tplc="2D847BB6">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4D47145"/>
    <w:multiLevelType w:val="hybridMultilevel"/>
    <w:tmpl w:val="30941F98"/>
    <w:lvl w:ilvl="0" w:tplc="7E84F6F2">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63A02BA"/>
    <w:multiLevelType w:val="hybridMultilevel"/>
    <w:tmpl w:val="7F8E0F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A53277C"/>
    <w:multiLevelType w:val="hybridMultilevel"/>
    <w:tmpl w:val="D25A480C"/>
    <w:lvl w:ilvl="0" w:tplc="67E64502">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AA73DC2"/>
    <w:multiLevelType w:val="hybridMultilevel"/>
    <w:tmpl w:val="9D96EDB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5A0A064E"/>
    <w:multiLevelType w:val="hybridMultilevel"/>
    <w:tmpl w:val="F816ED6E"/>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34875297">
    <w:abstractNumId w:val="8"/>
  </w:num>
  <w:num w:numId="2" w16cid:durableId="429620822">
    <w:abstractNumId w:val="2"/>
  </w:num>
  <w:num w:numId="3" w16cid:durableId="1443332071">
    <w:abstractNumId w:val="1"/>
  </w:num>
  <w:num w:numId="4" w16cid:durableId="1112164465">
    <w:abstractNumId w:val="9"/>
  </w:num>
  <w:num w:numId="5" w16cid:durableId="817501169">
    <w:abstractNumId w:val="6"/>
  </w:num>
  <w:num w:numId="6" w16cid:durableId="300305217">
    <w:abstractNumId w:val="5"/>
  </w:num>
  <w:num w:numId="7" w16cid:durableId="2132238472">
    <w:abstractNumId w:val="4"/>
  </w:num>
  <w:num w:numId="8" w16cid:durableId="208340606">
    <w:abstractNumId w:val="7"/>
  </w:num>
  <w:num w:numId="9" w16cid:durableId="344332182">
    <w:abstractNumId w:val="0"/>
  </w:num>
  <w:num w:numId="10" w16cid:durableId="15159238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E5A"/>
    <w:rsid w:val="00000A2F"/>
    <w:rsid w:val="0000225E"/>
    <w:rsid w:val="00002547"/>
    <w:rsid w:val="000028CD"/>
    <w:rsid w:val="0000329E"/>
    <w:rsid w:val="00003DDC"/>
    <w:rsid w:val="000045FC"/>
    <w:rsid w:val="00004AC7"/>
    <w:rsid w:val="00004B7F"/>
    <w:rsid w:val="0000589A"/>
    <w:rsid w:val="00006447"/>
    <w:rsid w:val="00007881"/>
    <w:rsid w:val="00011875"/>
    <w:rsid w:val="00011942"/>
    <w:rsid w:val="00014EE8"/>
    <w:rsid w:val="000177BC"/>
    <w:rsid w:val="000205FC"/>
    <w:rsid w:val="000216D6"/>
    <w:rsid w:val="00021E7A"/>
    <w:rsid w:val="00022A3E"/>
    <w:rsid w:val="000239F3"/>
    <w:rsid w:val="00024AE7"/>
    <w:rsid w:val="0002527B"/>
    <w:rsid w:val="00026724"/>
    <w:rsid w:val="000312A6"/>
    <w:rsid w:val="000349A6"/>
    <w:rsid w:val="00034C8B"/>
    <w:rsid w:val="00035EB9"/>
    <w:rsid w:val="0003608D"/>
    <w:rsid w:val="00036304"/>
    <w:rsid w:val="00036586"/>
    <w:rsid w:val="0003686D"/>
    <w:rsid w:val="000371F5"/>
    <w:rsid w:val="000406B2"/>
    <w:rsid w:val="0005081A"/>
    <w:rsid w:val="00050F52"/>
    <w:rsid w:val="0005158A"/>
    <w:rsid w:val="000524A4"/>
    <w:rsid w:val="00053419"/>
    <w:rsid w:val="00054AFD"/>
    <w:rsid w:val="00060228"/>
    <w:rsid w:val="00060DC1"/>
    <w:rsid w:val="000613D1"/>
    <w:rsid w:val="0006339D"/>
    <w:rsid w:val="0006424A"/>
    <w:rsid w:val="00064A7D"/>
    <w:rsid w:val="00065123"/>
    <w:rsid w:val="00067A66"/>
    <w:rsid w:val="00067B3E"/>
    <w:rsid w:val="0007040E"/>
    <w:rsid w:val="000718BC"/>
    <w:rsid w:val="00071EAB"/>
    <w:rsid w:val="0007280A"/>
    <w:rsid w:val="00075606"/>
    <w:rsid w:val="0007723E"/>
    <w:rsid w:val="00077E2C"/>
    <w:rsid w:val="00080A37"/>
    <w:rsid w:val="0008111D"/>
    <w:rsid w:val="00082128"/>
    <w:rsid w:val="000857C0"/>
    <w:rsid w:val="00086010"/>
    <w:rsid w:val="0008646D"/>
    <w:rsid w:val="00086472"/>
    <w:rsid w:val="00086EE9"/>
    <w:rsid w:val="00091E42"/>
    <w:rsid w:val="0009251B"/>
    <w:rsid w:val="0009332F"/>
    <w:rsid w:val="0009344C"/>
    <w:rsid w:val="0009470E"/>
    <w:rsid w:val="000949F4"/>
    <w:rsid w:val="0009627C"/>
    <w:rsid w:val="000962A0"/>
    <w:rsid w:val="000A1C54"/>
    <w:rsid w:val="000A1E4B"/>
    <w:rsid w:val="000A1FEC"/>
    <w:rsid w:val="000A3721"/>
    <w:rsid w:val="000A4C73"/>
    <w:rsid w:val="000A4D8D"/>
    <w:rsid w:val="000A685D"/>
    <w:rsid w:val="000A6A1E"/>
    <w:rsid w:val="000A70C2"/>
    <w:rsid w:val="000A7159"/>
    <w:rsid w:val="000B0254"/>
    <w:rsid w:val="000B11C0"/>
    <w:rsid w:val="000B2EF4"/>
    <w:rsid w:val="000B5701"/>
    <w:rsid w:val="000B705A"/>
    <w:rsid w:val="000C0852"/>
    <w:rsid w:val="000C2517"/>
    <w:rsid w:val="000C276A"/>
    <w:rsid w:val="000C2A92"/>
    <w:rsid w:val="000C41F5"/>
    <w:rsid w:val="000C4E8E"/>
    <w:rsid w:val="000C6892"/>
    <w:rsid w:val="000D0241"/>
    <w:rsid w:val="000D02B9"/>
    <w:rsid w:val="000D0C97"/>
    <w:rsid w:val="000D15F0"/>
    <w:rsid w:val="000D172F"/>
    <w:rsid w:val="000D1FCE"/>
    <w:rsid w:val="000D3692"/>
    <w:rsid w:val="000D4629"/>
    <w:rsid w:val="000D494F"/>
    <w:rsid w:val="000D4E6E"/>
    <w:rsid w:val="000D6135"/>
    <w:rsid w:val="000D6232"/>
    <w:rsid w:val="000E00C7"/>
    <w:rsid w:val="000E302A"/>
    <w:rsid w:val="000E6860"/>
    <w:rsid w:val="000E7049"/>
    <w:rsid w:val="000F4D92"/>
    <w:rsid w:val="000F532D"/>
    <w:rsid w:val="000F573F"/>
    <w:rsid w:val="000F6536"/>
    <w:rsid w:val="000F7B2C"/>
    <w:rsid w:val="00100E27"/>
    <w:rsid w:val="00103898"/>
    <w:rsid w:val="00104C4F"/>
    <w:rsid w:val="00104E0A"/>
    <w:rsid w:val="00106FCA"/>
    <w:rsid w:val="00107BF1"/>
    <w:rsid w:val="001109C9"/>
    <w:rsid w:val="001133AC"/>
    <w:rsid w:val="00114092"/>
    <w:rsid w:val="00114FAD"/>
    <w:rsid w:val="00115E20"/>
    <w:rsid w:val="00115E59"/>
    <w:rsid w:val="00117169"/>
    <w:rsid w:val="001178DD"/>
    <w:rsid w:val="00120077"/>
    <w:rsid w:val="001210BA"/>
    <w:rsid w:val="00124CB9"/>
    <w:rsid w:val="00126AC6"/>
    <w:rsid w:val="00126D8C"/>
    <w:rsid w:val="0013038A"/>
    <w:rsid w:val="00130B7A"/>
    <w:rsid w:val="00131995"/>
    <w:rsid w:val="00132FBF"/>
    <w:rsid w:val="00133777"/>
    <w:rsid w:val="001341F1"/>
    <w:rsid w:val="0013451D"/>
    <w:rsid w:val="0013650F"/>
    <w:rsid w:val="00136C6E"/>
    <w:rsid w:val="001410EF"/>
    <w:rsid w:val="00142390"/>
    <w:rsid w:val="001446AB"/>
    <w:rsid w:val="00144CC7"/>
    <w:rsid w:val="0014605E"/>
    <w:rsid w:val="001464D1"/>
    <w:rsid w:val="00146A7B"/>
    <w:rsid w:val="00146E42"/>
    <w:rsid w:val="0014774C"/>
    <w:rsid w:val="00150A36"/>
    <w:rsid w:val="001511BA"/>
    <w:rsid w:val="001512E4"/>
    <w:rsid w:val="001517CB"/>
    <w:rsid w:val="00152F19"/>
    <w:rsid w:val="001540A0"/>
    <w:rsid w:val="00160415"/>
    <w:rsid w:val="0016063F"/>
    <w:rsid w:val="00161C4F"/>
    <w:rsid w:val="00161C7D"/>
    <w:rsid w:val="001658FF"/>
    <w:rsid w:val="001704E9"/>
    <w:rsid w:val="00170A78"/>
    <w:rsid w:val="00175AF7"/>
    <w:rsid w:val="00176304"/>
    <w:rsid w:val="00176BC6"/>
    <w:rsid w:val="001807DA"/>
    <w:rsid w:val="00181950"/>
    <w:rsid w:val="00182400"/>
    <w:rsid w:val="001830DA"/>
    <w:rsid w:val="0018560F"/>
    <w:rsid w:val="00187D1D"/>
    <w:rsid w:val="00190699"/>
    <w:rsid w:val="00192740"/>
    <w:rsid w:val="00192CE4"/>
    <w:rsid w:val="0019453F"/>
    <w:rsid w:val="00194927"/>
    <w:rsid w:val="00195834"/>
    <w:rsid w:val="00195A19"/>
    <w:rsid w:val="001968B8"/>
    <w:rsid w:val="001975C6"/>
    <w:rsid w:val="00197D6A"/>
    <w:rsid w:val="001A58A6"/>
    <w:rsid w:val="001B055D"/>
    <w:rsid w:val="001B058F"/>
    <w:rsid w:val="001B1F09"/>
    <w:rsid w:val="001B21C5"/>
    <w:rsid w:val="001B21CB"/>
    <w:rsid w:val="001B2897"/>
    <w:rsid w:val="001B3409"/>
    <w:rsid w:val="001B640D"/>
    <w:rsid w:val="001C01B5"/>
    <w:rsid w:val="001C089F"/>
    <w:rsid w:val="001C09F9"/>
    <w:rsid w:val="001C126D"/>
    <w:rsid w:val="001C2210"/>
    <w:rsid w:val="001C3B1E"/>
    <w:rsid w:val="001C456C"/>
    <w:rsid w:val="001C51B2"/>
    <w:rsid w:val="001C5E42"/>
    <w:rsid w:val="001C74B9"/>
    <w:rsid w:val="001D02F0"/>
    <w:rsid w:val="001D0705"/>
    <w:rsid w:val="001D1C4A"/>
    <w:rsid w:val="001D1EE7"/>
    <w:rsid w:val="001D20B0"/>
    <w:rsid w:val="001D22B8"/>
    <w:rsid w:val="001D4937"/>
    <w:rsid w:val="001D692B"/>
    <w:rsid w:val="001D75C8"/>
    <w:rsid w:val="001E22A8"/>
    <w:rsid w:val="001E36F9"/>
    <w:rsid w:val="001E3E04"/>
    <w:rsid w:val="001E7358"/>
    <w:rsid w:val="001F0982"/>
    <w:rsid w:val="001F14AD"/>
    <w:rsid w:val="001F435B"/>
    <w:rsid w:val="001F43C9"/>
    <w:rsid w:val="001F478D"/>
    <w:rsid w:val="001F5449"/>
    <w:rsid w:val="001F5EB1"/>
    <w:rsid w:val="001F6C9B"/>
    <w:rsid w:val="0020030C"/>
    <w:rsid w:val="00201535"/>
    <w:rsid w:val="00203474"/>
    <w:rsid w:val="002035E6"/>
    <w:rsid w:val="002072C5"/>
    <w:rsid w:val="002106E1"/>
    <w:rsid w:val="002114E4"/>
    <w:rsid w:val="00211E54"/>
    <w:rsid w:val="00215CF3"/>
    <w:rsid w:val="002162D8"/>
    <w:rsid w:val="002168BC"/>
    <w:rsid w:val="00225B65"/>
    <w:rsid w:val="00225E9D"/>
    <w:rsid w:val="002261AA"/>
    <w:rsid w:val="00230694"/>
    <w:rsid w:val="00230FA9"/>
    <w:rsid w:val="00234992"/>
    <w:rsid w:val="00234A66"/>
    <w:rsid w:val="00235299"/>
    <w:rsid w:val="0023635A"/>
    <w:rsid w:val="0024014E"/>
    <w:rsid w:val="002428E3"/>
    <w:rsid w:val="00243908"/>
    <w:rsid w:val="002446E3"/>
    <w:rsid w:val="0024549E"/>
    <w:rsid w:val="00245CD5"/>
    <w:rsid w:val="00245F72"/>
    <w:rsid w:val="002470EC"/>
    <w:rsid w:val="00252BFA"/>
    <w:rsid w:val="00254030"/>
    <w:rsid w:val="002555AC"/>
    <w:rsid w:val="0025676C"/>
    <w:rsid w:val="00256F48"/>
    <w:rsid w:val="00257B20"/>
    <w:rsid w:val="002608FB"/>
    <w:rsid w:val="0026167F"/>
    <w:rsid w:val="00261D54"/>
    <w:rsid w:val="00264284"/>
    <w:rsid w:val="0026588E"/>
    <w:rsid w:val="00266062"/>
    <w:rsid w:val="002664EB"/>
    <w:rsid w:val="00266ECD"/>
    <w:rsid w:val="00267E4E"/>
    <w:rsid w:val="00270E4D"/>
    <w:rsid w:val="00271B89"/>
    <w:rsid w:val="00272371"/>
    <w:rsid w:val="002756C7"/>
    <w:rsid w:val="00276D09"/>
    <w:rsid w:val="002771F5"/>
    <w:rsid w:val="00280110"/>
    <w:rsid w:val="002830C4"/>
    <w:rsid w:val="00284016"/>
    <w:rsid w:val="002853B5"/>
    <w:rsid w:val="002906F0"/>
    <w:rsid w:val="00291297"/>
    <w:rsid w:val="00291AFC"/>
    <w:rsid w:val="0029238B"/>
    <w:rsid w:val="002926BF"/>
    <w:rsid w:val="00292819"/>
    <w:rsid w:val="00294FFE"/>
    <w:rsid w:val="002958FA"/>
    <w:rsid w:val="002A00B1"/>
    <w:rsid w:val="002A312E"/>
    <w:rsid w:val="002A4E9F"/>
    <w:rsid w:val="002A4F13"/>
    <w:rsid w:val="002A5139"/>
    <w:rsid w:val="002B0BE5"/>
    <w:rsid w:val="002B2169"/>
    <w:rsid w:val="002B2A8A"/>
    <w:rsid w:val="002B3CDB"/>
    <w:rsid w:val="002B7F56"/>
    <w:rsid w:val="002C038F"/>
    <w:rsid w:val="002C2CB2"/>
    <w:rsid w:val="002C64A8"/>
    <w:rsid w:val="002C7D6B"/>
    <w:rsid w:val="002D05F2"/>
    <w:rsid w:val="002D2A43"/>
    <w:rsid w:val="002D40FD"/>
    <w:rsid w:val="002D49E5"/>
    <w:rsid w:val="002D71A5"/>
    <w:rsid w:val="002D7C5D"/>
    <w:rsid w:val="002E17F1"/>
    <w:rsid w:val="002E37F7"/>
    <w:rsid w:val="002E3F7A"/>
    <w:rsid w:val="002E5C6D"/>
    <w:rsid w:val="002E629D"/>
    <w:rsid w:val="002E73C9"/>
    <w:rsid w:val="002F0E59"/>
    <w:rsid w:val="002F1225"/>
    <w:rsid w:val="002F48C6"/>
    <w:rsid w:val="002F640D"/>
    <w:rsid w:val="002F7102"/>
    <w:rsid w:val="00302A9D"/>
    <w:rsid w:val="00302C00"/>
    <w:rsid w:val="00302EEA"/>
    <w:rsid w:val="003047A9"/>
    <w:rsid w:val="00304F57"/>
    <w:rsid w:val="0030603E"/>
    <w:rsid w:val="00307406"/>
    <w:rsid w:val="00307B6B"/>
    <w:rsid w:val="00310D4D"/>
    <w:rsid w:val="00312E9E"/>
    <w:rsid w:val="003141D2"/>
    <w:rsid w:val="003147C6"/>
    <w:rsid w:val="0031583A"/>
    <w:rsid w:val="00316E76"/>
    <w:rsid w:val="00317331"/>
    <w:rsid w:val="003175F1"/>
    <w:rsid w:val="003211F1"/>
    <w:rsid w:val="00321379"/>
    <w:rsid w:val="00325079"/>
    <w:rsid w:val="0032558A"/>
    <w:rsid w:val="00326A8A"/>
    <w:rsid w:val="003279D2"/>
    <w:rsid w:val="0033214D"/>
    <w:rsid w:val="00332D2B"/>
    <w:rsid w:val="0033428E"/>
    <w:rsid w:val="003343F2"/>
    <w:rsid w:val="00335CAC"/>
    <w:rsid w:val="00336C0B"/>
    <w:rsid w:val="003370AE"/>
    <w:rsid w:val="0033781A"/>
    <w:rsid w:val="00341839"/>
    <w:rsid w:val="0034366F"/>
    <w:rsid w:val="00344020"/>
    <w:rsid w:val="00350962"/>
    <w:rsid w:val="00351454"/>
    <w:rsid w:val="00355C43"/>
    <w:rsid w:val="0036210D"/>
    <w:rsid w:val="00363141"/>
    <w:rsid w:val="003642E1"/>
    <w:rsid w:val="00364BC6"/>
    <w:rsid w:val="00367233"/>
    <w:rsid w:val="00367AFB"/>
    <w:rsid w:val="00370EBA"/>
    <w:rsid w:val="00373362"/>
    <w:rsid w:val="00374B3F"/>
    <w:rsid w:val="00375B55"/>
    <w:rsid w:val="003779C2"/>
    <w:rsid w:val="003815E8"/>
    <w:rsid w:val="003838C2"/>
    <w:rsid w:val="00383AD2"/>
    <w:rsid w:val="003846A5"/>
    <w:rsid w:val="00385F16"/>
    <w:rsid w:val="00386952"/>
    <w:rsid w:val="00386FFB"/>
    <w:rsid w:val="0038796A"/>
    <w:rsid w:val="00393409"/>
    <w:rsid w:val="00395F1C"/>
    <w:rsid w:val="00397B68"/>
    <w:rsid w:val="003A0637"/>
    <w:rsid w:val="003A1E0A"/>
    <w:rsid w:val="003A1F94"/>
    <w:rsid w:val="003A2BAC"/>
    <w:rsid w:val="003A2DDF"/>
    <w:rsid w:val="003A3240"/>
    <w:rsid w:val="003A3D56"/>
    <w:rsid w:val="003A6161"/>
    <w:rsid w:val="003B044C"/>
    <w:rsid w:val="003B1350"/>
    <w:rsid w:val="003B31E1"/>
    <w:rsid w:val="003B40B4"/>
    <w:rsid w:val="003B446D"/>
    <w:rsid w:val="003B5154"/>
    <w:rsid w:val="003B528C"/>
    <w:rsid w:val="003B5314"/>
    <w:rsid w:val="003B6C0A"/>
    <w:rsid w:val="003B7614"/>
    <w:rsid w:val="003C0CAC"/>
    <w:rsid w:val="003C1194"/>
    <w:rsid w:val="003C50F5"/>
    <w:rsid w:val="003C62AC"/>
    <w:rsid w:val="003C6706"/>
    <w:rsid w:val="003C7377"/>
    <w:rsid w:val="003C7AB4"/>
    <w:rsid w:val="003D0A5B"/>
    <w:rsid w:val="003D6EF2"/>
    <w:rsid w:val="003D7863"/>
    <w:rsid w:val="003D78EA"/>
    <w:rsid w:val="003E0243"/>
    <w:rsid w:val="003E0A0F"/>
    <w:rsid w:val="003E0BB4"/>
    <w:rsid w:val="003E2DFE"/>
    <w:rsid w:val="003E3E35"/>
    <w:rsid w:val="003E4E65"/>
    <w:rsid w:val="003E553E"/>
    <w:rsid w:val="003E649C"/>
    <w:rsid w:val="003E76F0"/>
    <w:rsid w:val="003F2D58"/>
    <w:rsid w:val="003F303A"/>
    <w:rsid w:val="003F4C16"/>
    <w:rsid w:val="003F6148"/>
    <w:rsid w:val="004005BD"/>
    <w:rsid w:val="00401A5B"/>
    <w:rsid w:val="00402956"/>
    <w:rsid w:val="0040430D"/>
    <w:rsid w:val="00404358"/>
    <w:rsid w:val="00404FF8"/>
    <w:rsid w:val="00406428"/>
    <w:rsid w:val="004066E8"/>
    <w:rsid w:val="00406C51"/>
    <w:rsid w:val="00412C08"/>
    <w:rsid w:val="0041417F"/>
    <w:rsid w:val="00414B00"/>
    <w:rsid w:val="004155AF"/>
    <w:rsid w:val="00423471"/>
    <w:rsid w:val="00424525"/>
    <w:rsid w:val="004263B5"/>
    <w:rsid w:val="00426653"/>
    <w:rsid w:val="00430D24"/>
    <w:rsid w:val="00430DFB"/>
    <w:rsid w:val="00431299"/>
    <w:rsid w:val="0043138B"/>
    <w:rsid w:val="00433BFC"/>
    <w:rsid w:val="0043460F"/>
    <w:rsid w:val="004378A8"/>
    <w:rsid w:val="00437F26"/>
    <w:rsid w:val="004406D5"/>
    <w:rsid w:val="00443CCD"/>
    <w:rsid w:val="004456A3"/>
    <w:rsid w:val="00450EF9"/>
    <w:rsid w:val="0045171C"/>
    <w:rsid w:val="0045282F"/>
    <w:rsid w:val="00452C39"/>
    <w:rsid w:val="00452FEA"/>
    <w:rsid w:val="00455210"/>
    <w:rsid w:val="0045579B"/>
    <w:rsid w:val="00456444"/>
    <w:rsid w:val="00457544"/>
    <w:rsid w:val="00457F58"/>
    <w:rsid w:val="004606C2"/>
    <w:rsid w:val="00460AD2"/>
    <w:rsid w:val="00462352"/>
    <w:rsid w:val="0046306C"/>
    <w:rsid w:val="00463A96"/>
    <w:rsid w:val="00466AA9"/>
    <w:rsid w:val="00466E98"/>
    <w:rsid w:val="00467D1C"/>
    <w:rsid w:val="00471A0A"/>
    <w:rsid w:val="00474FA5"/>
    <w:rsid w:val="004765AF"/>
    <w:rsid w:val="00476F6F"/>
    <w:rsid w:val="00480C2A"/>
    <w:rsid w:val="004815DB"/>
    <w:rsid w:val="00481E4B"/>
    <w:rsid w:val="00483805"/>
    <w:rsid w:val="004855C8"/>
    <w:rsid w:val="00485A1D"/>
    <w:rsid w:val="00485C56"/>
    <w:rsid w:val="004916DB"/>
    <w:rsid w:val="0049192D"/>
    <w:rsid w:val="00491B84"/>
    <w:rsid w:val="0049301A"/>
    <w:rsid w:val="0049446D"/>
    <w:rsid w:val="004949AF"/>
    <w:rsid w:val="0049506F"/>
    <w:rsid w:val="004A06FA"/>
    <w:rsid w:val="004A0B4F"/>
    <w:rsid w:val="004A0C50"/>
    <w:rsid w:val="004A0CFA"/>
    <w:rsid w:val="004A2100"/>
    <w:rsid w:val="004A2FD3"/>
    <w:rsid w:val="004A547E"/>
    <w:rsid w:val="004A7B4D"/>
    <w:rsid w:val="004B06B3"/>
    <w:rsid w:val="004B262F"/>
    <w:rsid w:val="004B5F22"/>
    <w:rsid w:val="004B6922"/>
    <w:rsid w:val="004B7A9A"/>
    <w:rsid w:val="004C0621"/>
    <w:rsid w:val="004C0A2F"/>
    <w:rsid w:val="004C17FB"/>
    <w:rsid w:val="004C1A58"/>
    <w:rsid w:val="004C1F63"/>
    <w:rsid w:val="004C4EB8"/>
    <w:rsid w:val="004C6847"/>
    <w:rsid w:val="004D1241"/>
    <w:rsid w:val="004D1A2B"/>
    <w:rsid w:val="004D3D8D"/>
    <w:rsid w:val="004E10C1"/>
    <w:rsid w:val="004E57EE"/>
    <w:rsid w:val="004E6BD1"/>
    <w:rsid w:val="004F03F0"/>
    <w:rsid w:val="004F09B4"/>
    <w:rsid w:val="004F1141"/>
    <w:rsid w:val="004F1786"/>
    <w:rsid w:val="004F1F4D"/>
    <w:rsid w:val="004F2317"/>
    <w:rsid w:val="004F32A8"/>
    <w:rsid w:val="004F37EA"/>
    <w:rsid w:val="004F42EF"/>
    <w:rsid w:val="004F51BF"/>
    <w:rsid w:val="004F5DD9"/>
    <w:rsid w:val="0050028C"/>
    <w:rsid w:val="005003B0"/>
    <w:rsid w:val="00500AD4"/>
    <w:rsid w:val="005042CF"/>
    <w:rsid w:val="005073A5"/>
    <w:rsid w:val="00515CCE"/>
    <w:rsid w:val="00517843"/>
    <w:rsid w:val="005216C7"/>
    <w:rsid w:val="00522ACE"/>
    <w:rsid w:val="00527883"/>
    <w:rsid w:val="00527BD1"/>
    <w:rsid w:val="0053097E"/>
    <w:rsid w:val="00531308"/>
    <w:rsid w:val="00532A87"/>
    <w:rsid w:val="005330AB"/>
    <w:rsid w:val="00533DC2"/>
    <w:rsid w:val="005365CB"/>
    <w:rsid w:val="005402BB"/>
    <w:rsid w:val="00540317"/>
    <w:rsid w:val="005403F4"/>
    <w:rsid w:val="005408E0"/>
    <w:rsid w:val="00540A10"/>
    <w:rsid w:val="00544B71"/>
    <w:rsid w:val="00544CD2"/>
    <w:rsid w:val="005473EA"/>
    <w:rsid w:val="00551C1A"/>
    <w:rsid w:val="0055274B"/>
    <w:rsid w:val="00553212"/>
    <w:rsid w:val="0055701D"/>
    <w:rsid w:val="005602C7"/>
    <w:rsid w:val="005607F9"/>
    <w:rsid w:val="00562C74"/>
    <w:rsid w:val="00562F71"/>
    <w:rsid w:val="00563C6A"/>
    <w:rsid w:val="005656F6"/>
    <w:rsid w:val="0057071C"/>
    <w:rsid w:val="0057082D"/>
    <w:rsid w:val="005728C9"/>
    <w:rsid w:val="00572DD9"/>
    <w:rsid w:val="00575BD4"/>
    <w:rsid w:val="00581AFF"/>
    <w:rsid w:val="005827C0"/>
    <w:rsid w:val="00584980"/>
    <w:rsid w:val="005873F4"/>
    <w:rsid w:val="00591026"/>
    <w:rsid w:val="00593C49"/>
    <w:rsid w:val="00593F31"/>
    <w:rsid w:val="00595C4A"/>
    <w:rsid w:val="00597890"/>
    <w:rsid w:val="00597896"/>
    <w:rsid w:val="005A203A"/>
    <w:rsid w:val="005A21D1"/>
    <w:rsid w:val="005A2A68"/>
    <w:rsid w:val="005A4D5E"/>
    <w:rsid w:val="005A4D6C"/>
    <w:rsid w:val="005A6945"/>
    <w:rsid w:val="005A6CAA"/>
    <w:rsid w:val="005B03CC"/>
    <w:rsid w:val="005B0483"/>
    <w:rsid w:val="005B109E"/>
    <w:rsid w:val="005B206E"/>
    <w:rsid w:val="005B5656"/>
    <w:rsid w:val="005B5E0B"/>
    <w:rsid w:val="005B7291"/>
    <w:rsid w:val="005B7ADE"/>
    <w:rsid w:val="005C0050"/>
    <w:rsid w:val="005C06C3"/>
    <w:rsid w:val="005C2DDC"/>
    <w:rsid w:val="005D0225"/>
    <w:rsid w:val="005D0BEE"/>
    <w:rsid w:val="005D22D7"/>
    <w:rsid w:val="005E1BD7"/>
    <w:rsid w:val="005E2E6C"/>
    <w:rsid w:val="005E2F1B"/>
    <w:rsid w:val="005E4347"/>
    <w:rsid w:val="005E4F06"/>
    <w:rsid w:val="005E6C23"/>
    <w:rsid w:val="005E7790"/>
    <w:rsid w:val="005F13A6"/>
    <w:rsid w:val="005F3A3C"/>
    <w:rsid w:val="005F3CCF"/>
    <w:rsid w:val="005F52AB"/>
    <w:rsid w:val="005F6E21"/>
    <w:rsid w:val="005F72AF"/>
    <w:rsid w:val="00602E21"/>
    <w:rsid w:val="00604424"/>
    <w:rsid w:val="00604842"/>
    <w:rsid w:val="00605564"/>
    <w:rsid w:val="006058B7"/>
    <w:rsid w:val="00607202"/>
    <w:rsid w:val="0061324B"/>
    <w:rsid w:val="00613447"/>
    <w:rsid w:val="00615E34"/>
    <w:rsid w:val="006169EE"/>
    <w:rsid w:val="00620498"/>
    <w:rsid w:val="006215C8"/>
    <w:rsid w:val="00622111"/>
    <w:rsid w:val="00623197"/>
    <w:rsid w:val="0062462B"/>
    <w:rsid w:val="00627367"/>
    <w:rsid w:val="00632E66"/>
    <w:rsid w:val="00633D01"/>
    <w:rsid w:val="00634AD1"/>
    <w:rsid w:val="00635394"/>
    <w:rsid w:val="0063606E"/>
    <w:rsid w:val="00636508"/>
    <w:rsid w:val="0064069F"/>
    <w:rsid w:val="00640809"/>
    <w:rsid w:val="006408BC"/>
    <w:rsid w:val="00640D43"/>
    <w:rsid w:val="006426F7"/>
    <w:rsid w:val="006436EB"/>
    <w:rsid w:val="006440C8"/>
    <w:rsid w:val="00646B5C"/>
    <w:rsid w:val="00650DF1"/>
    <w:rsid w:val="006511B7"/>
    <w:rsid w:val="00653AB0"/>
    <w:rsid w:val="00653ABC"/>
    <w:rsid w:val="00653C97"/>
    <w:rsid w:val="00655B90"/>
    <w:rsid w:val="00660CF0"/>
    <w:rsid w:val="006626FF"/>
    <w:rsid w:val="00662A6D"/>
    <w:rsid w:val="006648EC"/>
    <w:rsid w:val="00664A18"/>
    <w:rsid w:val="006652F0"/>
    <w:rsid w:val="00670139"/>
    <w:rsid w:val="00670736"/>
    <w:rsid w:val="00670B98"/>
    <w:rsid w:val="006715FC"/>
    <w:rsid w:val="00671A41"/>
    <w:rsid w:val="00672235"/>
    <w:rsid w:val="00672B28"/>
    <w:rsid w:val="00673790"/>
    <w:rsid w:val="0067379E"/>
    <w:rsid w:val="006806B9"/>
    <w:rsid w:val="00681D10"/>
    <w:rsid w:val="00681F83"/>
    <w:rsid w:val="00682452"/>
    <w:rsid w:val="00682856"/>
    <w:rsid w:val="006840E4"/>
    <w:rsid w:val="00684B63"/>
    <w:rsid w:val="0068619F"/>
    <w:rsid w:val="00687245"/>
    <w:rsid w:val="00695AD5"/>
    <w:rsid w:val="006961F3"/>
    <w:rsid w:val="00697834"/>
    <w:rsid w:val="006A2EF0"/>
    <w:rsid w:val="006A2FFA"/>
    <w:rsid w:val="006A3005"/>
    <w:rsid w:val="006A5FDE"/>
    <w:rsid w:val="006A77C2"/>
    <w:rsid w:val="006B079E"/>
    <w:rsid w:val="006B150B"/>
    <w:rsid w:val="006B195D"/>
    <w:rsid w:val="006B22D6"/>
    <w:rsid w:val="006B3D06"/>
    <w:rsid w:val="006B6CFC"/>
    <w:rsid w:val="006B787B"/>
    <w:rsid w:val="006B789C"/>
    <w:rsid w:val="006C32FD"/>
    <w:rsid w:val="006C638B"/>
    <w:rsid w:val="006C6E53"/>
    <w:rsid w:val="006D0D57"/>
    <w:rsid w:val="006D4B61"/>
    <w:rsid w:val="006D56DC"/>
    <w:rsid w:val="006D668E"/>
    <w:rsid w:val="006D6F06"/>
    <w:rsid w:val="006E047D"/>
    <w:rsid w:val="006E07BE"/>
    <w:rsid w:val="006E1335"/>
    <w:rsid w:val="006E35F5"/>
    <w:rsid w:val="006E40FE"/>
    <w:rsid w:val="006E4D86"/>
    <w:rsid w:val="006E79EA"/>
    <w:rsid w:val="006E7AD8"/>
    <w:rsid w:val="006F10CF"/>
    <w:rsid w:val="006F24F4"/>
    <w:rsid w:val="006F48E4"/>
    <w:rsid w:val="006F4BB6"/>
    <w:rsid w:val="006F7664"/>
    <w:rsid w:val="00700910"/>
    <w:rsid w:val="00701427"/>
    <w:rsid w:val="00702679"/>
    <w:rsid w:val="007026AD"/>
    <w:rsid w:val="007031C5"/>
    <w:rsid w:val="00703A6D"/>
    <w:rsid w:val="00703D71"/>
    <w:rsid w:val="007046DE"/>
    <w:rsid w:val="00705844"/>
    <w:rsid w:val="00713268"/>
    <w:rsid w:val="007138B8"/>
    <w:rsid w:val="0071495A"/>
    <w:rsid w:val="007176C8"/>
    <w:rsid w:val="00717AAB"/>
    <w:rsid w:val="00721C27"/>
    <w:rsid w:val="007226C9"/>
    <w:rsid w:val="00724413"/>
    <w:rsid w:val="007249E1"/>
    <w:rsid w:val="00725577"/>
    <w:rsid w:val="007347FC"/>
    <w:rsid w:val="007373DA"/>
    <w:rsid w:val="00737E40"/>
    <w:rsid w:val="00740EBB"/>
    <w:rsid w:val="00742D50"/>
    <w:rsid w:val="00744346"/>
    <w:rsid w:val="0074473E"/>
    <w:rsid w:val="0074517B"/>
    <w:rsid w:val="007454E2"/>
    <w:rsid w:val="00746C54"/>
    <w:rsid w:val="00747D5A"/>
    <w:rsid w:val="00747E16"/>
    <w:rsid w:val="007507F7"/>
    <w:rsid w:val="00751278"/>
    <w:rsid w:val="007563B6"/>
    <w:rsid w:val="00757588"/>
    <w:rsid w:val="007625F9"/>
    <w:rsid w:val="00766D31"/>
    <w:rsid w:val="007674B5"/>
    <w:rsid w:val="0076789F"/>
    <w:rsid w:val="00770D36"/>
    <w:rsid w:val="0077100F"/>
    <w:rsid w:val="00773521"/>
    <w:rsid w:val="00773FED"/>
    <w:rsid w:val="0077430A"/>
    <w:rsid w:val="00780401"/>
    <w:rsid w:val="00781632"/>
    <w:rsid w:val="007840DF"/>
    <w:rsid w:val="00784796"/>
    <w:rsid w:val="0078525F"/>
    <w:rsid w:val="00785CE4"/>
    <w:rsid w:val="007878FC"/>
    <w:rsid w:val="007907C6"/>
    <w:rsid w:val="00791FC4"/>
    <w:rsid w:val="00792A92"/>
    <w:rsid w:val="00793100"/>
    <w:rsid w:val="007932FE"/>
    <w:rsid w:val="00794255"/>
    <w:rsid w:val="007A0441"/>
    <w:rsid w:val="007A2219"/>
    <w:rsid w:val="007A2604"/>
    <w:rsid w:val="007A37A9"/>
    <w:rsid w:val="007A5074"/>
    <w:rsid w:val="007A52C9"/>
    <w:rsid w:val="007A53AB"/>
    <w:rsid w:val="007A630D"/>
    <w:rsid w:val="007A7BF3"/>
    <w:rsid w:val="007B0713"/>
    <w:rsid w:val="007B150B"/>
    <w:rsid w:val="007B215E"/>
    <w:rsid w:val="007B25A2"/>
    <w:rsid w:val="007B28FF"/>
    <w:rsid w:val="007B2B48"/>
    <w:rsid w:val="007B2FC3"/>
    <w:rsid w:val="007B4469"/>
    <w:rsid w:val="007B50BA"/>
    <w:rsid w:val="007C3226"/>
    <w:rsid w:val="007C4672"/>
    <w:rsid w:val="007C67E1"/>
    <w:rsid w:val="007D0C95"/>
    <w:rsid w:val="007D0CDC"/>
    <w:rsid w:val="007D1F88"/>
    <w:rsid w:val="007D25AC"/>
    <w:rsid w:val="007D4A5D"/>
    <w:rsid w:val="007D4E45"/>
    <w:rsid w:val="007D5A7C"/>
    <w:rsid w:val="007E252B"/>
    <w:rsid w:val="007E36AD"/>
    <w:rsid w:val="007E4BE4"/>
    <w:rsid w:val="007E5FF0"/>
    <w:rsid w:val="007E6A1B"/>
    <w:rsid w:val="007F13CB"/>
    <w:rsid w:val="007F579D"/>
    <w:rsid w:val="007F5DF0"/>
    <w:rsid w:val="007F66D6"/>
    <w:rsid w:val="008001B4"/>
    <w:rsid w:val="00800A09"/>
    <w:rsid w:val="008014A3"/>
    <w:rsid w:val="008016C5"/>
    <w:rsid w:val="008063F8"/>
    <w:rsid w:val="00807F4C"/>
    <w:rsid w:val="00810851"/>
    <w:rsid w:val="00810F0E"/>
    <w:rsid w:val="00812144"/>
    <w:rsid w:val="00814817"/>
    <w:rsid w:val="00815934"/>
    <w:rsid w:val="00817242"/>
    <w:rsid w:val="00822D81"/>
    <w:rsid w:val="00824307"/>
    <w:rsid w:val="0082712B"/>
    <w:rsid w:val="008271DA"/>
    <w:rsid w:val="00831F50"/>
    <w:rsid w:val="008324D0"/>
    <w:rsid w:val="00832D00"/>
    <w:rsid w:val="00833D3E"/>
    <w:rsid w:val="00834782"/>
    <w:rsid w:val="00837136"/>
    <w:rsid w:val="00837714"/>
    <w:rsid w:val="00837A59"/>
    <w:rsid w:val="00840E2E"/>
    <w:rsid w:val="00841FB5"/>
    <w:rsid w:val="00842614"/>
    <w:rsid w:val="00842F10"/>
    <w:rsid w:val="00843684"/>
    <w:rsid w:val="00844DDD"/>
    <w:rsid w:val="008512A8"/>
    <w:rsid w:val="0085202F"/>
    <w:rsid w:val="00854344"/>
    <w:rsid w:val="00854AD5"/>
    <w:rsid w:val="00855454"/>
    <w:rsid w:val="00856147"/>
    <w:rsid w:val="0086033D"/>
    <w:rsid w:val="008609DE"/>
    <w:rsid w:val="0086601F"/>
    <w:rsid w:val="008663B4"/>
    <w:rsid w:val="008670D9"/>
    <w:rsid w:val="00867345"/>
    <w:rsid w:val="008679FB"/>
    <w:rsid w:val="0087070E"/>
    <w:rsid w:val="00871875"/>
    <w:rsid w:val="00873E5A"/>
    <w:rsid w:val="00875033"/>
    <w:rsid w:val="00875738"/>
    <w:rsid w:val="00876DCB"/>
    <w:rsid w:val="008775B5"/>
    <w:rsid w:val="00877AEB"/>
    <w:rsid w:val="008806C8"/>
    <w:rsid w:val="00880BC7"/>
    <w:rsid w:val="00881BA5"/>
    <w:rsid w:val="00881EF7"/>
    <w:rsid w:val="00882D17"/>
    <w:rsid w:val="00882D90"/>
    <w:rsid w:val="008831FD"/>
    <w:rsid w:val="00891515"/>
    <w:rsid w:val="00891893"/>
    <w:rsid w:val="008921E0"/>
    <w:rsid w:val="008953C3"/>
    <w:rsid w:val="00895737"/>
    <w:rsid w:val="008A366B"/>
    <w:rsid w:val="008A3BF8"/>
    <w:rsid w:val="008A5DE6"/>
    <w:rsid w:val="008A6DC5"/>
    <w:rsid w:val="008B0CEA"/>
    <w:rsid w:val="008B4F00"/>
    <w:rsid w:val="008B5696"/>
    <w:rsid w:val="008B60B4"/>
    <w:rsid w:val="008C0274"/>
    <w:rsid w:val="008C0AA3"/>
    <w:rsid w:val="008C1ACA"/>
    <w:rsid w:val="008C3A2D"/>
    <w:rsid w:val="008C3DC6"/>
    <w:rsid w:val="008C40E5"/>
    <w:rsid w:val="008C44F6"/>
    <w:rsid w:val="008C68AA"/>
    <w:rsid w:val="008D1705"/>
    <w:rsid w:val="008D1733"/>
    <w:rsid w:val="008D2803"/>
    <w:rsid w:val="008D2DB6"/>
    <w:rsid w:val="008D2E3D"/>
    <w:rsid w:val="008D62AC"/>
    <w:rsid w:val="008D6368"/>
    <w:rsid w:val="008D64E1"/>
    <w:rsid w:val="008D6C7D"/>
    <w:rsid w:val="008D6EDB"/>
    <w:rsid w:val="008D7E5F"/>
    <w:rsid w:val="008E07A8"/>
    <w:rsid w:val="008E16B9"/>
    <w:rsid w:val="008E7707"/>
    <w:rsid w:val="008F0AAA"/>
    <w:rsid w:val="008F192D"/>
    <w:rsid w:val="008F19D9"/>
    <w:rsid w:val="008F22C0"/>
    <w:rsid w:val="008F3448"/>
    <w:rsid w:val="008F451E"/>
    <w:rsid w:val="008F467C"/>
    <w:rsid w:val="00900C28"/>
    <w:rsid w:val="00901DF5"/>
    <w:rsid w:val="009031FC"/>
    <w:rsid w:val="00903B5B"/>
    <w:rsid w:val="00904126"/>
    <w:rsid w:val="00907067"/>
    <w:rsid w:val="009070F1"/>
    <w:rsid w:val="0091051B"/>
    <w:rsid w:val="00910F89"/>
    <w:rsid w:val="00913319"/>
    <w:rsid w:val="00914D96"/>
    <w:rsid w:val="00915344"/>
    <w:rsid w:val="009166FB"/>
    <w:rsid w:val="00917362"/>
    <w:rsid w:val="0091744F"/>
    <w:rsid w:val="009174BF"/>
    <w:rsid w:val="009204D9"/>
    <w:rsid w:val="00921EF8"/>
    <w:rsid w:val="00922898"/>
    <w:rsid w:val="0092475F"/>
    <w:rsid w:val="00933E73"/>
    <w:rsid w:val="00937DF6"/>
    <w:rsid w:val="009401EC"/>
    <w:rsid w:val="0094124E"/>
    <w:rsid w:val="00942108"/>
    <w:rsid w:val="00942B75"/>
    <w:rsid w:val="009439E4"/>
    <w:rsid w:val="00943BAE"/>
    <w:rsid w:val="00946192"/>
    <w:rsid w:val="0094624E"/>
    <w:rsid w:val="009464E1"/>
    <w:rsid w:val="00947F9C"/>
    <w:rsid w:val="00950AAD"/>
    <w:rsid w:val="00952751"/>
    <w:rsid w:val="009529C6"/>
    <w:rsid w:val="00953E70"/>
    <w:rsid w:val="00954AE2"/>
    <w:rsid w:val="00955954"/>
    <w:rsid w:val="00957400"/>
    <w:rsid w:val="00957A9D"/>
    <w:rsid w:val="00957F69"/>
    <w:rsid w:val="00962006"/>
    <w:rsid w:val="0096355B"/>
    <w:rsid w:val="0096433A"/>
    <w:rsid w:val="00970D4E"/>
    <w:rsid w:val="0097230B"/>
    <w:rsid w:val="00972E8E"/>
    <w:rsid w:val="00973266"/>
    <w:rsid w:val="0097335E"/>
    <w:rsid w:val="00976C84"/>
    <w:rsid w:val="00981A3E"/>
    <w:rsid w:val="009825A1"/>
    <w:rsid w:val="00982D23"/>
    <w:rsid w:val="00983112"/>
    <w:rsid w:val="009852C8"/>
    <w:rsid w:val="009859ED"/>
    <w:rsid w:val="00987053"/>
    <w:rsid w:val="00987A6F"/>
    <w:rsid w:val="00990DE2"/>
    <w:rsid w:val="00992215"/>
    <w:rsid w:val="0099525B"/>
    <w:rsid w:val="00996884"/>
    <w:rsid w:val="00997CD0"/>
    <w:rsid w:val="009A2569"/>
    <w:rsid w:val="009A281E"/>
    <w:rsid w:val="009A336C"/>
    <w:rsid w:val="009A432D"/>
    <w:rsid w:val="009A5201"/>
    <w:rsid w:val="009A560B"/>
    <w:rsid w:val="009A5C79"/>
    <w:rsid w:val="009B26ED"/>
    <w:rsid w:val="009B3C85"/>
    <w:rsid w:val="009B7DC9"/>
    <w:rsid w:val="009C1157"/>
    <w:rsid w:val="009C2753"/>
    <w:rsid w:val="009C7473"/>
    <w:rsid w:val="009D04BF"/>
    <w:rsid w:val="009D0EE7"/>
    <w:rsid w:val="009D17F4"/>
    <w:rsid w:val="009D3C72"/>
    <w:rsid w:val="009D6578"/>
    <w:rsid w:val="009D6973"/>
    <w:rsid w:val="009E0569"/>
    <w:rsid w:val="009E141F"/>
    <w:rsid w:val="009E19DA"/>
    <w:rsid w:val="009E396B"/>
    <w:rsid w:val="009E56D4"/>
    <w:rsid w:val="009E58DD"/>
    <w:rsid w:val="009E6AD1"/>
    <w:rsid w:val="009E7233"/>
    <w:rsid w:val="009E773F"/>
    <w:rsid w:val="009F29BF"/>
    <w:rsid w:val="009F3421"/>
    <w:rsid w:val="009F385B"/>
    <w:rsid w:val="009F398B"/>
    <w:rsid w:val="009F52D7"/>
    <w:rsid w:val="009F563D"/>
    <w:rsid w:val="00A00F8F"/>
    <w:rsid w:val="00A016CC"/>
    <w:rsid w:val="00A01C33"/>
    <w:rsid w:val="00A01E9B"/>
    <w:rsid w:val="00A03590"/>
    <w:rsid w:val="00A03676"/>
    <w:rsid w:val="00A049AF"/>
    <w:rsid w:val="00A04C1B"/>
    <w:rsid w:val="00A06491"/>
    <w:rsid w:val="00A06921"/>
    <w:rsid w:val="00A10BB3"/>
    <w:rsid w:val="00A118B2"/>
    <w:rsid w:val="00A11F5B"/>
    <w:rsid w:val="00A15440"/>
    <w:rsid w:val="00A1679F"/>
    <w:rsid w:val="00A17959"/>
    <w:rsid w:val="00A208A1"/>
    <w:rsid w:val="00A20EFC"/>
    <w:rsid w:val="00A213DF"/>
    <w:rsid w:val="00A21777"/>
    <w:rsid w:val="00A23D81"/>
    <w:rsid w:val="00A24EFD"/>
    <w:rsid w:val="00A25365"/>
    <w:rsid w:val="00A26B31"/>
    <w:rsid w:val="00A2768B"/>
    <w:rsid w:val="00A3191C"/>
    <w:rsid w:val="00A34C4A"/>
    <w:rsid w:val="00A3509A"/>
    <w:rsid w:val="00A37E04"/>
    <w:rsid w:val="00A402D4"/>
    <w:rsid w:val="00A411C7"/>
    <w:rsid w:val="00A425D1"/>
    <w:rsid w:val="00A44C4C"/>
    <w:rsid w:val="00A4529B"/>
    <w:rsid w:val="00A453F5"/>
    <w:rsid w:val="00A45627"/>
    <w:rsid w:val="00A47461"/>
    <w:rsid w:val="00A47ACF"/>
    <w:rsid w:val="00A54269"/>
    <w:rsid w:val="00A55392"/>
    <w:rsid w:val="00A55D91"/>
    <w:rsid w:val="00A574EA"/>
    <w:rsid w:val="00A57A9F"/>
    <w:rsid w:val="00A603F9"/>
    <w:rsid w:val="00A60CC6"/>
    <w:rsid w:val="00A61D1D"/>
    <w:rsid w:val="00A637B9"/>
    <w:rsid w:val="00A63997"/>
    <w:rsid w:val="00A63C59"/>
    <w:rsid w:val="00A66DEB"/>
    <w:rsid w:val="00A73423"/>
    <w:rsid w:val="00A73C26"/>
    <w:rsid w:val="00A74430"/>
    <w:rsid w:val="00A75F8A"/>
    <w:rsid w:val="00A7687D"/>
    <w:rsid w:val="00A771D0"/>
    <w:rsid w:val="00A851F7"/>
    <w:rsid w:val="00A85251"/>
    <w:rsid w:val="00A85CF1"/>
    <w:rsid w:val="00A87427"/>
    <w:rsid w:val="00A87C18"/>
    <w:rsid w:val="00A87F51"/>
    <w:rsid w:val="00A94B61"/>
    <w:rsid w:val="00A94F8E"/>
    <w:rsid w:val="00A95731"/>
    <w:rsid w:val="00AA1768"/>
    <w:rsid w:val="00AA1F2D"/>
    <w:rsid w:val="00AA27DB"/>
    <w:rsid w:val="00AA3159"/>
    <w:rsid w:val="00AA35B6"/>
    <w:rsid w:val="00AA414B"/>
    <w:rsid w:val="00AA58F4"/>
    <w:rsid w:val="00AA74D4"/>
    <w:rsid w:val="00AB04DC"/>
    <w:rsid w:val="00AB052C"/>
    <w:rsid w:val="00AB0665"/>
    <w:rsid w:val="00AB08E2"/>
    <w:rsid w:val="00AB135D"/>
    <w:rsid w:val="00AB499B"/>
    <w:rsid w:val="00AB64AD"/>
    <w:rsid w:val="00AB6A92"/>
    <w:rsid w:val="00AB6AA9"/>
    <w:rsid w:val="00AB780B"/>
    <w:rsid w:val="00AC10F1"/>
    <w:rsid w:val="00AC1EEA"/>
    <w:rsid w:val="00AC2E3C"/>
    <w:rsid w:val="00AC4CD0"/>
    <w:rsid w:val="00AC511E"/>
    <w:rsid w:val="00AD0DE5"/>
    <w:rsid w:val="00AD1950"/>
    <w:rsid w:val="00AD2446"/>
    <w:rsid w:val="00AD2FF0"/>
    <w:rsid w:val="00AD764A"/>
    <w:rsid w:val="00AD77CE"/>
    <w:rsid w:val="00AD7FBC"/>
    <w:rsid w:val="00AE147B"/>
    <w:rsid w:val="00AE1548"/>
    <w:rsid w:val="00AE169F"/>
    <w:rsid w:val="00AE4B3D"/>
    <w:rsid w:val="00AE4F93"/>
    <w:rsid w:val="00AE63CE"/>
    <w:rsid w:val="00AE6693"/>
    <w:rsid w:val="00AF2883"/>
    <w:rsid w:val="00AF3B5A"/>
    <w:rsid w:val="00AF4970"/>
    <w:rsid w:val="00AF7159"/>
    <w:rsid w:val="00B010FD"/>
    <w:rsid w:val="00B0135E"/>
    <w:rsid w:val="00B04281"/>
    <w:rsid w:val="00B0456B"/>
    <w:rsid w:val="00B0608F"/>
    <w:rsid w:val="00B06B5D"/>
    <w:rsid w:val="00B10380"/>
    <w:rsid w:val="00B123D6"/>
    <w:rsid w:val="00B13332"/>
    <w:rsid w:val="00B13AC0"/>
    <w:rsid w:val="00B13B93"/>
    <w:rsid w:val="00B14235"/>
    <w:rsid w:val="00B214EB"/>
    <w:rsid w:val="00B226C7"/>
    <w:rsid w:val="00B24FEF"/>
    <w:rsid w:val="00B25CC5"/>
    <w:rsid w:val="00B2639B"/>
    <w:rsid w:val="00B26B6D"/>
    <w:rsid w:val="00B26E1C"/>
    <w:rsid w:val="00B304D6"/>
    <w:rsid w:val="00B31919"/>
    <w:rsid w:val="00B345E1"/>
    <w:rsid w:val="00B4603E"/>
    <w:rsid w:val="00B47CD3"/>
    <w:rsid w:val="00B5039C"/>
    <w:rsid w:val="00B50F55"/>
    <w:rsid w:val="00B51994"/>
    <w:rsid w:val="00B51D36"/>
    <w:rsid w:val="00B521ED"/>
    <w:rsid w:val="00B530DE"/>
    <w:rsid w:val="00B554EE"/>
    <w:rsid w:val="00B55569"/>
    <w:rsid w:val="00B55AEE"/>
    <w:rsid w:val="00B56BCF"/>
    <w:rsid w:val="00B5755F"/>
    <w:rsid w:val="00B57858"/>
    <w:rsid w:val="00B62D80"/>
    <w:rsid w:val="00B64924"/>
    <w:rsid w:val="00B66C9C"/>
    <w:rsid w:val="00B67E63"/>
    <w:rsid w:val="00B67FE5"/>
    <w:rsid w:val="00B7192F"/>
    <w:rsid w:val="00B72CB1"/>
    <w:rsid w:val="00B73296"/>
    <w:rsid w:val="00B7339C"/>
    <w:rsid w:val="00B75729"/>
    <w:rsid w:val="00B757BB"/>
    <w:rsid w:val="00B76F08"/>
    <w:rsid w:val="00B828FF"/>
    <w:rsid w:val="00B82D2C"/>
    <w:rsid w:val="00B8423C"/>
    <w:rsid w:val="00B85B0A"/>
    <w:rsid w:val="00B8776F"/>
    <w:rsid w:val="00B91ED2"/>
    <w:rsid w:val="00B922AC"/>
    <w:rsid w:val="00B9373D"/>
    <w:rsid w:val="00B9578D"/>
    <w:rsid w:val="00B969E5"/>
    <w:rsid w:val="00BA1989"/>
    <w:rsid w:val="00BA24E7"/>
    <w:rsid w:val="00BA2711"/>
    <w:rsid w:val="00BA67DE"/>
    <w:rsid w:val="00BA681A"/>
    <w:rsid w:val="00BB1328"/>
    <w:rsid w:val="00BB3A86"/>
    <w:rsid w:val="00BB7775"/>
    <w:rsid w:val="00BB77DA"/>
    <w:rsid w:val="00BC1350"/>
    <w:rsid w:val="00BC43C8"/>
    <w:rsid w:val="00BC5081"/>
    <w:rsid w:val="00BD4F3C"/>
    <w:rsid w:val="00BD539B"/>
    <w:rsid w:val="00BD70B1"/>
    <w:rsid w:val="00BD75F2"/>
    <w:rsid w:val="00BE02E4"/>
    <w:rsid w:val="00BE0B07"/>
    <w:rsid w:val="00BE118B"/>
    <w:rsid w:val="00BE22CA"/>
    <w:rsid w:val="00BE3489"/>
    <w:rsid w:val="00BE4145"/>
    <w:rsid w:val="00BE4DBD"/>
    <w:rsid w:val="00BE585F"/>
    <w:rsid w:val="00BE5CB3"/>
    <w:rsid w:val="00BE64C2"/>
    <w:rsid w:val="00BE7F34"/>
    <w:rsid w:val="00BF34ED"/>
    <w:rsid w:val="00BF3AE0"/>
    <w:rsid w:val="00BF409E"/>
    <w:rsid w:val="00BF467A"/>
    <w:rsid w:val="00BF54F1"/>
    <w:rsid w:val="00BF63FD"/>
    <w:rsid w:val="00BF7218"/>
    <w:rsid w:val="00C00A0A"/>
    <w:rsid w:val="00C011AB"/>
    <w:rsid w:val="00C01421"/>
    <w:rsid w:val="00C049C4"/>
    <w:rsid w:val="00C04DC2"/>
    <w:rsid w:val="00C13B77"/>
    <w:rsid w:val="00C13B78"/>
    <w:rsid w:val="00C13D0E"/>
    <w:rsid w:val="00C1424B"/>
    <w:rsid w:val="00C144D8"/>
    <w:rsid w:val="00C16131"/>
    <w:rsid w:val="00C16BE5"/>
    <w:rsid w:val="00C17E43"/>
    <w:rsid w:val="00C17F01"/>
    <w:rsid w:val="00C20DA7"/>
    <w:rsid w:val="00C219A3"/>
    <w:rsid w:val="00C21A42"/>
    <w:rsid w:val="00C24A22"/>
    <w:rsid w:val="00C26A8A"/>
    <w:rsid w:val="00C27349"/>
    <w:rsid w:val="00C27A06"/>
    <w:rsid w:val="00C30A82"/>
    <w:rsid w:val="00C33E70"/>
    <w:rsid w:val="00C33EAD"/>
    <w:rsid w:val="00C34DDF"/>
    <w:rsid w:val="00C36C5E"/>
    <w:rsid w:val="00C4001E"/>
    <w:rsid w:val="00C40929"/>
    <w:rsid w:val="00C41606"/>
    <w:rsid w:val="00C43053"/>
    <w:rsid w:val="00C44003"/>
    <w:rsid w:val="00C4437C"/>
    <w:rsid w:val="00C44497"/>
    <w:rsid w:val="00C459D9"/>
    <w:rsid w:val="00C514FC"/>
    <w:rsid w:val="00C526A6"/>
    <w:rsid w:val="00C565A0"/>
    <w:rsid w:val="00C57C2D"/>
    <w:rsid w:val="00C57F23"/>
    <w:rsid w:val="00C6031A"/>
    <w:rsid w:val="00C63916"/>
    <w:rsid w:val="00C63966"/>
    <w:rsid w:val="00C663CE"/>
    <w:rsid w:val="00C66EDA"/>
    <w:rsid w:val="00C75C9E"/>
    <w:rsid w:val="00C779A1"/>
    <w:rsid w:val="00C84BC2"/>
    <w:rsid w:val="00C84FB4"/>
    <w:rsid w:val="00C877F9"/>
    <w:rsid w:val="00C907CB"/>
    <w:rsid w:val="00C90AED"/>
    <w:rsid w:val="00C91724"/>
    <w:rsid w:val="00C91BB2"/>
    <w:rsid w:val="00C93D9A"/>
    <w:rsid w:val="00C96B22"/>
    <w:rsid w:val="00C977BF"/>
    <w:rsid w:val="00C9786D"/>
    <w:rsid w:val="00C97F7F"/>
    <w:rsid w:val="00CA1D06"/>
    <w:rsid w:val="00CA1E80"/>
    <w:rsid w:val="00CA351F"/>
    <w:rsid w:val="00CA38BE"/>
    <w:rsid w:val="00CA50B0"/>
    <w:rsid w:val="00CA53CB"/>
    <w:rsid w:val="00CA5455"/>
    <w:rsid w:val="00CA6B29"/>
    <w:rsid w:val="00CA6C19"/>
    <w:rsid w:val="00CA6DE5"/>
    <w:rsid w:val="00CB0476"/>
    <w:rsid w:val="00CB172E"/>
    <w:rsid w:val="00CB4433"/>
    <w:rsid w:val="00CB55C7"/>
    <w:rsid w:val="00CB619E"/>
    <w:rsid w:val="00CB639E"/>
    <w:rsid w:val="00CB648E"/>
    <w:rsid w:val="00CC09C2"/>
    <w:rsid w:val="00CC0A09"/>
    <w:rsid w:val="00CC12A9"/>
    <w:rsid w:val="00CC24F1"/>
    <w:rsid w:val="00CC2CEC"/>
    <w:rsid w:val="00CC4992"/>
    <w:rsid w:val="00CC7371"/>
    <w:rsid w:val="00CD0B24"/>
    <w:rsid w:val="00CD52C4"/>
    <w:rsid w:val="00CD73D5"/>
    <w:rsid w:val="00CE0C3D"/>
    <w:rsid w:val="00CE3AD0"/>
    <w:rsid w:val="00CE563B"/>
    <w:rsid w:val="00CF05D5"/>
    <w:rsid w:val="00CF0D64"/>
    <w:rsid w:val="00CF1923"/>
    <w:rsid w:val="00CF3F4D"/>
    <w:rsid w:val="00CF4260"/>
    <w:rsid w:val="00CF4D70"/>
    <w:rsid w:val="00D00E0C"/>
    <w:rsid w:val="00D01346"/>
    <w:rsid w:val="00D01FC8"/>
    <w:rsid w:val="00D02235"/>
    <w:rsid w:val="00D03A29"/>
    <w:rsid w:val="00D04250"/>
    <w:rsid w:val="00D043FF"/>
    <w:rsid w:val="00D049EF"/>
    <w:rsid w:val="00D05C4C"/>
    <w:rsid w:val="00D10438"/>
    <w:rsid w:val="00D12087"/>
    <w:rsid w:val="00D13FF0"/>
    <w:rsid w:val="00D172AF"/>
    <w:rsid w:val="00D200A8"/>
    <w:rsid w:val="00D215DC"/>
    <w:rsid w:val="00D25CAA"/>
    <w:rsid w:val="00D25E18"/>
    <w:rsid w:val="00D25F1B"/>
    <w:rsid w:val="00D265AE"/>
    <w:rsid w:val="00D26AF1"/>
    <w:rsid w:val="00D27A41"/>
    <w:rsid w:val="00D369A7"/>
    <w:rsid w:val="00D4235E"/>
    <w:rsid w:val="00D4446C"/>
    <w:rsid w:val="00D44481"/>
    <w:rsid w:val="00D44C5E"/>
    <w:rsid w:val="00D45692"/>
    <w:rsid w:val="00D45ECC"/>
    <w:rsid w:val="00D46436"/>
    <w:rsid w:val="00D47870"/>
    <w:rsid w:val="00D52467"/>
    <w:rsid w:val="00D52584"/>
    <w:rsid w:val="00D53864"/>
    <w:rsid w:val="00D539FB"/>
    <w:rsid w:val="00D5479C"/>
    <w:rsid w:val="00D5663D"/>
    <w:rsid w:val="00D62043"/>
    <w:rsid w:val="00D64987"/>
    <w:rsid w:val="00D66907"/>
    <w:rsid w:val="00D674E8"/>
    <w:rsid w:val="00D67AD6"/>
    <w:rsid w:val="00D72E6D"/>
    <w:rsid w:val="00D74923"/>
    <w:rsid w:val="00D75899"/>
    <w:rsid w:val="00D802D0"/>
    <w:rsid w:val="00D81333"/>
    <w:rsid w:val="00D85845"/>
    <w:rsid w:val="00D861FB"/>
    <w:rsid w:val="00D8702D"/>
    <w:rsid w:val="00D8730A"/>
    <w:rsid w:val="00D879DD"/>
    <w:rsid w:val="00D93006"/>
    <w:rsid w:val="00D930A4"/>
    <w:rsid w:val="00D93687"/>
    <w:rsid w:val="00D94115"/>
    <w:rsid w:val="00DA0950"/>
    <w:rsid w:val="00DA1349"/>
    <w:rsid w:val="00DA1C4A"/>
    <w:rsid w:val="00DA3DBA"/>
    <w:rsid w:val="00DB0077"/>
    <w:rsid w:val="00DB1F62"/>
    <w:rsid w:val="00DB235F"/>
    <w:rsid w:val="00DB3E88"/>
    <w:rsid w:val="00DB4764"/>
    <w:rsid w:val="00DB550E"/>
    <w:rsid w:val="00DB5A22"/>
    <w:rsid w:val="00DB71F0"/>
    <w:rsid w:val="00DB73BD"/>
    <w:rsid w:val="00DB7C75"/>
    <w:rsid w:val="00DC1FB5"/>
    <w:rsid w:val="00DC31C4"/>
    <w:rsid w:val="00DC3C61"/>
    <w:rsid w:val="00DC4C07"/>
    <w:rsid w:val="00DC4F3F"/>
    <w:rsid w:val="00DC69FB"/>
    <w:rsid w:val="00DD04D7"/>
    <w:rsid w:val="00DD4351"/>
    <w:rsid w:val="00DD7500"/>
    <w:rsid w:val="00DE0995"/>
    <w:rsid w:val="00DE2AE4"/>
    <w:rsid w:val="00DE683C"/>
    <w:rsid w:val="00DE768A"/>
    <w:rsid w:val="00DF284B"/>
    <w:rsid w:val="00DF419E"/>
    <w:rsid w:val="00DF4655"/>
    <w:rsid w:val="00E00333"/>
    <w:rsid w:val="00E00D70"/>
    <w:rsid w:val="00E02FD8"/>
    <w:rsid w:val="00E03DC5"/>
    <w:rsid w:val="00E04B58"/>
    <w:rsid w:val="00E05965"/>
    <w:rsid w:val="00E073A5"/>
    <w:rsid w:val="00E1048D"/>
    <w:rsid w:val="00E12D9F"/>
    <w:rsid w:val="00E13500"/>
    <w:rsid w:val="00E1364D"/>
    <w:rsid w:val="00E13997"/>
    <w:rsid w:val="00E13A3A"/>
    <w:rsid w:val="00E14221"/>
    <w:rsid w:val="00E14359"/>
    <w:rsid w:val="00E150D6"/>
    <w:rsid w:val="00E16375"/>
    <w:rsid w:val="00E17826"/>
    <w:rsid w:val="00E17F65"/>
    <w:rsid w:val="00E212B5"/>
    <w:rsid w:val="00E2216B"/>
    <w:rsid w:val="00E23514"/>
    <w:rsid w:val="00E2692B"/>
    <w:rsid w:val="00E2729C"/>
    <w:rsid w:val="00E275F8"/>
    <w:rsid w:val="00E31946"/>
    <w:rsid w:val="00E33252"/>
    <w:rsid w:val="00E33817"/>
    <w:rsid w:val="00E338DC"/>
    <w:rsid w:val="00E34E9A"/>
    <w:rsid w:val="00E35B47"/>
    <w:rsid w:val="00E377BB"/>
    <w:rsid w:val="00E403EB"/>
    <w:rsid w:val="00E410E7"/>
    <w:rsid w:val="00E417F5"/>
    <w:rsid w:val="00E41C7E"/>
    <w:rsid w:val="00E44470"/>
    <w:rsid w:val="00E453E5"/>
    <w:rsid w:val="00E45CD0"/>
    <w:rsid w:val="00E47535"/>
    <w:rsid w:val="00E47C8A"/>
    <w:rsid w:val="00E53070"/>
    <w:rsid w:val="00E53E2B"/>
    <w:rsid w:val="00E53FCA"/>
    <w:rsid w:val="00E54780"/>
    <w:rsid w:val="00E555DE"/>
    <w:rsid w:val="00E57B77"/>
    <w:rsid w:val="00E57C86"/>
    <w:rsid w:val="00E601D1"/>
    <w:rsid w:val="00E602B6"/>
    <w:rsid w:val="00E604B1"/>
    <w:rsid w:val="00E6176D"/>
    <w:rsid w:val="00E61DC8"/>
    <w:rsid w:val="00E63B2A"/>
    <w:rsid w:val="00E6561F"/>
    <w:rsid w:val="00E66E9B"/>
    <w:rsid w:val="00E67C0B"/>
    <w:rsid w:val="00E72504"/>
    <w:rsid w:val="00E72BCB"/>
    <w:rsid w:val="00E7343E"/>
    <w:rsid w:val="00E77528"/>
    <w:rsid w:val="00E77D85"/>
    <w:rsid w:val="00E809DC"/>
    <w:rsid w:val="00E81236"/>
    <w:rsid w:val="00E81481"/>
    <w:rsid w:val="00E816EB"/>
    <w:rsid w:val="00E819A6"/>
    <w:rsid w:val="00E82A02"/>
    <w:rsid w:val="00E83341"/>
    <w:rsid w:val="00E8552F"/>
    <w:rsid w:val="00E86A4B"/>
    <w:rsid w:val="00E86C7C"/>
    <w:rsid w:val="00E87246"/>
    <w:rsid w:val="00E87252"/>
    <w:rsid w:val="00E879A8"/>
    <w:rsid w:val="00E9296C"/>
    <w:rsid w:val="00E9592F"/>
    <w:rsid w:val="00E97016"/>
    <w:rsid w:val="00E97953"/>
    <w:rsid w:val="00EA05BC"/>
    <w:rsid w:val="00EA0621"/>
    <w:rsid w:val="00EA2581"/>
    <w:rsid w:val="00EA2F6A"/>
    <w:rsid w:val="00EA455D"/>
    <w:rsid w:val="00EB0A11"/>
    <w:rsid w:val="00EB1E87"/>
    <w:rsid w:val="00EB2225"/>
    <w:rsid w:val="00EB4293"/>
    <w:rsid w:val="00EB54CE"/>
    <w:rsid w:val="00EC1025"/>
    <w:rsid w:val="00EC34A9"/>
    <w:rsid w:val="00EC4ECA"/>
    <w:rsid w:val="00EC7F8B"/>
    <w:rsid w:val="00ED0D07"/>
    <w:rsid w:val="00ED142E"/>
    <w:rsid w:val="00ED188B"/>
    <w:rsid w:val="00ED35BF"/>
    <w:rsid w:val="00ED37EA"/>
    <w:rsid w:val="00ED6016"/>
    <w:rsid w:val="00ED79B6"/>
    <w:rsid w:val="00EE0D6B"/>
    <w:rsid w:val="00EE3368"/>
    <w:rsid w:val="00EE3829"/>
    <w:rsid w:val="00EE3C8B"/>
    <w:rsid w:val="00EE5309"/>
    <w:rsid w:val="00EE58C1"/>
    <w:rsid w:val="00EE5A3A"/>
    <w:rsid w:val="00EE66F5"/>
    <w:rsid w:val="00EE6F06"/>
    <w:rsid w:val="00EE72AB"/>
    <w:rsid w:val="00EF3819"/>
    <w:rsid w:val="00EF3B68"/>
    <w:rsid w:val="00EF420E"/>
    <w:rsid w:val="00EF52C1"/>
    <w:rsid w:val="00EF5766"/>
    <w:rsid w:val="00EF5BAF"/>
    <w:rsid w:val="00F0540E"/>
    <w:rsid w:val="00F07B9A"/>
    <w:rsid w:val="00F103C1"/>
    <w:rsid w:val="00F126CC"/>
    <w:rsid w:val="00F14665"/>
    <w:rsid w:val="00F21577"/>
    <w:rsid w:val="00F231BC"/>
    <w:rsid w:val="00F231EA"/>
    <w:rsid w:val="00F249E1"/>
    <w:rsid w:val="00F24D55"/>
    <w:rsid w:val="00F24E92"/>
    <w:rsid w:val="00F27CF6"/>
    <w:rsid w:val="00F30629"/>
    <w:rsid w:val="00F32A49"/>
    <w:rsid w:val="00F33F96"/>
    <w:rsid w:val="00F341E7"/>
    <w:rsid w:val="00F34880"/>
    <w:rsid w:val="00F35A4D"/>
    <w:rsid w:val="00F35AFA"/>
    <w:rsid w:val="00F36C8D"/>
    <w:rsid w:val="00F37116"/>
    <w:rsid w:val="00F37DD9"/>
    <w:rsid w:val="00F37F63"/>
    <w:rsid w:val="00F434D3"/>
    <w:rsid w:val="00F4361E"/>
    <w:rsid w:val="00F4406B"/>
    <w:rsid w:val="00F456F4"/>
    <w:rsid w:val="00F45E99"/>
    <w:rsid w:val="00F45ED6"/>
    <w:rsid w:val="00F46CDD"/>
    <w:rsid w:val="00F478BA"/>
    <w:rsid w:val="00F50BCD"/>
    <w:rsid w:val="00F52769"/>
    <w:rsid w:val="00F52E24"/>
    <w:rsid w:val="00F53781"/>
    <w:rsid w:val="00F54F92"/>
    <w:rsid w:val="00F55795"/>
    <w:rsid w:val="00F56A81"/>
    <w:rsid w:val="00F607EE"/>
    <w:rsid w:val="00F60C1E"/>
    <w:rsid w:val="00F616E0"/>
    <w:rsid w:val="00F61BE9"/>
    <w:rsid w:val="00F628BE"/>
    <w:rsid w:val="00F630C1"/>
    <w:rsid w:val="00F63155"/>
    <w:rsid w:val="00F63B36"/>
    <w:rsid w:val="00F66143"/>
    <w:rsid w:val="00F71286"/>
    <w:rsid w:val="00F772CF"/>
    <w:rsid w:val="00F840D5"/>
    <w:rsid w:val="00F84294"/>
    <w:rsid w:val="00F87A9D"/>
    <w:rsid w:val="00F9147F"/>
    <w:rsid w:val="00F950A1"/>
    <w:rsid w:val="00F9519C"/>
    <w:rsid w:val="00F9570E"/>
    <w:rsid w:val="00F979EA"/>
    <w:rsid w:val="00FA0EB9"/>
    <w:rsid w:val="00FA2187"/>
    <w:rsid w:val="00FA248E"/>
    <w:rsid w:val="00FA5F3E"/>
    <w:rsid w:val="00FA684E"/>
    <w:rsid w:val="00FA7FE5"/>
    <w:rsid w:val="00FB2619"/>
    <w:rsid w:val="00FB2ADA"/>
    <w:rsid w:val="00FB3E1A"/>
    <w:rsid w:val="00FB5337"/>
    <w:rsid w:val="00FB697F"/>
    <w:rsid w:val="00FB7958"/>
    <w:rsid w:val="00FB7F24"/>
    <w:rsid w:val="00FC0147"/>
    <w:rsid w:val="00FC0416"/>
    <w:rsid w:val="00FC1061"/>
    <w:rsid w:val="00FC1801"/>
    <w:rsid w:val="00FC1E0C"/>
    <w:rsid w:val="00FC2131"/>
    <w:rsid w:val="00FC4363"/>
    <w:rsid w:val="00FC59CF"/>
    <w:rsid w:val="00FC5E75"/>
    <w:rsid w:val="00FC7215"/>
    <w:rsid w:val="00FD1DAD"/>
    <w:rsid w:val="00FD3576"/>
    <w:rsid w:val="00FD5956"/>
    <w:rsid w:val="00FD5A02"/>
    <w:rsid w:val="00FD5F6C"/>
    <w:rsid w:val="00FD5FA2"/>
    <w:rsid w:val="00FD61FD"/>
    <w:rsid w:val="00FE02DE"/>
    <w:rsid w:val="00FE09CE"/>
    <w:rsid w:val="00FE148E"/>
    <w:rsid w:val="00FE1DDC"/>
    <w:rsid w:val="00FE1DE7"/>
    <w:rsid w:val="00FE2C0C"/>
    <w:rsid w:val="00FE34B9"/>
    <w:rsid w:val="00FE38BF"/>
    <w:rsid w:val="00FE4CFF"/>
    <w:rsid w:val="00FE4E39"/>
    <w:rsid w:val="00FE50C2"/>
    <w:rsid w:val="00FE64A4"/>
    <w:rsid w:val="00FE6844"/>
    <w:rsid w:val="00FE72EB"/>
    <w:rsid w:val="00FE7B43"/>
    <w:rsid w:val="00FF09F5"/>
    <w:rsid w:val="00FF1F4A"/>
    <w:rsid w:val="00FF55FF"/>
    <w:rsid w:val="00FF5B79"/>
    <w:rsid w:val="00FF678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1EA858"/>
  <w15:chartTrackingRefBased/>
  <w15:docId w15:val="{B7932674-5803-4473-BA2D-C72663B5A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73E5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73E5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73E5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73E5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73E5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73E5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73E5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73E5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73E5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73E5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73E5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73E5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73E5A"/>
    <w:rPr>
      <w:rFonts w:cstheme="majorBidi"/>
      <w:color w:val="0F4761" w:themeColor="accent1" w:themeShade="BF"/>
      <w:sz w:val="28"/>
      <w:szCs w:val="28"/>
    </w:rPr>
  </w:style>
  <w:style w:type="character" w:customStyle="1" w:styleId="50">
    <w:name w:val="标题 5 字符"/>
    <w:basedOn w:val="a0"/>
    <w:link w:val="5"/>
    <w:uiPriority w:val="9"/>
    <w:semiHidden/>
    <w:rsid w:val="00873E5A"/>
    <w:rPr>
      <w:rFonts w:cstheme="majorBidi"/>
      <w:color w:val="0F4761" w:themeColor="accent1" w:themeShade="BF"/>
      <w:sz w:val="24"/>
    </w:rPr>
  </w:style>
  <w:style w:type="character" w:customStyle="1" w:styleId="60">
    <w:name w:val="标题 6 字符"/>
    <w:basedOn w:val="a0"/>
    <w:link w:val="6"/>
    <w:uiPriority w:val="9"/>
    <w:semiHidden/>
    <w:rsid w:val="00873E5A"/>
    <w:rPr>
      <w:rFonts w:cstheme="majorBidi"/>
      <w:b/>
      <w:bCs/>
      <w:color w:val="0F4761" w:themeColor="accent1" w:themeShade="BF"/>
    </w:rPr>
  </w:style>
  <w:style w:type="character" w:customStyle="1" w:styleId="70">
    <w:name w:val="标题 7 字符"/>
    <w:basedOn w:val="a0"/>
    <w:link w:val="7"/>
    <w:uiPriority w:val="9"/>
    <w:semiHidden/>
    <w:rsid w:val="00873E5A"/>
    <w:rPr>
      <w:rFonts w:cstheme="majorBidi"/>
      <w:b/>
      <w:bCs/>
      <w:color w:val="595959" w:themeColor="text1" w:themeTint="A6"/>
    </w:rPr>
  </w:style>
  <w:style w:type="character" w:customStyle="1" w:styleId="80">
    <w:name w:val="标题 8 字符"/>
    <w:basedOn w:val="a0"/>
    <w:link w:val="8"/>
    <w:uiPriority w:val="9"/>
    <w:semiHidden/>
    <w:rsid w:val="00873E5A"/>
    <w:rPr>
      <w:rFonts w:cstheme="majorBidi"/>
      <w:color w:val="595959" w:themeColor="text1" w:themeTint="A6"/>
    </w:rPr>
  </w:style>
  <w:style w:type="character" w:customStyle="1" w:styleId="90">
    <w:name w:val="标题 9 字符"/>
    <w:basedOn w:val="a0"/>
    <w:link w:val="9"/>
    <w:uiPriority w:val="9"/>
    <w:semiHidden/>
    <w:rsid w:val="00873E5A"/>
    <w:rPr>
      <w:rFonts w:eastAsiaTheme="majorEastAsia" w:cstheme="majorBidi"/>
      <w:color w:val="595959" w:themeColor="text1" w:themeTint="A6"/>
    </w:rPr>
  </w:style>
  <w:style w:type="paragraph" w:styleId="a3">
    <w:name w:val="Title"/>
    <w:basedOn w:val="a"/>
    <w:next w:val="a"/>
    <w:link w:val="a4"/>
    <w:uiPriority w:val="10"/>
    <w:qFormat/>
    <w:rsid w:val="00873E5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73E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73E5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73E5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73E5A"/>
    <w:pPr>
      <w:spacing w:before="160"/>
      <w:jc w:val="center"/>
    </w:pPr>
    <w:rPr>
      <w:i/>
      <w:iCs/>
      <w:color w:val="404040" w:themeColor="text1" w:themeTint="BF"/>
    </w:rPr>
  </w:style>
  <w:style w:type="character" w:customStyle="1" w:styleId="a8">
    <w:name w:val="引用 字符"/>
    <w:basedOn w:val="a0"/>
    <w:link w:val="a7"/>
    <w:uiPriority w:val="29"/>
    <w:rsid w:val="00873E5A"/>
    <w:rPr>
      <w:i/>
      <w:iCs/>
      <w:color w:val="404040" w:themeColor="text1" w:themeTint="BF"/>
    </w:rPr>
  </w:style>
  <w:style w:type="paragraph" w:styleId="a9">
    <w:name w:val="List Paragraph"/>
    <w:basedOn w:val="a"/>
    <w:uiPriority w:val="34"/>
    <w:qFormat/>
    <w:rsid w:val="00873E5A"/>
    <w:pPr>
      <w:ind w:left="720"/>
      <w:contextualSpacing/>
    </w:pPr>
  </w:style>
  <w:style w:type="character" w:styleId="aa">
    <w:name w:val="Intense Emphasis"/>
    <w:basedOn w:val="a0"/>
    <w:uiPriority w:val="21"/>
    <w:qFormat/>
    <w:rsid w:val="00873E5A"/>
    <w:rPr>
      <w:i/>
      <w:iCs/>
      <w:color w:val="0F4761" w:themeColor="accent1" w:themeShade="BF"/>
    </w:rPr>
  </w:style>
  <w:style w:type="paragraph" w:styleId="ab">
    <w:name w:val="Intense Quote"/>
    <w:basedOn w:val="a"/>
    <w:next w:val="a"/>
    <w:link w:val="ac"/>
    <w:uiPriority w:val="30"/>
    <w:qFormat/>
    <w:rsid w:val="00873E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73E5A"/>
    <w:rPr>
      <w:i/>
      <w:iCs/>
      <w:color w:val="0F4761" w:themeColor="accent1" w:themeShade="BF"/>
    </w:rPr>
  </w:style>
  <w:style w:type="character" w:styleId="ad">
    <w:name w:val="Intense Reference"/>
    <w:basedOn w:val="a0"/>
    <w:uiPriority w:val="32"/>
    <w:qFormat/>
    <w:rsid w:val="00873E5A"/>
    <w:rPr>
      <w:b/>
      <w:bCs/>
      <w:smallCaps/>
      <w:color w:val="0F4761" w:themeColor="accent1" w:themeShade="BF"/>
      <w:spacing w:val="5"/>
    </w:rPr>
  </w:style>
  <w:style w:type="character" w:styleId="ae">
    <w:name w:val="Placeholder Text"/>
    <w:basedOn w:val="a0"/>
    <w:uiPriority w:val="99"/>
    <w:semiHidden/>
    <w:rsid w:val="00E77528"/>
    <w:rPr>
      <w:color w:val="666666"/>
    </w:rPr>
  </w:style>
  <w:style w:type="paragraph" w:styleId="af">
    <w:name w:val="header"/>
    <w:basedOn w:val="a"/>
    <w:link w:val="af0"/>
    <w:uiPriority w:val="99"/>
    <w:unhideWhenUsed/>
    <w:rsid w:val="0026588E"/>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A74430"/>
    <w:rPr>
      <w:sz w:val="18"/>
      <w:szCs w:val="18"/>
    </w:rPr>
  </w:style>
  <w:style w:type="paragraph" w:styleId="af1">
    <w:name w:val="footer"/>
    <w:basedOn w:val="a"/>
    <w:link w:val="af2"/>
    <w:uiPriority w:val="99"/>
    <w:unhideWhenUsed/>
    <w:rsid w:val="0026588E"/>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A74430"/>
    <w:rPr>
      <w:sz w:val="18"/>
      <w:szCs w:val="18"/>
    </w:rPr>
  </w:style>
  <w:style w:type="table" w:styleId="af3">
    <w:name w:val="Table Grid"/>
    <w:basedOn w:val="a1"/>
    <w:uiPriority w:val="39"/>
    <w:rsid w:val="00A049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basedOn w:val="a"/>
    <w:next w:val="a"/>
    <w:uiPriority w:val="35"/>
    <w:unhideWhenUsed/>
    <w:qFormat/>
    <w:rsid w:val="004378A8"/>
    <w:rPr>
      <w:rFonts w:asciiTheme="majorHAnsi" w:eastAsia="黑体" w:hAnsiTheme="majorHAnsi" w:cstheme="majorBidi"/>
      <w:sz w:val="20"/>
      <w:szCs w:val="20"/>
    </w:rPr>
  </w:style>
  <w:style w:type="paragraph" w:customStyle="1" w:styleId="custom-paragraph">
    <w:name w:val="custom-paragraph"/>
    <w:uiPriority w:val="99"/>
    <w:rsid w:val="00E81481"/>
    <w:pPr>
      <w:suppressAutoHyphens/>
      <w:autoSpaceDE w:val="0"/>
      <w:autoSpaceDN w:val="0"/>
      <w:adjustRightInd w:val="0"/>
      <w:spacing w:after="0" w:line="240" w:lineRule="auto"/>
      <w:ind w:left="1000" w:hanging="750"/>
    </w:pPr>
    <w:rPr>
      <w:rFonts w:ascii="Calibri" w:eastAsia="Times New Roman" w:hAnsi="Calibri" w:cs="Calibri"/>
      <w:kern w:val="0"/>
      <w:sz w:val="20"/>
      <w:szCs w:val="22"/>
      <w:lang w:eastAsia="en-US"/>
    </w:rPr>
  </w:style>
  <w:style w:type="table" w:styleId="31">
    <w:name w:val="Plain Table 3"/>
    <w:basedOn w:val="a1"/>
    <w:uiPriority w:val="43"/>
    <w:rsid w:val="003E0BB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41594">
      <w:bodyDiv w:val="1"/>
      <w:marLeft w:val="0"/>
      <w:marRight w:val="0"/>
      <w:marTop w:val="0"/>
      <w:marBottom w:val="0"/>
      <w:divBdr>
        <w:top w:val="none" w:sz="0" w:space="0" w:color="auto"/>
        <w:left w:val="none" w:sz="0" w:space="0" w:color="auto"/>
        <w:bottom w:val="none" w:sz="0" w:space="0" w:color="auto"/>
        <w:right w:val="none" w:sz="0" w:space="0" w:color="auto"/>
      </w:divBdr>
    </w:div>
    <w:div w:id="118571276">
      <w:bodyDiv w:val="1"/>
      <w:marLeft w:val="0"/>
      <w:marRight w:val="0"/>
      <w:marTop w:val="0"/>
      <w:marBottom w:val="0"/>
      <w:divBdr>
        <w:top w:val="none" w:sz="0" w:space="0" w:color="auto"/>
        <w:left w:val="none" w:sz="0" w:space="0" w:color="auto"/>
        <w:bottom w:val="none" w:sz="0" w:space="0" w:color="auto"/>
        <w:right w:val="none" w:sz="0" w:space="0" w:color="auto"/>
      </w:divBdr>
    </w:div>
    <w:div w:id="287782232">
      <w:bodyDiv w:val="1"/>
      <w:marLeft w:val="0"/>
      <w:marRight w:val="0"/>
      <w:marTop w:val="0"/>
      <w:marBottom w:val="0"/>
      <w:divBdr>
        <w:top w:val="none" w:sz="0" w:space="0" w:color="auto"/>
        <w:left w:val="none" w:sz="0" w:space="0" w:color="auto"/>
        <w:bottom w:val="none" w:sz="0" w:space="0" w:color="auto"/>
        <w:right w:val="none" w:sz="0" w:space="0" w:color="auto"/>
      </w:divBdr>
    </w:div>
    <w:div w:id="599682057">
      <w:bodyDiv w:val="1"/>
      <w:marLeft w:val="0"/>
      <w:marRight w:val="0"/>
      <w:marTop w:val="0"/>
      <w:marBottom w:val="0"/>
      <w:divBdr>
        <w:top w:val="none" w:sz="0" w:space="0" w:color="auto"/>
        <w:left w:val="none" w:sz="0" w:space="0" w:color="auto"/>
        <w:bottom w:val="none" w:sz="0" w:space="0" w:color="auto"/>
        <w:right w:val="none" w:sz="0" w:space="0" w:color="auto"/>
      </w:divBdr>
    </w:div>
    <w:div w:id="723796857">
      <w:bodyDiv w:val="1"/>
      <w:marLeft w:val="0"/>
      <w:marRight w:val="0"/>
      <w:marTop w:val="0"/>
      <w:marBottom w:val="0"/>
      <w:divBdr>
        <w:top w:val="none" w:sz="0" w:space="0" w:color="auto"/>
        <w:left w:val="none" w:sz="0" w:space="0" w:color="auto"/>
        <w:bottom w:val="none" w:sz="0" w:space="0" w:color="auto"/>
        <w:right w:val="none" w:sz="0" w:space="0" w:color="auto"/>
      </w:divBdr>
    </w:div>
    <w:div w:id="743722084">
      <w:bodyDiv w:val="1"/>
      <w:marLeft w:val="0"/>
      <w:marRight w:val="0"/>
      <w:marTop w:val="0"/>
      <w:marBottom w:val="0"/>
      <w:divBdr>
        <w:top w:val="none" w:sz="0" w:space="0" w:color="auto"/>
        <w:left w:val="none" w:sz="0" w:space="0" w:color="auto"/>
        <w:bottom w:val="none" w:sz="0" w:space="0" w:color="auto"/>
        <w:right w:val="none" w:sz="0" w:space="0" w:color="auto"/>
      </w:divBdr>
    </w:div>
    <w:div w:id="784348353">
      <w:bodyDiv w:val="1"/>
      <w:marLeft w:val="0"/>
      <w:marRight w:val="0"/>
      <w:marTop w:val="0"/>
      <w:marBottom w:val="0"/>
      <w:divBdr>
        <w:top w:val="none" w:sz="0" w:space="0" w:color="auto"/>
        <w:left w:val="none" w:sz="0" w:space="0" w:color="auto"/>
        <w:bottom w:val="none" w:sz="0" w:space="0" w:color="auto"/>
        <w:right w:val="none" w:sz="0" w:space="0" w:color="auto"/>
      </w:divBdr>
      <w:divsChild>
        <w:div w:id="1795833850">
          <w:marLeft w:val="0"/>
          <w:marRight w:val="0"/>
          <w:marTop w:val="0"/>
          <w:marBottom w:val="0"/>
          <w:divBdr>
            <w:top w:val="none" w:sz="0" w:space="0" w:color="auto"/>
            <w:left w:val="none" w:sz="0" w:space="0" w:color="auto"/>
            <w:bottom w:val="none" w:sz="0" w:space="0" w:color="auto"/>
            <w:right w:val="none" w:sz="0" w:space="0" w:color="auto"/>
          </w:divBdr>
          <w:divsChild>
            <w:div w:id="202331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13835">
      <w:bodyDiv w:val="1"/>
      <w:marLeft w:val="0"/>
      <w:marRight w:val="0"/>
      <w:marTop w:val="0"/>
      <w:marBottom w:val="0"/>
      <w:divBdr>
        <w:top w:val="none" w:sz="0" w:space="0" w:color="auto"/>
        <w:left w:val="none" w:sz="0" w:space="0" w:color="auto"/>
        <w:bottom w:val="none" w:sz="0" w:space="0" w:color="auto"/>
        <w:right w:val="none" w:sz="0" w:space="0" w:color="auto"/>
      </w:divBdr>
      <w:divsChild>
        <w:div w:id="1733431725">
          <w:marLeft w:val="0"/>
          <w:marRight w:val="0"/>
          <w:marTop w:val="0"/>
          <w:marBottom w:val="0"/>
          <w:divBdr>
            <w:top w:val="none" w:sz="0" w:space="0" w:color="auto"/>
            <w:left w:val="none" w:sz="0" w:space="0" w:color="auto"/>
            <w:bottom w:val="none" w:sz="0" w:space="0" w:color="auto"/>
            <w:right w:val="none" w:sz="0" w:space="0" w:color="auto"/>
          </w:divBdr>
          <w:divsChild>
            <w:div w:id="34699133">
              <w:marLeft w:val="0"/>
              <w:marRight w:val="0"/>
              <w:marTop w:val="0"/>
              <w:marBottom w:val="0"/>
              <w:divBdr>
                <w:top w:val="none" w:sz="0" w:space="0" w:color="auto"/>
                <w:left w:val="none" w:sz="0" w:space="0" w:color="auto"/>
                <w:bottom w:val="none" w:sz="0" w:space="0" w:color="auto"/>
                <w:right w:val="none" w:sz="0" w:space="0" w:color="auto"/>
              </w:divBdr>
            </w:div>
            <w:div w:id="556015213">
              <w:marLeft w:val="0"/>
              <w:marRight w:val="0"/>
              <w:marTop w:val="0"/>
              <w:marBottom w:val="0"/>
              <w:divBdr>
                <w:top w:val="none" w:sz="0" w:space="0" w:color="auto"/>
                <w:left w:val="none" w:sz="0" w:space="0" w:color="auto"/>
                <w:bottom w:val="none" w:sz="0" w:space="0" w:color="auto"/>
                <w:right w:val="none" w:sz="0" w:space="0" w:color="auto"/>
              </w:divBdr>
            </w:div>
            <w:div w:id="607928358">
              <w:marLeft w:val="0"/>
              <w:marRight w:val="0"/>
              <w:marTop w:val="0"/>
              <w:marBottom w:val="0"/>
              <w:divBdr>
                <w:top w:val="none" w:sz="0" w:space="0" w:color="auto"/>
                <w:left w:val="none" w:sz="0" w:space="0" w:color="auto"/>
                <w:bottom w:val="none" w:sz="0" w:space="0" w:color="auto"/>
                <w:right w:val="none" w:sz="0" w:space="0" w:color="auto"/>
              </w:divBdr>
            </w:div>
            <w:div w:id="636960044">
              <w:marLeft w:val="0"/>
              <w:marRight w:val="0"/>
              <w:marTop w:val="0"/>
              <w:marBottom w:val="0"/>
              <w:divBdr>
                <w:top w:val="none" w:sz="0" w:space="0" w:color="auto"/>
                <w:left w:val="none" w:sz="0" w:space="0" w:color="auto"/>
                <w:bottom w:val="none" w:sz="0" w:space="0" w:color="auto"/>
                <w:right w:val="none" w:sz="0" w:space="0" w:color="auto"/>
              </w:divBdr>
            </w:div>
            <w:div w:id="653529010">
              <w:marLeft w:val="0"/>
              <w:marRight w:val="0"/>
              <w:marTop w:val="0"/>
              <w:marBottom w:val="0"/>
              <w:divBdr>
                <w:top w:val="none" w:sz="0" w:space="0" w:color="auto"/>
                <w:left w:val="none" w:sz="0" w:space="0" w:color="auto"/>
                <w:bottom w:val="none" w:sz="0" w:space="0" w:color="auto"/>
                <w:right w:val="none" w:sz="0" w:space="0" w:color="auto"/>
              </w:divBdr>
            </w:div>
            <w:div w:id="847644609">
              <w:marLeft w:val="0"/>
              <w:marRight w:val="0"/>
              <w:marTop w:val="0"/>
              <w:marBottom w:val="0"/>
              <w:divBdr>
                <w:top w:val="none" w:sz="0" w:space="0" w:color="auto"/>
                <w:left w:val="none" w:sz="0" w:space="0" w:color="auto"/>
                <w:bottom w:val="none" w:sz="0" w:space="0" w:color="auto"/>
                <w:right w:val="none" w:sz="0" w:space="0" w:color="auto"/>
              </w:divBdr>
            </w:div>
            <w:div w:id="855534030">
              <w:marLeft w:val="0"/>
              <w:marRight w:val="0"/>
              <w:marTop w:val="0"/>
              <w:marBottom w:val="0"/>
              <w:divBdr>
                <w:top w:val="none" w:sz="0" w:space="0" w:color="auto"/>
                <w:left w:val="none" w:sz="0" w:space="0" w:color="auto"/>
                <w:bottom w:val="none" w:sz="0" w:space="0" w:color="auto"/>
                <w:right w:val="none" w:sz="0" w:space="0" w:color="auto"/>
              </w:divBdr>
            </w:div>
            <w:div w:id="1190147918">
              <w:marLeft w:val="0"/>
              <w:marRight w:val="0"/>
              <w:marTop w:val="0"/>
              <w:marBottom w:val="0"/>
              <w:divBdr>
                <w:top w:val="none" w:sz="0" w:space="0" w:color="auto"/>
                <w:left w:val="none" w:sz="0" w:space="0" w:color="auto"/>
                <w:bottom w:val="none" w:sz="0" w:space="0" w:color="auto"/>
                <w:right w:val="none" w:sz="0" w:space="0" w:color="auto"/>
              </w:divBdr>
            </w:div>
            <w:div w:id="1309436555">
              <w:marLeft w:val="0"/>
              <w:marRight w:val="0"/>
              <w:marTop w:val="0"/>
              <w:marBottom w:val="0"/>
              <w:divBdr>
                <w:top w:val="none" w:sz="0" w:space="0" w:color="auto"/>
                <w:left w:val="none" w:sz="0" w:space="0" w:color="auto"/>
                <w:bottom w:val="none" w:sz="0" w:space="0" w:color="auto"/>
                <w:right w:val="none" w:sz="0" w:space="0" w:color="auto"/>
              </w:divBdr>
            </w:div>
            <w:div w:id="1318265888">
              <w:marLeft w:val="0"/>
              <w:marRight w:val="0"/>
              <w:marTop w:val="0"/>
              <w:marBottom w:val="0"/>
              <w:divBdr>
                <w:top w:val="none" w:sz="0" w:space="0" w:color="auto"/>
                <w:left w:val="none" w:sz="0" w:space="0" w:color="auto"/>
                <w:bottom w:val="none" w:sz="0" w:space="0" w:color="auto"/>
                <w:right w:val="none" w:sz="0" w:space="0" w:color="auto"/>
              </w:divBdr>
            </w:div>
            <w:div w:id="1556046435">
              <w:marLeft w:val="0"/>
              <w:marRight w:val="0"/>
              <w:marTop w:val="0"/>
              <w:marBottom w:val="0"/>
              <w:divBdr>
                <w:top w:val="none" w:sz="0" w:space="0" w:color="auto"/>
                <w:left w:val="none" w:sz="0" w:space="0" w:color="auto"/>
                <w:bottom w:val="none" w:sz="0" w:space="0" w:color="auto"/>
                <w:right w:val="none" w:sz="0" w:space="0" w:color="auto"/>
              </w:divBdr>
            </w:div>
            <w:div w:id="1902711542">
              <w:marLeft w:val="0"/>
              <w:marRight w:val="0"/>
              <w:marTop w:val="0"/>
              <w:marBottom w:val="0"/>
              <w:divBdr>
                <w:top w:val="none" w:sz="0" w:space="0" w:color="auto"/>
                <w:left w:val="none" w:sz="0" w:space="0" w:color="auto"/>
                <w:bottom w:val="none" w:sz="0" w:space="0" w:color="auto"/>
                <w:right w:val="none" w:sz="0" w:space="0" w:color="auto"/>
              </w:divBdr>
            </w:div>
            <w:div w:id="1953124904">
              <w:marLeft w:val="0"/>
              <w:marRight w:val="0"/>
              <w:marTop w:val="0"/>
              <w:marBottom w:val="0"/>
              <w:divBdr>
                <w:top w:val="none" w:sz="0" w:space="0" w:color="auto"/>
                <w:left w:val="none" w:sz="0" w:space="0" w:color="auto"/>
                <w:bottom w:val="none" w:sz="0" w:space="0" w:color="auto"/>
                <w:right w:val="none" w:sz="0" w:space="0" w:color="auto"/>
              </w:divBdr>
            </w:div>
            <w:div w:id="2020620508">
              <w:marLeft w:val="0"/>
              <w:marRight w:val="0"/>
              <w:marTop w:val="0"/>
              <w:marBottom w:val="0"/>
              <w:divBdr>
                <w:top w:val="none" w:sz="0" w:space="0" w:color="auto"/>
                <w:left w:val="none" w:sz="0" w:space="0" w:color="auto"/>
                <w:bottom w:val="none" w:sz="0" w:space="0" w:color="auto"/>
                <w:right w:val="none" w:sz="0" w:space="0" w:color="auto"/>
              </w:divBdr>
            </w:div>
            <w:div w:id="2047636566">
              <w:marLeft w:val="0"/>
              <w:marRight w:val="0"/>
              <w:marTop w:val="0"/>
              <w:marBottom w:val="0"/>
              <w:divBdr>
                <w:top w:val="none" w:sz="0" w:space="0" w:color="auto"/>
                <w:left w:val="none" w:sz="0" w:space="0" w:color="auto"/>
                <w:bottom w:val="none" w:sz="0" w:space="0" w:color="auto"/>
                <w:right w:val="none" w:sz="0" w:space="0" w:color="auto"/>
              </w:divBdr>
            </w:div>
            <w:div w:id="213748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2758">
      <w:bodyDiv w:val="1"/>
      <w:marLeft w:val="0"/>
      <w:marRight w:val="0"/>
      <w:marTop w:val="0"/>
      <w:marBottom w:val="0"/>
      <w:divBdr>
        <w:top w:val="none" w:sz="0" w:space="0" w:color="auto"/>
        <w:left w:val="none" w:sz="0" w:space="0" w:color="auto"/>
        <w:bottom w:val="none" w:sz="0" w:space="0" w:color="auto"/>
        <w:right w:val="none" w:sz="0" w:space="0" w:color="auto"/>
      </w:divBdr>
    </w:div>
    <w:div w:id="927544624">
      <w:bodyDiv w:val="1"/>
      <w:marLeft w:val="0"/>
      <w:marRight w:val="0"/>
      <w:marTop w:val="0"/>
      <w:marBottom w:val="0"/>
      <w:divBdr>
        <w:top w:val="none" w:sz="0" w:space="0" w:color="auto"/>
        <w:left w:val="none" w:sz="0" w:space="0" w:color="auto"/>
        <w:bottom w:val="none" w:sz="0" w:space="0" w:color="auto"/>
        <w:right w:val="none" w:sz="0" w:space="0" w:color="auto"/>
      </w:divBdr>
      <w:divsChild>
        <w:div w:id="840968266">
          <w:marLeft w:val="0"/>
          <w:marRight w:val="0"/>
          <w:marTop w:val="0"/>
          <w:marBottom w:val="0"/>
          <w:divBdr>
            <w:top w:val="none" w:sz="0" w:space="0" w:color="auto"/>
            <w:left w:val="none" w:sz="0" w:space="0" w:color="auto"/>
            <w:bottom w:val="none" w:sz="0" w:space="0" w:color="auto"/>
            <w:right w:val="none" w:sz="0" w:space="0" w:color="auto"/>
          </w:divBdr>
          <w:divsChild>
            <w:div w:id="196333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76">
      <w:bodyDiv w:val="1"/>
      <w:marLeft w:val="0"/>
      <w:marRight w:val="0"/>
      <w:marTop w:val="0"/>
      <w:marBottom w:val="0"/>
      <w:divBdr>
        <w:top w:val="none" w:sz="0" w:space="0" w:color="auto"/>
        <w:left w:val="none" w:sz="0" w:space="0" w:color="auto"/>
        <w:bottom w:val="none" w:sz="0" w:space="0" w:color="auto"/>
        <w:right w:val="none" w:sz="0" w:space="0" w:color="auto"/>
      </w:divBdr>
    </w:div>
    <w:div w:id="976495870">
      <w:bodyDiv w:val="1"/>
      <w:marLeft w:val="0"/>
      <w:marRight w:val="0"/>
      <w:marTop w:val="0"/>
      <w:marBottom w:val="0"/>
      <w:divBdr>
        <w:top w:val="none" w:sz="0" w:space="0" w:color="auto"/>
        <w:left w:val="none" w:sz="0" w:space="0" w:color="auto"/>
        <w:bottom w:val="none" w:sz="0" w:space="0" w:color="auto"/>
        <w:right w:val="none" w:sz="0" w:space="0" w:color="auto"/>
      </w:divBdr>
    </w:div>
    <w:div w:id="981035498">
      <w:bodyDiv w:val="1"/>
      <w:marLeft w:val="0"/>
      <w:marRight w:val="0"/>
      <w:marTop w:val="0"/>
      <w:marBottom w:val="0"/>
      <w:divBdr>
        <w:top w:val="none" w:sz="0" w:space="0" w:color="auto"/>
        <w:left w:val="none" w:sz="0" w:space="0" w:color="auto"/>
        <w:bottom w:val="none" w:sz="0" w:space="0" w:color="auto"/>
        <w:right w:val="none" w:sz="0" w:space="0" w:color="auto"/>
      </w:divBdr>
      <w:divsChild>
        <w:div w:id="1890067847">
          <w:marLeft w:val="0"/>
          <w:marRight w:val="0"/>
          <w:marTop w:val="0"/>
          <w:marBottom w:val="0"/>
          <w:divBdr>
            <w:top w:val="none" w:sz="0" w:space="0" w:color="auto"/>
            <w:left w:val="none" w:sz="0" w:space="0" w:color="auto"/>
            <w:bottom w:val="none" w:sz="0" w:space="0" w:color="auto"/>
            <w:right w:val="none" w:sz="0" w:space="0" w:color="auto"/>
          </w:divBdr>
          <w:divsChild>
            <w:div w:id="1384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40195">
      <w:bodyDiv w:val="1"/>
      <w:marLeft w:val="0"/>
      <w:marRight w:val="0"/>
      <w:marTop w:val="0"/>
      <w:marBottom w:val="0"/>
      <w:divBdr>
        <w:top w:val="none" w:sz="0" w:space="0" w:color="auto"/>
        <w:left w:val="none" w:sz="0" w:space="0" w:color="auto"/>
        <w:bottom w:val="none" w:sz="0" w:space="0" w:color="auto"/>
        <w:right w:val="none" w:sz="0" w:space="0" w:color="auto"/>
      </w:divBdr>
    </w:div>
    <w:div w:id="1114981967">
      <w:bodyDiv w:val="1"/>
      <w:marLeft w:val="0"/>
      <w:marRight w:val="0"/>
      <w:marTop w:val="0"/>
      <w:marBottom w:val="0"/>
      <w:divBdr>
        <w:top w:val="none" w:sz="0" w:space="0" w:color="auto"/>
        <w:left w:val="none" w:sz="0" w:space="0" w:color="auto"/>
        <w:bottom w:val="none" w:sz="0" w:space="0" w:color="auto"/>
        <w:right w:val="none" w:sz="0" w:space="0" w:color="auto"/>
      </w:divBdr>
    </w:div>
    <w:div w:id="1132483959">
      <w:bodyDiv w:val="1"/>
      <w:marLeft w:val="0"/>
      <w:marRight w:val="0"/>
      <w:marTop w:val="0"/>
      <w:marBottom w:val="0"/>
      <w:divBdr>
        <w:top w:val="none" w:sz="0" w:space="0" w:color="auto"/>
        <w:left w:val="none" w:sz="0" w:space="0" w:color="auto"/>
        <w:bottom w:val="none" w:sz="0" w:space="0" w:color="auto"/>
        <w:right w:val="none" w:sz="0" w:space="0" w:color="auto"/>
      </w:divBdr>
    </w:div>
    <w:div w:id="1229806938">
      <w:bodyDiv w:val="1"/>
      <w:marLeft w:val="0"/>
      <w:marRight w:val="0"/>
      <w:marTop w:val="0"/>
      <w:marBottom w:val="0"/>
      <w:divBdr>
        <w:top w:val="none" w:sz="0" w:space="0" w:color="auto"/>
        <w:left w:val="none" w:sz="0" w:space="0" w:color="auto"/>
        <w:bottom w:val="none" w:sz="0" w:space="0" w:color="auto"/>
        <w:right w:val="none" w:sz="0" w:space="0" w:color="auto"/>
      </w:divBdr>
    </w:div>
    <w:div w:id="1281498203">
      <w:bodyDiv w:val="1"/>
      <w:marLeft w:val="0"/>
      <w:marRight w:val="0"/>
      <w:marTop w:val="0"/>
      <w:marBottom w:val="0"/>
      <w:divBdr>
        <w:top w:val="none" w:sz="0" w:space="0" w:color="auto"/>
        <w:left w:val="none" w:sz="0" w:space="0" w:color="auto"/>
        <w:bottom w:val="none" w:sz="0" w:space="0" w:color="auto"/>
        <w:right w:val="none" w:sz="0" w:space="0" w:color="auto"/>
      </w:divBdr>
      <w:divsChild>
        <w:div w:id="864027837">
          <w:marLeft w:val="0"/>
          <w:marRight w:val="0"/>
          <w:marTop w:val="0"/>
          <w:marBottom w:val="0"/>
          <w:divBdr>
            <w:top w:val="none" w:sz="0" w:space="0" w:color="auto"/>
            <w:left w:val="none" w:sz="0" w:space="0" w:color="auto"/>
            <w:bottom w:val="none" w:sz="0" w:space="0" w:color="auto"/>
            <w:right w:val="none" w:sz="0" w:space="0" w:color="auto"/>
          </w:divBdr>
          <w:divsChild>
            <w:div w:id="15230319">
              <w:marLeft w:val="0"/>
              <w:marRight w:val="0"/>
              <w:marTop w:val="0"/>
              <w:marBottom w:val="0"/>
              <w:divBdr>
                <w:top w:val="none" w:sz="0" w:space="0" w:color="auto"/>
                <w:left w:val="none" w:sz="0" w:space="0" w:color="auto"/>
                <w:bottom w:val="none" w:sz="0" w:space="0" w:color="auto"/>
                <w:right w:val="none" w:sz="0" w:space="0" w:color="auto"/>
              </w:divBdr>
            </w:div>
            <w:div w:id="77482100">
              <w:marLeft w:val="0"/>
              <w:marRight w:val="0"/>
              <w:marTop w:val="0"/>
              <w:marBottom w:val="0"/>
              <w:divBdr>
                <w:top w:val="none" w:sz="0" w:space="0" w:color="auto"/>
                <w:left w:val="none" w:sz="0" w:space="0" w:color="auto"/>
                <w:bottom w:val="none" w:sz="0" w:space="0" w:color="auto"/>
                <w:right w:val="none" w:sz="0" w:space="0" w:color="auto"/>
              </w:divBdr>
            </w:div>
            <w:div w:id="437336604">
              <w:marLeft w:val="0"/>
              <w:marRight w:val="0"/>
              <w:marTop w:val="0"/>
              <w:marBottom w:val="0"/>
              <w:divBdr>
                <w:top w:val="none" w:sz="0" w:space="0" w:color="auto"/>
                <w:left w:val="none" w:sz="0" w:space="0" w:color="auto"/>
                <w:bottom w:val="none" w:sz="0" w:space="0" w:color="auto"/>
                <w:right w:val="none" w:sz="0" w:space="0" w:color="auto"/>
              </w:divBdr>
            </w:div>
            <w:div w:id="463736030">
              <w:marLeft w:val="0"/>
              <w:marRight w:val="0"/>
              <w:marTop w:val="0"/>
              <w:marBottom w:val="0"/>
              <w:divBdr>
                <w:top w:val="none" w:sz="0" w:space="0" w:color="auto"/>
                <w:left w:val="none" w:sz="0" w:space="0" w:color="auto"/>
                <w:bottom w:val="none" w:sz="0" w:space="0" w:color="auto"/>
                <w:right w:val="none" w:sz="0" w:space="0" w:color="auto"/>
              </w:divBdr>
            </w:div>
            <w:div w:id="792864386">
              <w:marLeft w:val="0"/>
              <w:marRight w:val="0"/>
              <w:marTop w:val="0"/>
              <w:marBottom w:val="0"/>
              <w:divBdr>
                <w:top w:val="none" w:sz="0" w:space="0" w:color="auto"/>
                <w:left w:val="none" w:sz="0" w:space="0" w:color="auto"/>
                <w:bottom w:val="none" w:sz="0" w:space="0" w:color="auto"/>
                <w:right w:val="none" w:sz="0" w:space="0" w:color="auto"/>
              </w:divBdr>
            </w:div>
            <w:div w:id="806824045">
              <w:marLeft w:val="0"/>
              <w:marRight w:val="0"/>
              <w:marTop w:val="0"/>
              <w:marBottom w:val="0"/>
              <w:divBdr>
                <w:top w:val="none" w:sz="0" w:space="0" w:color="auto"/>
                <w:left w:val="none" w:sz="0" w:space="0" w:color="auto"/>
                <w:bottom w:val="none" w:sz="0" w:space="0" w:color="auto"/>
                <w:right w:val="none" w:sz="0" w:space="0" w:color="auto"/>
              </w:divBdr>
            </w:div>
            <w:div w:id="868682702">
              <w:marLeft w:val="0"/>
              <w:marRight w:val="0"/>
              <w:marTop w:val="0"/>
              <w:marBottom w:val="0"/>
              <w:divBdr>
                <w:top w:val="none" w:sz="0" w:space="0" w:color="auto"/>
                <w:left w:val="none" w:sz="0" w:space="0" w:color="auto"/>
                <w:bottom w:val="none" w:sz="0" w:space="0" w:color="auto"/>
                <w:right w:val="none" w:sz="0" w:space="0" w:color="auto"/>
              </w:divBdr>
            </w:div>
            <w:div w:id="938416675">
              <w:marLeft w:val="0"/>
              <w:marRight w:val="0"/>
              <w:marTop w:val="0"/>
              <w:marBottom w:val="0"/>
              <w:divBdr>
                <w:top w:val="none" w:sz="0" w:space="0" w:color="auto"/>
                <w:left w:val="none" w:sz="0" w:space="0" w:color="auto"/>
                <w:bottom w:val="none" w:sz="0" w:space="0" w:color="auto"/>
                <w:right w:val="none" w:sz="0" w:space="0" w:color="auto"/>
              </w:divBdr>
            </w:div>
            <w:div w:id="988247368">
              <w:marLeft w:val="0"/>
              <w:marRight w:val="0"/>
              <w:marTop w:val="0"/>
              <w:marBottom w:val="0"/>
              <w:divBdr>
                <w:top w:val="none" w:sz="0" w:space="0" w:color="auto"/>
                <w:left w:val="none" w:sz="0" w:space="0" w:color="auto"/>
                <w:bottom w:val="none" w:sz="0" w:space="0" w:color="auto"/>
                <w:right w:val="none" w:sz="0" w:space="0" w:color="auto"/>
              </w:divBdr>
            </w:div>
            <w:div w:id="1322462005">
              <w:marLeft w:val="0"/>
              <w:marRight w:val="0"/>
              <w:marTop w:val="0"/>
              <w:marBottom w:val="0"/>
              <w:divBdr>
                <w:top w:val="none" w:sz="0" w:space="0" w:color="auto"/>
                <w:left w:val="none" w:sz="0" w:space="0" w:color="auto"/>
                <w:bottom w:val="none" w:sz="0" w:space="0" w:color="auto"/>
                <w:right w:val="none" w:sz="0" w:space="0" w:color="auto"/>
              </w:divBdr>
            </w:div>
            <w:div w:id="1392272189">
              <w:marLeft w:val="0"/>
              <w:marRight w:val="0"/>
              <w:marTop w:val="0"/>
              <w:marBottom w:val="0"/>
              <w:divBdr>
                <w:top w:val="none" w:sz="0" w:space="0" w:color="auto"/>
                <w:left w:val="none" w:sz="0" w:space="0" w:color="auto"/>
                <w:bottom w:val="none" w:sz="0" w:space="0" w:color="auto"/>
                <w:right w:val="none" w:sz="0" w:space="0" w:color="auto"/>
              </w:divBdr>
            </w:div>
            <w:div w:id="1546019380">
              <w:marLeft w:val="0"/>
              <w:marRight w:val="0"/>
              <w:marTop w:val="0"/>
              <w:marBottom w:val="0"/>
              <w:divBdr>
                <w:top w:val="none" w:sz="0" w:space="0" w:color="auto"/>
                <w:left w:val="none" w:sz="0" w:space="0" w:color="auto"/>
                <w:bottom w:val="none" w:sz="0" w:space="0" w:color="auto"/>
                <w:right w:val="none" w:sz="0" w:space="0" w:color="auto"/>
              </w:divBdr>
            </w:div>
            <w:div w:id="1628006912">
              <w:marLeft w:val="0"/>
              <w:marRight w:val="0"/>
              <w:marTop w:val="0"/>
              <w:marBottom w:val="0"/>
              <w:divBdr>
                <w:top w:val="none" w:sz="0" w:space="0" w:color="auto"/>
                <w:left w:val="none" w:sz="0" w:space="0" w:color="auto"/>
                <w:bottom w:val="none" w:sz="0" w:space="0" w:color="auto"/>
                <w:right w:val="none" w:sz="0" w:space="0" w:color="auto"/>
              </w:divBdr>
            </w:div>
            <w:div w:id="1685739371">
              <w:marLeft w:val="0"/>
              <w:marRight w:val="0"/>
              <w:marTop w:val="0"/>
              <w:marBottom w:val="0"/>
              <w:divBdr>
                <w:top w:val="none" w:sz="0" w:space="0" w:color="auto"/>
                <w:left w:val="none" w:sz="0" w:space="0" w:color="auto"/>
                <w:bottom w:val="none" w:sz="0" w:space="0" w:color="auto"/>
                <w:right w:val="none" w:sz="0" w:space="0" w:color="auto"/>
              </w:divBdr>
            </w:div>
            <w:div w:id="1782534847">
              <w:marLeft w:val="0"/>
              <w:marRight w:val="0"/>
              <w:marTop w:val="0"/>
              <w:marBottom w:val="0"/>
              <w:divBdr>
                <w:top w:val="none" w:sz="0" w:space="0" w:color="auto"/>
                <w:left w:val="none" w:sz="0" w:space="0" w:color="auto"/>
                <w:bottom w:val="none" w:sz="0" w:space="0" w:color="auto"/>
                <w:right w:val="none" w:sz="0" w:space="0" w:color="auto"/>
              </w:divBdr>
            </w:div>
            <w:div w:id="188097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57454">
      <w:bodyDiv w:val="1"/>
      <w:marLeft w:val="0"/>
      <w:marRight w:val="0"/>
      <w:marTop w:val="0"/>
      <w:marBottom w:val="0"/>
      <w:divBdr>
        <w:top w:val="none" w:sz="0" w:space="0" w:color="auto"/>
        <w:left w:val="none" w:sz="0" w:space="0" w:color="auto"/>
        <w:bottom w:val="none" w:sz="0" w:space="0" w:color="auto"/>
        <w:right w:val="none" w:sz="0" w:space="0" w:color="auto"/>
      </w:divBdr>
    </w:div>
    <w:div w:id="1452820474">
      <w:bodyDiv w:val="1"/>
      <w:marLeft w:val="0"/>
      <w:marRight w:val="0"/>
      <w:marTop w:val="0"/>
      <w:marBottom w:val="0"/>
      <w:divBdr>
        <w:top w:val="none" w:sz="0" w:space="0" w:color="auto"/>
        <w:left w:val="none" w:sz="0" w:space="0" w:color="auto"/>
        <w:bottom w:val="none" w:sz="0" w:space="0" w:color="auto"/>
        <w:right w:val="none" w:sz="0" w:space="0" w:color="auto"/>
      </w:divBdr>
    </w:div>
    <w:div w:id="1585801912">
      <w:bodyDiv w:val="1"/>
      <w:marLeft w:val="0"/>
      <w:marRight w:val="0"/>
      <w:marTop w:val="0"/>
      <w:marBottom w:val="0"/>
      <w:divBdr>
        <w:top w:val="none" w:sz="0" w:space="0" w:color="auto"/>
        <w:left w:val="none" w:sz="0" w:space="0" w:color="auto"/>
        <w:bottom w:val="none" w:sz="0" w:space="0" w:color="auto"/>
        <w:right w:val="none" w:sz="0" w:space="0" w:color="auto"/>
      </w:divBdr>
      <w:divsChild>
        <w:div w:id="116265418">
          <w:marLeft w:val="0"/>
          <w:marRight w:val="0"/>
          <w:marTop w:val="0"/>
          <w:marBottom w:val="0"/>
          <w:divBdr>
            <w:top w:val="none" w:sz="0" w:space="0" w:color="auto"/>
            <w:left w:val="none" w:sz="0" w:space="0" w:color="auto"/>
            <w:bottom w:val="none" w:sz="0" w:space="0" w:color="auto"/>
            <w:right w:val="none" w:sz="0" w:space="0" w:color="auto"/>
          </w:divBdr>
          <w:divsChild>
            <w:div w:id="7932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5656">
      <w:bodyDiv w:val="1"/>
      <w:marLeft w:val="0"/>
      <w:marRight w:val="0"/>
      <w:marTop w:val="0"/>
      <w:marBottom w:val="0"/>
      <w:divBdr>
        <w:top w:val="none" w:sz="0" w:space="0" w:color="auto"/>
        <w:left w:val="none" w:sz="0" w:space="0" w:color="auto"/>
        <w:bottom w:val="none" w:sz="0" w:space="0" w:color="auto"/>
        <w:right w:val="none" w:sz="0" w:space="0" w:color="auto"/>
      </w:divBdr>
    </w:div>
    <w:div w:id="1630890918">
      <w:bodyDiv w:val="1"/>
      <w:marLeft w:val="0"/>
      <w:marRight w:val="0"/>
      <w:marTop w:val="0"/>
      <w:marBottom w:val="0"/>
      <w:divBdr>
        <w:top w:val="none" w:sz="0" w:space="0" w:color="auto"/>
        <w:left w:val="none" w:sz="0" w:space="0" w:color="auto"/>
        <w:bottom w:val="none" w:sz="0" w:space="0" w:color="auto"/>
        <w:right w:val="none" w:sz="0" w:space="0" w:color="auto"/>
      </w:divBdr>
    </w:div>
    <w:div w:id="1773666710">
      <w:bodyDiv w:val="1"/>
      <w:marLeft w:val="0"/>
      <w:marRight w:val="0"/>
      <w:marTop w:val="0"/>
      <w:marBottom w:val="0"/>
      <w:divBdr>
        <w:top w:val="none" w:sz="0" w:space="0" w:color="auto"/>
        <w:left w:val="none" w:sz="0" w:space="0" w:color="auto"/>
        <w:bottom w:val="none" w:sz="0" w:space="0" w:color="auto"/>
        <w:right w:val="none" w:sz="0" w:space="0" w:color="auto"/>
      </w:divBdr>
    </w:div>
    <w:div w:id="1929382491">
      <w:bodyDiv w:val="1"/>
      <w:marLeft w:val="0"/>
      <w:marRight w:val="0"/>
      <w:marTop w:val="0"/>
      <w:marBottom w:val="0"/>
      <w:divBdr>
        <w:top w:val="none" w:sz="0" w:space="0" w:color="auto"/>
        <w:left w:val="none" w:sz="0" w:space="0" w:color="auto"/>
        <w:bottom w:val="none" w:sz="0" w:space="0" w:color="auto"/>
        <w:right w:val="none" w:sz="0" w:space="0" w:color="auto"/>
      </w:divBdr>
    </w:div>
    <w:div w:id="200273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B8C2DEC51B8E4BAF39CBB7B9C85312" ma:contentTypeVersion="17" ma:contentTypeDescription="Create a new document." ma:contentTypeScope="" ma:versionID="14671e92f4164b9773187762c0273633">
  <xsd:schema xmlns:xsd="http://www.w3.org/2001/XMLSchema" xmlns:xs="http://www.w3.org/2001/XMLSchema" xmlns:p="http://schemas.microsoft.com/office/2006/metadata/properties" xmlns:ns3="6ca01a5d-841b-4285-aa47-4344f9ff6106" xmlns:ns4="b4390554-ad04-473b-a5f6-427094ab04ee" targetNamespace="http://schemas.microsoft.com/office/2006/metadata/properties" ma:root="true" ma:fieldsID="abd5e32b106b021c1947b4b48c891073" ns3:_="" ns4:_="">
    <xsd:import namespace="6ca01a5d-841b-4285-aa47-4344f9ff6106"/>
    <xsd:import namespace="b4390554-ad04-473b-a5f6-427094ab04e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a01a5d-841b-4285-aa47-4344f9ff61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Length (seconds)"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4390554-ad04-473b-a5f6-427094ab04e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6ca01a5d-841b-4285-aa47-4344f9ff610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AAB711-7CCD-4700-982A-ED2826C8AF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a01a5d-841b-4285-aa47-4344f9ff6106"/>
    <ds:schemaRef ds:uri="b4390554-ad04-473b-a5f6-427094ab04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CDC6A0-3E24-46F7-B5EB-5785E5BBAE84}">
  <ds:schemaRefs>
    <ds:schemaRef ds:uri="http://schemas.openxmlformats.org/officeDocument/2006/bibliography"/>
  </ds:schemaRefs>
</ds:datastoreItem>
</file>

<file path=customXml/itemProps3.xml><?xml version="1.0" encoding="utf-8"?>
<ds:datastoreItem xmlns:ds="http://schemas.openxmlformats.org/officeDocument/2006/customXml" ds:itemID="{D6887FD3-D028-4315-8205-92CA6318A29A}">
  <ds:schemaRefs>
    <ds:schemaRef ds:uri="http://purl.org/dc/elements/1.1/"/>
    <ds:schemaRef ds:uri="b4390554-ad04-473b-a5f6-427094ab04ee"/>
    <ds:schemaRef ds:uri="http://purl.org/dc/terms/"/>
    <ds:schemaRef ds:uri="http://www.w3.org/XML/1998/namespace"/>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6ca01a5d-841b-4285-aa47-4344f9ff6106"/>
    <ds:schemaRef ds:uri="http://schemas.microsoft.com/office/2006/metadata/properties"/>
  </ds:schemaRefs>
</ds:datastoreItem>
</file>

<file path=customXml/itemProps4.xml><?xml version="1.0" encoding="utf-8"?>
<ds:datastoreItem xmlns:ds="http://schemas.openxmlformats.org/officeDocument/2006/customXml" ds:itemID="{40C4ADD7-9A28-4073-8A9C-280CCE57AA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4520</Words>
  <Characters>25768</Characters>
  <Application>Microsoft Office Word</Application>
  <DocSecurity>0</DocSecurity>
  <Lines>214</Lines>
  <Paragraphs>60</Paragraphs>
  <ScaleCrop>false</ScaleCrop>
  <Company/>
  <LinksUpToDate>false</LinksUpToDate>
  <CharactersWithSpaces>30228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Haoxiang</dc:creator>
  <cp:keywords/>
  <dc:description/>
  <cp:lastModifiedBy>Zhang, Haoxiang</cp:lastModifiedBy>
  <cp:revision>2</cp:revision>
  <cp:lastPrinted>2024-11-14T17:49:00Z</cp:lastPrinted>
  <dcterms:created xsi:type="dcterms:W3CDTF">2024-11-20T18:27:00Z</dcterms:created>
  <dcterms:modified xsi:type="dcterms:W3CDTF">2024-11-20T18:27:00Z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a51976e-1677-41d8-bbf2-3f9ab21c7064_Enabled">
    <vt:lpwstr>true</vt:lpwstr>
  </property>
  <property fmtid="{D5CDD505-2E9C-101B-9397-08002B2CF9AE}" pid="3" name="MSIP_Label_ca51976e-1677-41d8-bbf2-3f9ab21c7064_SetDate">
    <vt:lpwstr>2024-09-30T20:28:30Z</vt:lpwstr>
  </property>
  <property fmtid="{D5CDD505-2E9C-101B-9397-08002B2CF9AE}" pid="4" name="MSIP_Label_ca51976e-1677-41d8-bbf2-3f9ab21c7064_Method">
    <vt:lpwstr>Standard</vt:lpwstr>
  </property>
  <property fmtid="{D5CDD505-2E9C-101B-9397-08002B2CF9AE}" pid="5" name="MSIP_Label_ca51976e-1677-41d8-bbf2-3f9ab21c7064_Name">
    <vt:lpwstr>defa4170-0d19-0005-0004-bc88714345d2</vt:lpwstr>
  </property>
  <property fmtid="{D5CDD505-2E9C-101B-9397-08002B2CF9AE}" pid="6" name="MSIP_Label_ca51976e-1677-41d8-bbf2-3f9ab21c7064_SiteId">
    <vt:lpwstr>c31c975b-d687-4136-b03e-2462bfade1af</vt:lpwstr>
  </property>
  <property fmtid="{D5CDD505-2E9C-101B-9397-08002B2CF9AE}" pid="7" name="MSIP_Label_ca51976e-1677-41d8-bbf2-3f9ab21c7064_ActionId">
    <vt:lpwstr>e8f592aa-7cf0-4bee-ad0f-b7ab364313a2</vt:lpwstr>
  </property>
  <property fmtid="{D5CDD505-2E9C-101B-9397-08002B2CF9AE}" pid="8" name="MSIP_Label_ca51976e-1677-41d8-bbf2-3f9ab21c7064_ContentBits">
    <vt:lpwstr>0</vt:lpwstr>
  </property>
  <property fmtid="{D5CDD505-2E9C-101B-9397-08002B2CF9AE}" pid="9" name="ContentTypeId">
    <vt:lpwstr>0x0101008DB8C2DEC51B8E4BAF39CBB7B9C85312</vt:lpwstr>
  </property>
</Properties>
</file>