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2EFB" w14:textId="0846B131" w:rsidR="00206888" w:rsidRDefault="00765043" w:rsidP="00765043">
      <w:pPr>
        <w:pStyle w:val="Title"/>
        <w:rPr>
          <w:lang w:val="en-US"/>
        </w:rPr>
      </w:pPr>
      <w:r>
        <w:rPr>
          <w:lang w:val="en-US"/>
        </w:rPr>
        <w:t xml:space="preserve">Process Description – </w:t>
      </w:r>
      <w:proofErr w:type="spellStart"/>
      <w:r>
        <w:rPr>
          <w:lang w:val="en-US"/>
        </w:rPr>
        <w:t>LunchList</w:t>
      </w:r>
      <w:proofErr w:type="spellEnd"/>
    </w:p>
    <w:p w14:paraId="760C7B00" w14:textId="7885BFDD" w:rsidR="00765043" w:rsidRDefault="00725AC0">
      <w:pPr>
        <w:rPr>
          <w:lang w:val="en-US"/>
        </w:rPr>
      </w:pPr>
      <w:r>
        <w:rPr>
          <w:lang w:val="en-US"/>
        </w:rPr>
        <w:t xml:space="preserve">After making </w:t>
      </w:r>
      <w:r w:rsidR="00496ABA">
        <w:rPr>
          <w:lang w:val="en-US"/>
        </w:rPr>
        <w:t xml:space="preserve">a shopping list where you have to type out your own products, you get to the problem where misspelling could lead to </w:t>
      </w:r>
      <w:r w:rsidR="00193F06">
        <w:rPr>
          <w:lang w:val="en-US"/>
        </w:rPr>
        <w:t>duplicate products</w:t>
      </w:r>
      <w:r w:rsidR="00062AC4">
        <w:rPr>
          <w:lang w:val="en-US"/>
        </w:rPr>
        <w:t>. To prevent this the idea was to link the app to a supermarket API</w:t>
      </w:r>
      <w:r w:rsidR="00415CF8">
        <w:rPr>
          <w:lang w:val="en-US"/>
        </w:rPr>
        <w:t>.</w:t>
      </w:r>
      <w:r w:rsidR="008A7D51">
        <w:rPr>
          <w:lang w:val="en-US"/>
        </w:rPr>
        <w:t xml:space="preserve"> The problem we are facing is that there are no public supermarket API for the supermarkets in question. </w:t>
      </w:r>
      <w:r w:rsidR="002A24EA">
        <w:rPr>
          <w:lang w:val="en-US"/>
        </w:rPr>
        <w:t>This document explores our other options.</w:t>
      </w:r>
    </w:p>
    <w:p w14:paraId="7F9377C2" w14:textId="532E7636" w:rsidR="00765043" w:rsidRDefault="00765043" w:rsidP="00765043">
      <w:pPr>
        <w:pStyle w:val="Heading1"/>
        <w:rPr>
          <w:lang w:val="en-US"/>
        </w:rPr>
      </w:pPr>
      <w:r>
        <w:rPr>
          <w:lang w:val="en-US"/>
        </w:rPr>
        <w:t>Data scraping</w:t>
      </w:r>
    </w:p>
    <w:p w14:paraId="33F32EDC" w14:textId="6E652071" w:rsidR="00765043" w:rsidRDefault="00765043" w:rsidP="00765043">
      <w:pPr>
        <w:rPr>
          <w:lang w:val="en-US"/>
        </w:rPr>
      </w:pPr>
      <w:r>
        <w:rPr>
          <w:lang w:val="en-US"/>
        </w:rPr>
        <w:t>As an alternative to using an API we thought of data scraping, but before we get started with that we need to know if we are allowed to do so.</w:t>
      </w:r>
    </w:p>
    <w:p w14:paraId="351ACA20" w14:textId="21C333C8" w:rsidR="00765043" w:rsidRDefault="00765043" w:rsidP="00765043">
      <w:pPr>
        <w:pStyle w:val="Heading2"/>
        <w:rPr>
          <w:lang w:val="en-US"/>
        </w:rPr>
      </w:pPr>
      <w:r>
        <w:rPr>
          <w:lang w:val="en-US"/>
        </w:rPr>
        <w:t>The goal</w:t>
      </w:r>
    </w:p>
    <w:p w14:paraId="423D9DEB" w14:textId="3B9A6DF5" w:rsidR="00765043" w:rsidRDefault="00765043" w:rsidP="00765043">
      <w:pPr>
        <w:rPr>
          <w:lang w:val="en-US"/>
        </w:rPr>
      </w:pPr>
      <w:r>
        <w:rPr>
          <w:lang w:val="en-US"/>
        </w:rPr>
        <w:t xml:space="preserve">The goal is to collect product information from all the items </w:t>
      </w:r>
      <w:r w:rsidRPr="28CE47D6">
        <w:rPr>
          <w:lang w:val="en-US"/>
        </w:rPr>
        <w:t>sold</w:t>
      </w:r>
      <w:r>
        <w:rPr>
          <w:lang w:val="en-US"/>
        </w:rPr>
        <w:t xml:space="preserve"> at supermarkets like Albert Hein, Jumbo and Plus. We want a product name, price and image. Maybe we need more in the future, but this is the minimum to start with.</w:t>
      </w:r>
    </w:p>
    <w:p w14:paraId="110D4320" w14:textId="4BA4BD8D" w:rsidR="00765043" w:rsidRDefault="00765043" w:rsidP="00765043">
      <w:pPr>
        <w:pStyle w:val="Heading2"/>
        <w:rPr>
          <w:lang w:val="en-US"/>
        </w:rPr>
      </w:pPr>
      <w:r>
        <w:rPr>
          <w:lang w:val="en-US"/>
        </w:rPr>
        <w:t>Legal?</w:t>
      </w:r>
    </w:p>
    <w:p w14:paraId="0BDB352D" w14:textId="754AC638" w:rsidR="286F2A5A" w:rsidRDefault="00765043" w:rsidP="286F2A5A">
      <w:pPr>
        <w:rPr>
          <w:lang w:val="en-US"/>
        </w:rPr>
      </w:pPr>
      <w:r>
        <w:rPr>
          <w:lang w:val="en-US"/>
        </w:rPr>
        <w:t>Is it legal to collect this data</w:t>
      </w:r>
      <w:r w:rsidR="000D597A">
        <w:rPr>
          <w:lang w:val="en-US"/>
        </w:rPr>
        <w:t>?</w:t>
      </w:r>
    </w:p>
    <w:p w14:paraId="24B1D4F6" w14:textId="32AF1498" w:rsidR="00A62CFD" w:rsidRDefault="009A2248" w:rsidP="286F2A5A">
      <w:pPr>
        <w:rPr>
          <w:lang w:val="en-US"/>
        </w:rPr>
      </w:pPr>
      <w:r>
        <w:rPr>
          <w:lang w:val="en-US"/>
        </w:rPr>
        <w:t xml:space="preserve">We did some </w:t>
      </w:r>
      <w:r w:rsidR="00491C58" w:rsidRPr="00491C58">
        <w:rPr>
          <w:lang w:val="en-US"/>
        </w:rPr>
        <w:t>Literature study</w:t>
      </w:r>
      <w:r w:rsidR="008612F3">
        <w:rPr>
          <w:lang w:val="en-US"/>
        </w:rPr>
        <w:t xml:space="preserve"> to </w:t>
      </w:r>
      <w:r w:rsidR="000D4DCB">
        <w:rPr>
          <w:lang w:val="en-US"/>
        </w:rPr>
        <w:t>investigat</w:t>
      </w:r>
      <w:r w:rsidR="008F2C6F">
        <w:rPr>
          <w:lang w:val="en-US"/>
        </w:rPr>
        <w:t>e</w:t>
      </w:r>
      <w:r w:rsidR="008612F3">
        <w:rPr>
          <w:lang w:val="en-US"/>
        </w:rPr>
        <w:t xml:space="preserve"> this question.</w:t>
      </w:r>
      <w:r w:rsidR="00176D22">
        <w:rPr>
          <w:lang w:val="en-US"/>
        </w:rPr>
        <w:t xml:space="preserve"> </w:t>
      </w:r>
    </w:p>
    <w:p w14:paraId="724E5EE8" w14:textId="2486FB03" w:rsidR="005E5732" w:rsidRPr="00DA3553" w:rsidRDefault="003E6D17" w:rsidP="005E5732">
      <w:pPr>
        <w:rPr>
          <w:lang w:val="nl-NL"/>
        </w:rPr>
      </w:pPr>
      <w:r>
        <w:rPr>
          <w:lang w:val="en-US"/>
        </w:rPr>
        <w:t xml:space="preserve">Our </w:t>
      </w:r>
      <w:r w:rsidR="00AB2207">
        <w:rPr>
          <w:lang w:val="en-US"/>
        </w:rPr>
        <w:t xml:space="preserve">first </w:t>
      </w:r>
      <w:r w:rsidR="00C548F5">
        <w:rPr>
          <w:lang w:val="en-US"/>
        </w:rPr>
        <w:t xml:space="preserve">two </w:t>
      </w:r>
      <w:r w:rsidR="00AB2207">
        <w:rPr>
          <w:lang w:val="en-US"/>
        </w:rPr>
        <w:t>source</w:t>
      </w:r>
      <w:r w:rsidR="00EE2691">
        <w:rPr>
          <w:lang w:val="en-US"/>
        </w:rPr>
        <w:t>s</w:t>
      </w:r>
      <w:r w:rsidR="00A1236A">
        <w:rPr>
          <w:lang w:val="en-US"/>
        </w:rPr>
        <w:t xml:space="preserve"> (Source-1</w:t>
      </w:r>
      <w:r w:rsidR="00C548F5">
        <w:rPr>
          <w:lang w:val="en-US"/>
        </w:rPr>
        <w:t xml:space="preserve">, </w:t>
      </w:r>
      <w:r w:rsidR="001A7C7F">
        <w:rPr>
          <w:lang w:val="en-US"/>
        </w:rPr>
        <w:t>S</w:t>
      </w:r>
      <w:r w:rsidR="00C548F5">
        <w:rPr>
          <w:lang w:val="en-US"/>
        </w:rPr>
        <w:t>our</w:t>
      </w:r>
      <w:r w:rsidR="001A7C7F">
        <w:rPr>
          <w:lang w:val="en-US"/>
        </w:rPr>
        <w:t>ce-2</w:t>
      </w:r>
      <w:r w:rsidR="00A1236A">
        <w:rPr>
          <w:lang w:val="en-US"/>
        </w:rPr>
        <w:t xml:space="preserve">) </w:t>
      </w:r>
      <w:r w:rsidR="00407914">
        <w:rPr>
          <w:lang w:val="en-US"/>
        </w:rPr>
        <w:t xml:space="preserve">tell us that just because the information is publicly available does not mean that is it </w:t>
      </w:r>
      <w:r w:rsidR="005D2AEA">
        <w:rPr>
          <w:lang w:val="en-US"/>
        </w:rPr>
        <w:t>free to use.</w:t>
      </w:r>
      <w:r w:rsidR="008D5EB0">
        <w:rPr>
          <w:lang w:val="en-US"/>
        </w:rPr>
        <w:br/>
      </w:r>
      <w:r w:rsidR="00767143" w:rsidRPr="00DA3553">
        <w:rPr>
          <w:lang w:val="nl-NL"/>
        </w:rPr>
        <w:t>Sour</w:t>
      </w:r>
      <w:r w:rsidR="00E5778C" w:rsidRPr="00DA3553">
        <w:rPr>
          <w:lang w:val="nl-NL"/>
        </w:rPr>
        <w:t xml:space="preserve">ce-1 </w:t>
      </w:r>
      <w:r w:rsidR="002F2DDF" w:rsidRPr="00DA3553">
        <w:rPr>
          <w:lang w:val="nl-NL"/>
        </w:rPr>
        <w:t>mentions “databankenrechten”</w:t>
      </w:r>
      <w:r w:rsidR="00D23B21" w:rsidRPr="00DA3553">
        <w:rPr>
          <w:lang w:val="nl-NL"/>
        </w:rPr>
        <w:t xml:space="preserve">, </w:t>
      </w:r>
      <w:r w:rsidR="001F5951" w:rsidRPr="00DA3553">
        <w:rPr>
          <w:lang w:val="nl-NL"/>
        </w:rPr>
        <w:t xml:space="preserve">this law </w:t>
      </w:r>
      <w:r w:rsidR="0036653B" w:rsidRPr="00DA3553">
        <w:rPr>
          <w:lang w:val="nl-NL"/>
        </w:rPr>
        <w:t xml:space="preserve">states </w:t>
      </w:r>
      <w:r w:rsidR="00AE5E4C">
        <w:rPr>
          <w:lang w:val="nl-NL"/>
        </w:rPr>
        <w:t>the following</w:t>
      </w:r>
      <w:r w:rsidR="005E5732" w:rsidRPr="00DA3553">
        <w:rPr>
          <w:lang w:val="nl-NL"/>
        </w:rPr>
        <w:t>:</w:t>
      </w:r>
      <w:r w:rsidR="005E5732" w:rsidRPr="00DA3553">
        <w:rPr>
          <w:lang w:val="nl-NL"/>
        </w:rPr>
        <w:br/>
        <w:t>“Kort gezegd moet er een:</w:t>
      </w:r>
    </w:p>
    <w:p w14:paraId="439BEC48" w14:textId="77777777" w:rsidR="005E5732" w:rsidRPr="00DA3553" w:rsidRDefault="005E5732" w:rsidP="005E5732">
      <w:pPr>
        <w:rPr>
          <w:lang w:val="nl-NL"/>
        </w:rPr>
      </w:pPr>
      <w:r w:rsidRPr="00DA3553">
        <w:rPr>
          <w:lang w:val="nl-NL"/>
        </w:rPr>
        <w:t>Substantiële investering zijn geweest in:</w:t>
      </w:r>
    </w:p>
    <w:p w14:paraId="4FC465B0" w14:textId="77777777" w:rsidR="005E5732" w:rsidRPr="005E5732" w:rsidRDefault="005E5732" w:rsidP="005E5732">
      <w:pPr>
        <w:numPr>
          <w:ilvl w:val="0"/>
          <w:numId w:val="1"/>
        </w:numPr>
      </w:pPr>
      <w:r w:rsidRPr="005E5732">
        <w:t xml:space="preserve">het </w:t>
      </w:r>
      <w:proofErr w:type="spellStart"/>
      <w:r w:rsidRPr="005E5732">
        <w:t>verzamelen</w:t>
      </w:r>
      <w:proofErr w:type="spellEnd"/>
      <w:r w:rsidRPr="005E5732">
        <w:t>,</w:t>
      </w:r>
    </w:p>
    <w:p w14:paraId="3C7E017B" w14:textId="77777777" w:rsidR="005E5732" w:rsidRPr="005E5732" w:rsidRDefault="005E5732" w:rsidP="005E5732">
      <w:pPr>
        <w:numPr>
          <w:ilvl w:val="0"/>
          <w:numId w:val="1"/>
        </w:numPr>
      </w:pPr>
      <w:proofErr w:type="spellStart"/>
      <w:r w:rsidRPr="005E5732">
        <w:t>controleren</w:t>
      </w:r>
      <w:proofErr w:type="spellEnd"/>
      <w:r w:rsidRPr="005E5732">
        <w:t xml:space="preserve"> of</w:t>
      </w:r>
    </w:p>
    <w:p w14:paraId="212FCBEA" w14:textId="32B8F960" w:rsidR="00A62CFD" w:rsidRPr="00DA3553" w:rsidRDefault="005E5732" w:rsidP="286F2A5A">
      <w:pPr>
        <w:numPr>
          <w:ilvl w:val="0"/>
          <w:numId w:val="1"/>
        </w:numPr>
        <w:rPr>
          <w:lang w:val="nl-NL"/>
        </w:rPr>
      </w:pPr>
      <w:r w:rsidRPr="00DA3553">
        <w:rPr>
          <w:lang w:val="nl-NL"/>
        </w:rPr>
        <w:t>presenteren van de inhoud van de databank.</w:t>
      </w:r>
      <w:r w:rsidR="00CB01BF" w:rsidRPr="00DA3553">
        <w:rPr>
          <w:lang w:val="nl-NL"/>
        </w:rPr>
        <w:t>”</w:t>
      </w:r>
    </w:p>
    <w:p w14:paraId="26D7E43E" w14:textId="4003E642" w:rsidR="00E249D2" w:rsidRDefault="002C12F7" w:rsidP="00E249D2">
      <w:pPr>
        <w:rPr>
          <w:lang w:val="en-US"/>
        </w:rPr>
      </w:pPr>
      <w:r>
        <w:rPr>
          <w:lang w:val="en-US"/>
        </w:rPr>
        <w:t>This means</w:t>
      </w:r>
      <w:r w:rsidR="008B0864">
        <w:rPr>
          <w:lang w:val="en-US"/>
        </w:rPr>
        <w:t xml:space="preserve"> </w:t>
      </w:r>
      <w:r w:rsidR="00C81514">
        <w:rPr>
          <w:lang w:val="en-US"/>
        </w:rPr>
        <w:t xml:space="preserve">if there is a substantial amount of </w:t>
      </w:r>
      <w:r w:rsidR="0054309D">
        <w:rPr>
          <w:lang w:val="en-US"/>
        </w:rPr>
        <w:t xml:space="preserve">effort poured into collecting, </w:t>
      </w:r>
      <w:r w:rsidR="00811B22">
        <w:rPr>
          <w:lang w:val="en-US"/>
        </w:rPr>
        <w:t xml:space="preserve">controlling or </w:t>
      </w:r>
      <w:r w:rsidR="00654E29">
        <w:rPr>
          <w:lang w:val="en-US"/>
        </w:rPr>
        <w:t>presenting the contents of the databank</w:t>
      </w:r>
      <w:r w:rsidR="002C1010">
        <w:rPr>
          <w:lang w:val="en-US"/>
        </w:rPr>
        <w:t xml:space="preserve"> it is not </w:t>
      </w:r>
      <w:r w:rsidR="00D4297D">
        <w:rPr>
          <w:lang w:val="en-US"/>
        </w:rPr>
        <w:t>available for free use.</w:t>
      </w:r>
      <w:r w:rsidR="0077717B">
        <w:rPr>
          <w:lang w:val="en-US"/>
        </w:rPr>
        <w:br/>
      </w:r>
      <w:r w:rsidR="00E60C9A">
        <w:rPr>
          <w:lang w:val="en-US"/>
        </w:rPr>
        <w:t xml:space="preserve">We can assume that this is the case with </w:t>
      </w:r>
      <w:r w:rsidR="00C84259">
        <w:rPr>
          <w:lang w:val="en-US"/>
        </w:rPr>
        <w:t>the data of the supermarkets</w:t>
      </w:r>
      <w:r w:rsidR="00B857CC">
        <w:rPr>
          <w:lang w:val="en-US"/>
        </w:rPr>
        <w:t>.</w:t>
      </w:r>
    </w:p>
    <w:p w14:paraId="1781831B" w14:textId="0F0E8010" w:rsidR="00DB6D11" w:rsidRDefault="000F4776" w:rsidP="00E249D2">
      <w:pPr>
        <w:rPr>
          <w:lang w:val="en-US"/>
        </w:rPr>
      </w:pPr>
      <w:r>
        <w:rPr>
          <w:lang w:val="en-US"/>
        </w:rPr>
        <w:t xml:space="preserve">Source-2 </w:t>
      </w:r>
      <w:r w:rsidR="00C420BC">
        <w:rPr>
          <w:lang w:val="en-US"/>
        </w:rPr>
        <w:t xml:space="preserve">states that </w:t>
      </w:r>
      <w:r w:rsidR="003576BF">
        <w:rPr>
          <w:lang w:val="en-US"/>
        </w:rPr>
        <w:t>there is an ex</w:t>
      </w:r>
      <w:r w:rsidR="008741B8">
        <w:rPr>
          <w:lang w:val="en-US"/>
        </w:rPr>
        <w:t>ception</w:t>
      </w:r>
      <w:r w:rsidR="00345AE7">
        <w:rPr>
          <w:lang w:val="en-US"/>
        </w:rPr>
        <w:t xml:space="preserve">. If the scraping </w:t>
      </w:r>
      <w:r w:rsidR="00D25113">
        <w:rPr>
          <w:lang w:val="en-US"/>
        </w:rPr>
        <w:t>is privately used for a project that only gets shared with some friends for example, it is fine.</w:t>
      </w:r>
    </w:p>
    <w:p w14:paraId="6A7BB158" w14:textId="203F5B39" w:rsidR="00B1324D" w:rsidRDefault="00B1324D" w:rsidP="00E249D2">
      <w:pPr>
        <w:rPr>
          <w:lang w:val="en-US"/>
        </w:rPr>
      </w:pPr>
      <w:r>
        <w:rPr>
          <w:lang w:val="en-US"/>
        </w:rPr>
        <w:t>We also asked ChatGPT about this pro</w:t>
      </w:r>
      <w:r w:rsidR="00583A8C">
        <w:rPr>
          <w:lang w:val="en-US"/>
        </w:rPr>
        <w:t>blem</w:t>
      </w:r>
      <w:r w:rsidR="005F13C8">
        <w:rPr>
          <w:lang w:val="en-US"/>
        </w:rPr>
        <w:t>.</w:t>
      </w:r>
      <w:r w:rsidR="001C69BA">
        <w:rPr>
          <w:lang w:val="en-US"/>
        </w:rPr>
        <w:t xml:space="preserve"> It</w:t>
      </w:r>
      <w:r w:rsidR="00923414">
        <w:rPr>
          <w:lang w:val="en-US"/>
        </w:rPr>
        <w:t xml:space="preserve"> noted </w:t>
      </w:r>
      <w:r w:rsidR="00644313">
        <w:rPr>
          <w:lang w:val="en-US"/>
        </w:rPr>
        <w:t xml:space="preserve">that </w:t>
      </w:r>
      <w:r w:rsidR="001C0DE7">
        <w:rPr>
          <w:lang w:val="en-US"/>
        </w:rPr>
        <w:t xml:space="preserve">these supermarkets </w:t>
      </w:r>
      <w:r w:rsidR="00A70379">
        <w:rPr>
          <w:lang w:val="en-US"/>
        </w:rPr>
        <w:t xml:space="preserve">probably </w:t>
      </w:r>
      <w:r w:rsidR="005328EA">
        <w:rPr>
          <w:lang w:val="en-US"/>
        </w:rPr>
        <w:t>prohibit scraping in their terms of service.</w:t>
      </w:r>
      <w:r w:rsidR="007F5961">
        <w:rPr>
          <w:lang w:val="en-US"/>
        </w:rPr>
        <w:t xml:space="preserve"> But</w:t>
      </w:r>
      <w:r w:rsidR="00DF07F8">
        <w:rPr>
          <w:lang w:val="en-US"/>
        </w:rPr>
        <w:t xml:space="preserve"> we could get away with </w:t>
      </w:r>
      <w:r w:rsidR="007C1DE5">
        <w:rPr>
          <w:lang w:val="en-US"/>
        </w:rPr>
        <w:t>data scraping</w:t>
      </w:r>
      <w:r w:rsidR="007F5961">
        <w:rPr>
          <w:lang w:val="en-US"/>
        </w:rPr>
        <w:t xml:space="preserve"> if </w:t>
      </w:r>
      <w:r w:rsidR="007F5961">
        <w:rPr>
          <w:lang w:val="en-US"/>
        </w:rPr>
        <w:lastRenderedPageBreak/>
        <w:t xml:space="preserve">we only collect </w:t>
      </w:r>
      <w:r w:rsidR="00F70ED9">
        <w:rPr>
          <w:lang w:val="en-US"/>
        </w:rPr>
        <w:t xml:space="preserve">“small”  amounts </w:t>
      </w:r>
      <w:r w:rsidR="00DF07F8">
        <w:rPr>
          <w:lang w:val="en-US"/>
        </w:rPr>
        <w:t xml:space="preserve">without stressing </w:t>
      </w:r>
      <w:r w:rsidR="007C1DE5">
        <w:rPr>
          <w:lang w:val="en-US"/>
        </w:rPr>
        <w:t>the servers too much.</w:t>
      </w:r>
      <w:r w:rsidR="003B743B">
        <w:rPr>
          <w:lang w:val="en-US"/>
        </w:rPr>
        <w:t xml:space="preserve"> </w:t>
      </w:r>
      <w:r w:rsidR="005C5BD5">
        <w:rPr>
          <w:lang w:val="en-US"/>
        </w:rPr>
        <w:t>This way we avoid getting IP banned</w:t>
      </w:r>
      <w:r w:rsidR="00452265">
        <w:rPr>
          <w:lang w:val="en-US"/>
        </w:rPr>
        <w:t xml:space="preserve"> or </w:t>
      </w:r>
      <w:r w:rsidR="00AD1D8C">
        <w:rPr>
          <w:lang w:val="en-US"/>
        </w:rPr>
        <w:t>receiving legal claims</w:t>
      </w:r>
      <w:r w:rsidR="00C02863">
        <w:rPr>
          <w:lang w:val="en-US"/>
        </w:rPr>
        <w:t>.</w:t>
      </w:r>
      <w:r w:rsidR="00AD3F21">
        <w:rPr>
          <w:lang w:val="en-US"/>
        </w:rPr>
        <w:br/>
        <w:t>I like to call this “</w:t>
      </w:r>
      <w:r w:rsidR="00AD2461">
        <w:rPr>
          <w:lang w:val="en-US"/>
        </w:rPr>
        <w:t>It’s</w:t>
      </w:r>
      <w:r w:rsidR="00AD3F21">
        <w:rPr>
          <w:lang w:val="en-US"/>
        </w:rPr>
        <w:t xml:space="preserve"> not </w:t>
      </w:r>
      <w:r w:rsidR="00A67E3E">
        <w:rPr>
          <w:lang w:val="en-US"/>
        </w:rPr>
        <w:t>illegal if you don’t get spotted”</w:t>
      </w:r>
      <w:r w:rsidR="00AD2461">
        <w:rPr>
          <w:lang w:val="en-US"/>
        </w:rPr>
        <w:t>.</w:t>
      </w:r>
    </w:p>
    <w:p w14:paraId="33ED4067" w14:textId="77777777" w:rsidR="0011248B" w:rsidRPr="00CB01BF" w:rsidRDefault="0011248B" w:rsidP="00E249D2"/>
    <w:p w14:paraId="1FCD629C" w14:textId="33CFDEE7" w:rsidR="000D4DCB" w:rsidRDefault="3269FC7B" w:rsidP="00A62CFD">
      <w:pPr>
        <w:pStyle w:val="Heading2"/>
        <w:rPr>
          <w:lang w:val="en-US"/>
        </w:rPr>
      </w:pPr>
      <w:r w:rsidRPr="2E3813D7">
        <w:rPr>
          <w:lang w:val="en-US"/>
        </w:rPr>
        <w:t>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15AEA" w14:paraId="7E5F0372" w14:textId="77777777" w:rsidTr="00815AEA">
        <w:tc>
          <w:tcPr>
            <w:tcW w:w="1413" w:type="dxa"/>
          </w:tcPr>
          <w:p w14:paraId="11BE109B" w14:textId="158E64BC" w:rsidR="00815AEA" w:rsidRDefault="00815AEA" w:rsidP="000D4DCB">
            <w:pPr>
              <w:rPr>
                <w:lang w:val="en-US"/>
              </w:rPr>
            </w:pPr>
            <w:r>
              <w:rPr>
                <w:lang w:val="en-US"/>
              </w:rPr>
              <w:t>Source-1</w:t>
            </w:r>
          </w:p>
        </w:tc>
        <w:tc>
          <w:tcPr>
            <w:tcW w:w="7603" w:type="dxa"/>
          </w:tcPr>
          <w:p w14:paraId="438FCAAC" w14:textId="37FA2CF7" w:rsidR="00815AEA" w:rsidRDefault="000D198E" w:rsidP="000D4D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WiseMen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5116">
              <w:rPr>
                <w:lang w:val="en-US"/>
              </w:rPr>
              <w:t>A</w:t>
            </w:r>
            <w:r>
              <w:rPr>
                <w:lang w:val="en-US"/>
              </w:rPr>
              <w:t>dvocaten</w:t>
            </w:r>
            <w:proofErr w:type="spellEnd"/>
          </w:p>
        </w:tc>
      </w:tr>
      <w:tr w:rsidR="009E1300" w14:paraId="74BCE5AE" w14:textId="77777777" w:rsidTr="00815AEA">
        <w:tc>
          <w:tcPr>
            <w:tcW w:w="1413" w:type="dxa"/>
          </w:tcPr>
          <w:p w14:paraId="4D61B3D0" w14:textId="77FD0F17" w:rsidR="009E1300" w:rsidRDefault="005242CD" w:rsidP="000D4DC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E1300">
              <w:rPr>
                <w:lang w:val="en-US"/>
              </w:rPr>
              <w:t>ate</w:t>
            </w:r>
          </w:p>
        </w:tc>
        <w:tc>
          <w:tcPr>
            <w:tcW w:w="7603" w:type="dxa"/>
          </w:tcPr>
          <w:p w14:paraId="383C19F7" w14:textId="789CC999" w:rsidR="009E1300" w:rsidRDefault="009E1300" w:rsidP="000D4DCB">
            <w:pPr>
              <w:rPr>
                <w:lang w:val="en-US"/>
              </w:rPr>
            </w:pPr>
            <w:r>
              <w:rPr>
                <w:lang w:val="en-US"/>
              </w:rPr>
              <w:t>18-3-2025</w:t>
            </w:r>
          </w:p>
        </w:tc>
      </w:tr>
      <w:tr w:rsidR="00815AEA" w14:paraId="07BDB223" w14:textId="77777777" w:rsidTr="00815AEA">
        <w:tc>
          <w:tcPr>
            <w:tcW w:w="1413" w:type="dxa"/>
          </w:tcPr>
          <w:p w14:paraId="1E1419E3" w14:textId="36F27F7C" w:rsidR="00815AEA" w:rsidRDefault="00815AEA" w:rsidP="000D4DCB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603" w:type="dxa"/>
          </w:tcPr>
          <w:p w14:paraId="0431DB7B" w14:textId="12FD872F" w:rsidR="00815AEA" w:rsidRDefault="00815AEA" w:rsidP="000D4DCB">
            <w:pPr>
              <w:rPr>
                <w:lang w:val="en-US"/>
              </w:rPr>
            </w:pPr>
            <w:hyperlink r:id="rId11" w:history="1">
              <w:r w:rsidRPr="000E2EA4">
                <w:rPr>
                  <w:rStyle w:val="Hyperlink"/>
                  <w:lang w:val="en-US"/>
                </w:rPr>
                <w:t>https://www.wisemen.nl/nl/artikelen/mag-ik-data-scrapen-van-het-internet-/</w:t>
              </w:r>
            </w:hyperlink>
          </w:p>
        </w:tc>
      </w:tr>
    </w:tbl>
    <w:p w14:paraId="73027640" w14:textId="77777777" w:rsidR="00873183" w:rsidRDefault="00873183" w:rsidP="008731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73183" w14:paraId="36CF6728" w14:textId="77777777" w:rsidTr="00C10AB3">
        <w:trPr>
          <w:trHeight w:val="70"/>
        </w:trPr>
        <w:tc>
          <w:tcPr>
            <w:tcW w:w="1413" w:type="dxa"/>
          </w:tcPr>
          <w:p w14:paraId="407F5DED" w14:textId="725E447F" w:rsidR="00873183" w:rsidRDefault="00873183">
            <w:pPr>
              <w:rPr>
                <w:lang w:val="en-US"/>
              </w:rPr>
            </w:pPr>
            <w:r>
              <w:rPr>
                <w:lang w:val="en-US"/>
              </w:rPr>
              <w:t>Source-2</w:t>
            </w:r>
          </w:p>
        </w:tc>
        <w:tc>
          <w:tcPr>
            <w:tcW w:w="7603" w:type="dxa"/>
          </w:tcPr>
          <w:p w14:paraId="71431D7E" w14:textId="02CB1790" w:rsidR="00873183" w:rsidRDefault="004D4891">
            <w:pPr>
              <w:rPr>
                <w:lang w:val="en-US"/>
              </w:rPr>
            </w:pPr>
            <w:r>
              <w:rPr>
                <w:lang w:val="en-US"/>
              </w:rPr>
              <w:t>AP</w:t>
            </w:r>
            <w:r w:rsidR="00B52A80">
              <w:rPr>
                <w:lang w:val="en-US"/>
              </w:rPr>
              <w:t xml:space="preserve"> / </w:t>
            </w:r>
            <w:proofErr w:type="spellStart"/>
            <w:r w:rsidR="00B52A80">
              <w:rPr>
                <w:lang w:val="en-US"/>
              </w:rPr>
              <w:t>Autoriteit</w:t>
            </w:r>
            <w:r w:rsidR="00BF6926">
              <w:rPr>
                <w:lang w:val="en-US"/>
              </w:rPr>
              <w:t>Perso</w:t>
            </w:r>
            <w:r w:rsidR="00BD7FED">
              <w:rPr>
                <w:lang w:val="en-US"/>
              </w:rPr>
              <w:t>onsgegevens</w:t>
            </w:r>
            <w:proofErr w:type="spellEnd"/>
          </w:p>
        </w:tc>
      </w:tr>
      <w:tr w:rsidR="009E1300" w14:paraId="4F06AB35" w14:textId="77777777">
        <w:tc>
          <w:tcPr>
            <w:tcW w:w="1413" w:type="dxa"/>
          </w:tcPr>
          <w:p w14:paraId="6300EC2B" w14:textId="0BD212DD" w:rsidR="009E1300" w:rsidRDefault="009E130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603" w:type="dxa"/>
          </w:tcPr>
          <w:p w14:paraId="35711A31" w14:textId="00D35D46" w:rsidR="009E1300" w:rsidRDefault="005242CD">
            <w:pPr>
              <w:rPr>
                <w:lang w:val="en-US"/>
              </w:rPr>
            </w:pPr>
            <w:r>
              <w:rPr>
                <w:lang w:val="en-US"/>
              </w:rPr>
              <w:t>18-3-2025</w:t>
            </w:r>
          </w:p>
        </w:tc>
      </w:tr>
      <w:tr w:rsidR="00873183" w14:paraId="2FA7A825" w14:textId="77777777">
        <w:tc>
          <w:tcPr>
            <w:tcW w:w="1413" w:type="dxa"/>
          </w:tcPr>
          <w:p w14:paraId="4DB53116" w14:textId="77777777" w:rsidR="00873183" w:rsidRDefault="00873183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603" w:type="dxa"/>
          </w:tcPr>
          <w:p w14:paraId="3B2904BD" w14:textId="12934C26" w:rsidR="00873183" w:rsidRDefault="00873183" w:rsidP="00873183">
            <w:pPr>
              <w:rPr>
                <w:lang w:val="en-US"/>
              </w:rPr>
            </w:pPr>
            <w:hyperlink r:id="rId12" w:history="1">
              <w:r w:rsidRPr="000E2EA4">
                <w:rPr>
                  <w:rStyle w:val="Hyperlink"/>
                  <w:lang w:val="en-US"/>
                </w:rPr>
                <w:t>https://autoriteitpersoonsgegevens.nl/actueel/ap-scraping-bijna-altijd-illegaal</w:t>
              </w:r>
            </w:hyperlink>
            <w:r w:rsidRPr="78876543">
              <w:rPr>
                <w:lang w:val="en-US"/>
              </w:rPr>
              <w:t xml:space="preserve"> </w:t>
            </w:r>
          </w:p>
        </w:tc>
      </w:tr>
    </w:tbl>
    <w:p w14:paraId="60BED232" w14:textId="77777777" w:rsidR="008F2C6F" w:rsidRDefault="008F2C6F" w:rsidP="000D4DCB">
      <w:pPr>
        <w:rPr>
          <w:lang w:val="en-US"/>
        </w:rPr>
      </w:pPr>
    </w:p>
    <w:p w14:paraId="7D9CBDA5" w14:textId="77777777" w:rsidR="00A77F20" w:rsidRPr="00A77F20" w:rsidRDefault="00A77F20" w:rsidP="00A77F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77F20" w:rsidRPr="00A77F20" w14:paraId="1CC480D5" w14:textId="77777777" w:rsidTr="00A77F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694B" w14:textId="6C01D1B0" w:rsidR="00A77F20" w:rsidRPr="00A77F20" w:rsidRDefault="00A77F20" w:rsidP="00A77F20">
            <w:pPr>
              <w:spacing w:after="160" w:line="278" w:lineRule="auto"/>
              <w:rPr>
                <w:lang w:val="en-US"/>
              </w:rPr>
            </w:pPr>
            <w:r w:rsidRPr="00A77F20">
              <w:rPr>
                <w:lang w:val="en-US"/>
              </w:rPr>
              <w:t>Source-</w:t>
            </w:r>
            <w:r>
              <w:rPr>
                <w:lang w:val="en-US"/>
              </w:rPr>
              <w:t>3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0995" w14:textId="47FEA143" w:rsidR="00A77F20" w:rsidRPr="00A77F20" w:rsidRDefault="009E696C" w:rsidP="00A77F20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ChatGPT</w:t>
            </w:r>
          </w:p>
        </w:tc>
      </w:tr>
      <w:tr w:rsidR="009E696C" w:rsidRPr="00A77F20" w14:paraId="353B022F" w14:textId="77777777" w:rsidTr="00A77F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A540" w14:textId="5C23EC9A" w:rsidR="009E696C" w:rsidRPr="00A77F20" w:rsidRDefault="009E696C" w:rsidP="00A77F2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3A9A" w14:textId="4A3C1F9D" w:rsidR="009E696C" w:rsidRPr="00A77F20" w:rsidRDefault="009E696C" w:rsidP="00A77F20">
            <w:pPr>
              <w:rPr>
                <w:lang w:val="en-US"/>
              </w:rPr>
            </w:pPr>
            <w:r>
              <w:rPr>
                <w:lang w:val="en-US"/>
              </w:rPr>
              <w:t>18-3-2025</w:t>
            </w:r>
          </w:p>
        </w:tc>
      </w:tr>
      <w:tr w:rsidR="00A77F20" w:rsidRPr="00A77F20" w14:paraId="7ABEE31D" w14:textId="77777777" w:rsidTr="00A77F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3961" w14:textId="77777777" w:rsidR="00A77F20" w:rsidRPr="00A77F20" w:rsidRDefault="00A77F20" w:rsidP="00A77F20">
            <w:pPr>
              <w:spacing w:after="160" w:line="278" w:lineRule="auto"/>
              <w:rPr>
                <w:lang w:val="en-US"/>
              </w:rPr>
            </w:pPr>
            <w:r w:rsidRPr="00A77F20">
              <w:rPr>
                <w:lang w:val="en-US"/>
              </w:rPr>
              <w:t>Link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1B73" w14:textId="17B6BB66" w:rsidR="00A77F20" w:rsidRPr="00A77F20" w:rsidRDefault="00DA3553" w:rsidP="00A77F20">
            <w:pPr>
              <w:spacing w:after="160" w:line="278" w:lineRule="auto"/>
              <w:rPr>
                <w:lang w:val="en-US"/>
              </w:rPr>
            </w:pPr>
            <w:hyperlink r:id="rId13" w:history="1">
              <w:r w:rsidRPr="00991589">
                <w:rPr>
                  <w:rStyle w:val="Hyperlink"/>
                  <w:lang w:val="en-US"/>
                </w:rPr>
                <w:t>https://chatgpt.com/share/67d95128-20f4-8001-8250-593f890e2618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69968EEE" w14:textId="0982CC88" w:rsidR="00765043" w:rsidRPr="00765043" w:rsidRDefault="00765043" w:rsidP="00765043">
      <w:pPr>
        <w:rPr>
          <w:lang w:val="en-US"/>
        </w:rPr>
      </w:pPr>
    </w:p>
    <w:sectPr w:rsidR="00765043" w:rsidRPr="0076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F0250" w14:textId="77777777" w:rsidR="00DD1C3A" w:rsidRDefault="00DD1C3A">
      <w:pPr>
        <w:spacing w:after="0" w:line="240" w:lineRule="auto"/>
      </w:pPr>
      <w:r>
        <w:separator/>
      </w:r>
    </w:p>
  </w:endnote>
  <w:endnote w:type="continuationSeparator" w:id="0">
    <w:p w14:paraId="6B94443E" w14:textId="77777777" w:rsidR="00DD1C3A" w:rsidRDefault="00DD1C3A">
      <w:pPr>
        <w:spacing w:after="0" w:line="240" w:lineRule="auto"/>
      </w:pPr>
      <w:r>
        <w:continuationSeparator/>
      </w:r>
    </w:p>
  </w:endnote>
  <w:endnote w:type="continuationNotice" w:id="1">
    <w:p w14:paraId="6A0640E3" w14:textId="77777777" w:rsidR="00DD1C3A" w:rsidRDefault="00DD1C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60608" w14:textId="77777777" w:rsidR="00DD1C3A" w:rsidRDefault="00DD1C3A">
      <w:pPr>
        <w:spacing w:after="0" w:line="240" w:lineRule="auto"/>
      </w:pPr>
      <w:r>
        <w:separator/>
      </w:r>
    </w:p>
  </w:footnote>
  <w:footnote w:type="continuationSeparator" w:id="0">
    <w:p w14:paraId="30730385" w14:textId="77777777" w:rsidR="00DD1C3A" w:rsidRDefault="00DD1C3A">
      <w:pPr>
        <w:spacing w:after="0" w:line="240" w:lineRule="auto"/>
      </w:pPr>
      <w:r>
        <w:continuationSeparator/>
      </w:r>
    </w:p>
  </w:footnote>
  <w:footnote w:type="continuationNotice" w:id="1">
    <w:p w14:paraId="03E7F671" w14:textId="77777777" w:rsidR="00DD1C3A" w:rsidRDefault="00DD1C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845A8"/>
    <w:multiLevelType w:val="multilevel"/>
    <w:tmpl w:val="2890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43"/>
    <w:rsid w:val="0001495F"/>
    <w:rsid w:val="0001784C"/>
    <w:rsid w:val="00062AC4"/>
    <w:rsid w:val="000D198E"/>
    <w:rsid w:val="000D4DCB"/>
    <w:rsid w:val="000D597A"/>
    <w:rsid w:val="000F4776"/>
    <w:rsid w:val="000F69B1"/>
    <w:rsid w:val="0011248B"/>
    <w:rsid w:val="00144F56"/>
    <w:rsid w:val="001509E1"/>
    <w:rsid w:val="00176D22"/>
    <w:rsid w:val="001901AD"/>
    <w:rsid w:val="00193F06"/>
    <w:rsid w:val="001A7C7F"/>
    <w:rsid w:val="001B5B10"/>
    <w:rsid w:val="001C0DE7"/>
    <w:rsid w:val="001C0F1B"/>
    <w:rsid w:val="001C69BA"/>
    <w:rsid w:val="001C6F83"/>
    <w:rsid w:val="001D2E00"/>
    <w:rsid w:val="001F56AA"/>
    <w:rsid w:val="001F5951"/>
    <w:rsid w:val="00201D08"/>
    <w:rsid w:val="00206888"/>
    <w:rsid w:val="00210A1F"/>
    <w:rsid w:val="00230F14"/>
    <w:rsid w:val="00283F92"/>
    <w:rsid w:val="002A24EA"/>
    <w:rsid w:val="002B1434"/>
    <w:rsid w:val="002B2152"/>
    <w:rsid w:val="002C1010"/>
    <w:rsid w:val="002C12F7"/>
    <w:rsid w:val="002E2821"/>
    <w:rsid w:val="002E5F3E"/>
    <w:rsid w:val="002F2DDF"/>
    <w:rsid w:val="003201A5"/>
    <w:rsid w:val="00336959"/>
    <w:rsid w:val="003432D9"/>
    <w:rsid w:val="00345AE7"/>
    <w:rsid w:val="003478CE"/>
    <w:rsid w:val="003576BF"/>
    <w:rsid w:val="0036653B"/>
    <w:rsid w:val="00394446"/>
    <w:rsid w:val="003B629D"/>
    <w:rsid w:val="003B743B"/>
    <w:rsid w:val="003C616A"/>
    <w:rsid w:val="003E6D17"/>
    <w:rsid w:val="004004C5"/>
    <w:rsid w:val="00401610"/>
    <w:rsid w:val="00407914"/>
    <w:rsid w:val="00415CF8"/>
    <w:rsid w:val="00416036"/>
    <w:rsid w:val="00422B3D"/>
    <w:rsid w:val="00440CFD"/>
    <w:rsid w:val="004460F8"/>
    <w:rsid w:val="00452265"/>
    <w:rsid w:val="004552A3"/>
    <w:rsid w:val="00491C58"/>
    <w:rsid w:val="0049661B"/>
    <w:rsid w:val="00496ABA"/>
    <w:rsid w:val="004A007D"/>
    <w:rsid w:val="004B07C5"/>
    <w:rsid w:val="004D4891"/>
    <w:rsid w:val="00504137"/>
    <w:rsid w:val="0052075F"/>
    <w:rsid w:val="005242CD"/>
    <w:rsid w:val="005328EA"/>
    <w:rsid w:val="005425F0"/>
    <w:rsid w:val="0054309D"/>
    <w:rsid w:val="00583A8C"/>
    <w:rsid w:val="005C5BD5"/>
    <w:rsid w:val="005D2AEA"/>
    <w:rsid w:val="005D37A9"/>
    <w:rsid w:val="005E5732"/>
    <w:rsid w:val="005F13C8"/>
    <w:rsid w:val="005F4A80"/>
    <w:rsid w:val="00635584"/>
    <w:rsid w:val="00644313"/>
    <w:rsid w:val="00654E29"/>
    <w:rsid w:val="006A59DC"/>
    <w:rsid w:val="006B2B07"/>
    <w:rsid w:val="006F7379"/>
    <w:rsid w:val="00725AC0"/>
    <w:rsid w:val="0073448B"/>
    <w:rsid w:val="00740D2B"/>
    <w:rsid w:val="00765043"/>
    <w:rsid w:val="00767143"/>
    <w:rsid w:val="0077717B"/>
    <w:rsid w:val="007C1DE5"/>
    <w:rsid w:val="007C2198"/>
    <w:rsid w:val="007E25BD"/>
    <w:rsid w:val="007F5961"/>
    <w:rsid w:val="00805336"/>
    <w:rsid w:val="00807F78"/>
    <w:rsid w:val="00811B22"/>
    <w:rsid w:val="00813F61"/>
    <w:rsid w:val="00815AEA"/>
    <w:rsid w:val="00835F9B"/>
    <w:rsid w:val="008612F3"/>
    <w:rsid w:val="00873183"/>
    <w:rsid w:val="008741B8"/>
    <w:rsid w:val="008A7D51"/>
    <w:rsid w:val="008B0864"/>
    <w:rsid w:val="008B274F"/>
    <w:rsid w:val="008D5116"/>
    <w:rsid w:val="008D5EB0"/>
    <w:rsid w:val="008D65D0"/>
    <w:rsid w:val="008E2479"/>
    <w:rsid w:val="008F2C6F"/>
    <w:rsid w:val="00923414"/>
    <w:rsid w:val="009363EE"/>
    <w:rsid w:val="00951B02"/>
    <w:rsid w:val="00970C5F"/>
    <w:rsid w:val="009833AE"/>
    <w:rsid w:val="009A2248"/>
    <w:rsid w:val="009B2BC1"/>
    <w:rsid w:val="009B6FDE"/>
    <w:rsid w:val="009B77B1"/>
    <w:rsid w:val="009C19B9"/>
    <w:rsid w:val="009E09C9"/>
    <w:rsid w:val="009E1300"/>
    <w:rsid w:val="009E499E"/>
    <w:rsid w:val="009E5F1B"/>
    <w:rsid w:val="009E696C"/>
    <w:rsid w:val="00A0106B"/>
    <w:rsid w:val="00A0217B"/>
    <w:rsid w:val="00A05C43"/>
    <w:rsid w:val="00A1236A"/>
    <w:rsid w:val="00A62CFD"/>
    <w:rsid w:val="00A67E3E"/>
    <w:rsid w:val="00A70379"/>
    <w:rsid w:val="00A70DCA"/>
    <w:rsid w:val="00A77F20"/>
    <w:rsid w:val="00A81F3B"/>
    <w:rsid w:val="00AB2207"/>
    <w:rsid w:val="00AB2AC5"/>
    <w:rsid w:val="00AD1D8C"/>
    <w:rsid w:val="00AD2461"/>
    <w:rsid w:val="00AD3F21"/>
    <w:rsid w:val="00AE18A1"/>
    <w:rsid w:val="00AE5E4C"/>
    <w:rsid w:val="00AF5B64"/>
    <w:rsid w:val="00B0226D"/>
    <w:rsid w:val="00B02883"/>
    <w:rsid w:val="00B1324D"/>
    <w:rsid w:val="00B429FB"/>
    <w:rsid w:val="00B52A80"/>
    <w:rsid w:val="00B6754B"/>
    <w:rsid w:val="00B75B0C"/>
    <w:rsid w:val="00B857CC"/>
    <w:rsid w:val="00BA38B5"/>
    <w:rsid w:val="00BD4A7D"/>
    <w:rsid w:val="00BD7FED"/>
    <w:rsid w:val="00BF6926"/>
    <w:rsid w:val="00C02863"/>
    <w:rsid w:val="00C10AB3"/>
    <w:rsid w:val="00C420BC"/>
    <w:rsid w:val="00C50E6F"/>
    <w:rsid w:val="00C548F5"/>
    <w:rsid w:val="00C81514"/>
    <w:rsid w:val="00C83E4B"/>
    <w:rsid w:val="00C84259"/>
    <w:rsid w:val="00CA31A5"/>
    <w:rsid w:val="00CB01BF"/>
    <w:rsid w:val="00CB12B9"/>
    <w:rsid w:val="00CB1653"/>
    <w:rsid w:val="00D13BAF"/>
    <w:rsid w:val="00D23B21"/>
    <w:rsid w:val="00D25113"/>
    <w:rsid w:val="00D3189F"/>
    <w:rsid w:val="00D4297D"/>
    <w:rsid w:val="00D436C3"/>
    <w:rsid w:val="00D92AA2"/>
    <w:rsid w:val="00DA3553"/>
    <w:rsid w:val="00DA64B2"/>
    <w:rsid w:val="00DB6D11"/>
    <w:rsid w:val="00DC07CF"/>
    <w:rsid w:val="00DD1C3A"/>
    <w:rsid w:val="00DD3F17"/>
    <w:rsid w:val="00DD767D"/>
    <w:rsid w:val="00DE79B5"/>
    <w:rsid w:val="00DF07F8"/>
    <w:rsid w:val="00E023F2"/>
    <w:rsid w:val="00E249D2"/>
    <w:rsid w:val="00E35648"/>
    <w:rsid w:val="00E37A47"/>
    <w:rsid w:val="00E4086C"/>
    <w:rsid w:val="00E5778C"/>
    <w:rsid w:val="00E60C9A"/>
    <w:rsid w:val="00E72D37"/>
    <w:rsid w:val="00EC4132"/>
    <w:rsid w:val="00EE2691"/>
    <w:rsid w:val="00F1195C"/>
    <w:rsid w:val="00F218F2"/>
    <w:rsid w:val="00F41D4C"/>
    <w:rsid w:val="00F44A84"/>
    <w:rsid w:val="00F458BC"/>
    <w:rsid w:val="00F62203"/>
    <w:rsid w:val="00F70ED9"/>
    <w:rsid w:val="00FD4669"/>
    <w:rsid w:val="00FE29BA"/>
    <w:rsid w:val="03CF604A"/>
    <w:rsid w:val="07FE7B7C"/>
    <w:rsid w:val="0F8D6164"/>
    <w:rsid w:val="142E29B8"/>
    <w:rsid w:val="258AFD0C"/>
    <w:rsid w:val="286F2A5A"/>
    <w:rsid w:val="28805389"/>
    <w:rsid w:val="28CE47D6"/>
    <w:rsid w:val="28D23BE8"/>
    <w:rsid w:val="29EE152C"/>
    <w:rsid w:val="2E3813D7"/>
    <w:rsid w:val="2FE4268C"/>
    <w:rsid w:val="3269FC7B"/>
    <w:rsid w:val="33D31B93"/>
    <w:rsid w:val="378EFEE3"/>
    <w:rsid w:val="3C1CBD5A"/>
    <w:rsid w:val="441ACB2E"/>
    <w:rsid w:val="600065FA"/>
    <w:rsid w:val="788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56B"/>
  <w15:chartTrackingRefBased/>
  <w15:docId w15:val="{2F5ABC6B-F4D4-41B3-ADB2-CDD9ABFE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8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650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4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4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4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4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4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4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4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6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4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4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6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4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6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4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650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DE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F8D6164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B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2B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B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2B9"/>
    <w:rPr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7C5"/>
    <w:rPr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A59D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61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share/67d95128-20f4-8001-8250-593f890e261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utoriteitpersoonsgegevens.nl/actueel/ap-scraping-bijna-altijd-illega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isemen.nl/nl/artikelen/mag-ik-data-scrapen-van-het-internet-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342884-ae68-4ac8-b6f9-e131cf7e9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F0E64DCD83748AD6A6B53D76FE114" ma:contentTypeVersion="14" ma:contentTypeDescription="Een nieuw document maken." ma:contentTypeScope="" ma:versionID="f7a395ad56e4d08fced7d2a15cf9f1e8">
  <xsd:schema xmlns:xsd="http://www.w3.org/2001/XMLSchema" xmlns:xs="http://www.w3.org/2001/XMLSchema" xmlns:p="http://schemas.microsoft.com/office/2006/metadata/properties" xmlns:ns3="b36330cb-f001-4640-9f91-1c00e4fafdcf" xmlns:ns4="03342884-ae68-4ac8-b6f9-e131cf7e929e" targetNamespace="http://schemas.microsoft.com/office/2006/metadata/properties" ma:root="true" ma:fieldsID="cd0957f39f56c7dfc2c9cfed1d2a2d3c" ns3:_="" ns4:_="">
    <xsd:import namespace="b36330cb-f001-4640-9f91-1c00e4fafdcf"/>
    <xsd:import namespace="03342884-ae68-4ac8-b6f9-e131cf7e92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330cb-f001-4640-9f91-1c00e4fafd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2884-ae68-4ac8-b6f9-e131cf7e9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8DAC-8F9B-4840-8D66-D3EA338FF3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EC8D96-6E94-47A7-A113-1F46200DC4BA}">
  <ds:schemaRefs>
    <ds:schemaRef ds:uri="http://schemas.microsoft.com/office/2006/metadata/properties"/>
    <ds:schemaRef ds:uri="http://schemas.microsoft.com/office/infopath/2007/PartnerControls"/>
    <ds:schemaRef ds:uri="03342884-ae68-4ac8-b6f9-e131cf7e929e"/>
  </ds:schemaRefs>
</ds:datastoreItem>
</file>

<file path=customXml/itemProps3.xml><?xml version="1.0" encoding="utf-8"?>
<ds:datastoreItem xmlns:ds="http://schemas.openxmlformats.org/officeDocument/2006/customXml" ds:itemID="{37A65140-2D74-4EE2-BDE4-8419911DF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330cb-f001-4640-9f91-1c00e4fafdcf"/>
    <ds:schemaRef ds:uri="03342884-ae68-4ac8-b6f9-e131cf7e9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4313FA-8639-42A4-9C3B-67D79BCF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Links>
    <vt:vector size="12" baseType="variant">
      <vt:variant>
        <vt:i4>7864428</vt:i4>
      </vt:variant>
      <vt:variant>
        <vt:i4>3</vt:i4>
      </vt:variant>
      <vt:variant>
        <vt:i4>0</vt:i4>
      </vt:variant>
      <vt:variant>
        <vt:i4>5</vt:i4>
      </vt:variant>
      <vt:variant>
        <vt:lpwstr>https://autoriteitpersoonsgegevens.nl/actueel/ap-scraping-bijna-altijd-illegaal</vt:lpwstr>
      </vt:variant>
      <vt:variant>
        <vt:lpwstr/>
      </vt:variant>
      <vt:variant>
        <vt:i4>8126564</vt:i4>
      </vt:variant>
      <vt:variant>
        <vt:i4>0</vt:i4>
      </vt:variant>
      <vt:variant>
        <vt:i4>0</vt:i4>
      </vt:variant>
      <vt:variant>
        <vt:i4>5</vt:i4>
      </vt:variant>
      <vt:variant>
        <vt:lpwstr>https://www.wisemen.nl/nl/artikelen/mag-ik-data-scrapen-van-het-internet-/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Hoeberechts,Jules J.E.R.</dc:creator>
  <cp:keywords/>
  <dc:description/>
  <cp:lastModifiedBy>Sangers,Liam L.J.</cp:lastModifiedBy>
  <cp:revision>62</cp:revision>
  <dcterms:created xsi:type="dcterms:W3CDTF">2025-03-18T17:11:00Z</dcterms:created>
  <dcterms:modified xsi:type="dcterms:W3CDTF">2025-03-20T10:04:00Z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0x0101002EBF0E64DCD83748AD6A6B53D76FE114</vt:lpwstr>
  </property>
</Properties>
</file>