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71EF7" w14:textId="0596CC2F" w:rsidR="000F30CF" w:rsidRDefault="000F30CF">
      <w:pPr>
        <w:rPr>
          <w:lang w:val="en-US"/>
        </w:rPr>
      </w:pPr>
      <w:r>
        <w:rPr>
          <w:lang w:val="en-US"/>
        </w:rPr>
        <w:t>CSCI3320 HW 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Chung Tsz Ting </w:t>
      </w:r>
      <w:r>
        <w:rPr>
          <w:lang w:val="en-US"/>
        </w:rPr>
        <w:t xml:space="preserve">/ </w:t>
      </w:r>
      <w:r>
        <w:rPr>
          <w:lang w:val="en-US"/>
        </w:rPr>
        <w:t>1155110208</w:t>
      </w:r>
    </w:p>
    <w:p w14:paraId="0523D1A3" w14:textId="77777777" w:rsidR="00BE05A8" w:rsidRDefault="00BE05A8">
      <w:pPr>
        <w:rPr>
          <w:lang w:val="en-US"/>
        </w:rPr>
      </w:pPr>
    </w:p>
    <w:p w14:paraId="60DAF75E" w14:textId="7E819DB5" w:rsidR="000F30CF" w:rsidRDefault="000F30CF" w:rsidP="000F30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may not be good as the distribution of data is assumed to be multivariate normal </w:t>
      </w:r>
      <w:r w:rsidR="00CB0564">
        <w:rPr>
          <w:lang w:val="en-US"/>
        </w:rPr>
        <w:t>distribution,</w:t>
      </w:r>
      <w:r>
        <w:rPr>
          <w:lang w:val="en-US"/>
        </w:rPr>
        <w:t xml:space="preserve"> but it may not fit the situation of the distribution of the clustered data</w:t>
      </w:r>
      <w:r w:rsidR="00BE05A8">
        <w:rPr>
          <w:lang w:val="en-US"/>
        </w:rPr>
        <w:t xml:space="preserve">. </w:t>
      </w:r>
      <w:r>
        <w:rPr>
          <w:lang w:val="en-US"/>
        </w:rPr>
        <w:t>K-means only consider Euclidean distance during clustering but didn’t take</w:t>
      </w:r>
      <w:r w:rsidR="00CB0564">
        <w:rPr>
          <w:lang w:val="en-US"/>
        </w:rPr>
        <w:t xml:space="preserve"> variety of</w:t>
      </w:r>
      <w:r>
        <w:rPr>
          <w:lang w:val="en-US"/>
        </w:rPr>
        <w:t xml:space="preserve"> dependency </w:t>
      </w:r>
      <w:r w:rsidR="00CB0564">
        <w:rPr>
          <w:lang w:val="en-US"/>
        </w:rPr>
        <w:t>and scale of data into consideration. Thus, the classification by computing covariance may not have good accuracy.</w:t>
      </w:r>
    </w:p>
    <w:p w14:paraId="3B61B649" w14:textId="77777777" w:rsidR="00CB0564" w:rsidRDefault="00CB0564" w:rsidP="00CB0564">
      <w:pPr>
        <w:pStyle w:val="ListParagraph"/>
        <w:rPr>
          <w:lang w:val="en-US"/>
        </w:rPr>
      </w:pPr>
    </w:p>
    <w:p w14:paraId="3F938513" w14:textId="362DF84A" w:rsidR="00CB0564" w:rsidRDefault="00CB0564" w:rsidP="000F30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K-means </w:t>
      </w:r>
      <w:r w:rsidR="00460909">
        <w:rPr>
          <w:lang w:val="en-US"/>
        </w:rPr>
        <w:t xml:space="preserve">algorithm </w:t>
      </w:r>
      <w:r>
        <w:rPr>
          <w:lang w:val="en-US"/>
        </w:rPr>
        <w:t>cluster</w:t>
      </w:r>
      <w:r w:rsidR="00460909">
        <w:rPr>
          <w:lang w:val="en-US"/>
        </w:rPr>
        <w:t>s</w:t>
      </w:r>
      <w:r>
        <w:rPr>
          <w:lang w:val="en-US"/>
        </w:rPr>
        <w:t xml:space="preserve"> data</w:t>
      </w:r>
      <w:r w:rsidR="005F09B1">
        <w:rPr>
          <w:lang w:val="en-US"/>
        </w:rPr>
        <w:t xml:space="preserve"> by </w:t>
      </w:r>
      <w:r w:rsidR="00460909">
        <w:rPr>
          <w:lang w:val="en-US"/>
        </w:rPr>
        <w:t xml:space="preserve">iterative process of cluster assignment and centroid adjustment while average-link clustering clusters data by continuously </w:t>
      </w:r>
      <w:r w:rsidR="00EC4392">
        <w:rPr>
          <w:lang w:val="en-US"/>
        </w:rPr>
        <w:t>joining up smaller cluster to bigger one</w:t>
      </w:r>
      <w:r w:rsidR="00711D24">
        <w:rPr>
          <w:lang w:val="en-US"/>
        </w:rPr>
        <w:t xml:space="preserve"> (or reverse)</w:t>
      </w:r>
      <w:r w:rsidR="00EC4392">
        <w:rPr>
          <w:lang w:val="en-US"/>
        </w:rPr>
        <w:t>.</w:t>
      </w:r>
    </w:p>
    <w:p w14:paraId="1C9B0221" w14:textId="77777777" w:rsidR="00711D24" w:rsidRPr="00711D24" w:rsidRDefault="00711D24" w:rsidP="00711D24">
      <w:pPr>
        <w:rPr>
          <w:lang w:val="en-US"/>
        </w:rPr>
      </w:pPr>
    </w:p>
    <w:p w14:paraId="12A4846E" w14:textId="77E2CBAD" w:rsidR="00460909" w:rsidRDefault="00460909" w:rsidP="00460909">
      <w:pPr>
        <w:pStyle w:val="ListParagraph"/>
        <w:rPr>
          <w:lang w:val="en-US"/>
        </w:rPr>
      </w:pPr>
      <w:r w:rsidRPr="00711D24">
        <w:rPr>
          <w:b/>
          <w:bCs/>
          <w:lang w:val="en-US"/>
        </w:rPr>
        <w:t>Similarity</w:t>
      </w:r>
      <w:r>
        <w:rPr>
          <w:lang w:val="en-US"/>
        </w:rPr>
        <w:t xml:space="preserve">: both algorithms are </w:t>
      </w:r>
      <w:r w:rsidR="00EC4392">
        <w:rPr>
          <w:lang w:val="en-US"/>
        </w:rPr>
        <w:t xml:space="preserve">clustering iteratively by the average instances within a cluster </w:t>
      </w:r>
    </w:p>
    <w:p w14:paraId="52AC9FB0" w14:textId="77777777" w:rsidR="00711D24" w:rsidRDefault="00711D24" w:rsidP="00460909">
      <w:pPr>
        <w:pStyle w:val="ListParagraph"/>
        <w:rPr>
          <w:lang w:val="en-US"/>
        </w:rPr>
      </w:pPr>
    </w:p>
    <w:p w14:paraId="41CE5D76" w14:textId="45C3BBDD" w:rsidR="00EC4392" w:rsidRDefault="00EC4392" w:rsidP="00460909">
      <w:pPr>
        <w:pStyle w:val="ListParagraph"/>
        <w:rPr>
          <w:lang w:val="en-US"/>
        </w:rPr>
      </w:pPr>
      <w:r w:rsidRPr="00711D24">
        <w:rPr>
          <w:b/>
          <w:bCs/>
          <w:lang w:val="en-US"/>
        </w:rPr>
        <w:t>Difference</w:t>
      </w:r>
      <w:r>
        <w:rPr>
          <w:lang w:val="en-US"/>
        </w:rPr>
        <w:t xml:space="preserve">: </w:t>
      </w:r>
      <w:r w:rsidR="00711D24">
        <w:rPr>
          <w:lang w:val="en-US"/>
        </w:rPr>
        <w:t>K-means have k clusters in every iteration while average link clustering has decreasing (or increasing if agglomerative clustering) number of clustering in ongoing iterations</w:t>
      </w:r>
    </w:p>
    <w:p w14:paraId="7C7F2EA9" w14:textId="77777777" w:rsidR="00711D24" w:rsidRPr="00460909" w:rsidRDefault="00711D24" w:rsidP="00460909">
      <w:pPr>
        <w:pStyle w:val="ListParagraph"/>
        <w:rPr>
          <w:lang w:val="en-US"/>
        </w:rPr>
      </w:pPr>
    </w:p>
    <w:p w14:paraId="372146C3" w14:textId="636B73CE" w:rsidR="00460909" w:rsidRPr="000F30CF" w:rsidRDefault="00BE05A8" w:rsidP="000F30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remove outliners, which are instances that far away from other and have low probability, by local outliner factor first. For example, the instance (denoted by x) that have LOF(x) &gt; 1 can be removed before applying into k-means.</w:t>
      </w:r>
    </w:p>
    <w:sectPr w:rsidR="00460909" w:rsidRPr="000F30CF" w:rsidSect="000305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712CF"/>
    <w:multiLevelType w:val="hybridMultilevel"/>
    <w:tmpl w:val="521680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CF"/>
    <w:rsid w:val="0003051D"/>
    <w:rsid w:val="000F30CF"/>
    <w:rsid w:val="00460909"/>
    <w:rsid w:val="005F09B1"/>
    <w:rsid w:val="00711D24"/>
    <w:rsid w:val="00BE05A8"/>
    <w:rsid w:val="00CB0564"/>
    <w:rsid w:val="00EC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89C4D"/>
  <w15:chartTrackingRefBased/>
  <w15:docId w15:val="{8F4356AC-20DE-B34A-9C8B-E48E791D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Tsz Ting</dc:creator>
  <cp:keywords/>
  <dc:description/>
  <cp:lastModifiedBy>CHUNG, Tsz Ting</cp:lastModifiedBy>
  <cp:revision>1</cp:revision>
  <dcterms:created xsi:type="dcterms:W3CDTF">2020-03-25T11:16:00Z</dcterms:created>
  <dcterms:modified xsi:type="dcterms:W3CDTF">2020-03-25T15:59:00Z</dcterms:modified>
</cp:coreProperties>
</file>