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BA5" w:rsidRPr="00636E63" w:rsidRDefault="00636E63" w:rsidP="00636E6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636E63">
        <w:rPr>
          <w:rFonts w:ascii="Corbel" w:hAnsi="Corbel" w:cs="ArialMT"/>
          <w:color w:val="241F1F"/>
        </w:rPr>
        <w:t>Actividad 1. Completa  el siguiente  cuadro  sobre las causas externas que influyeron en la Independencia de México.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36E63" w:rsidRPr="00636E63" w:rsidTr="00083A39">
        <w:tc>
          <w:tcPr>
            <w:tcW w:w="2942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/>
              </w:rPr>
              <w:t>Causas</w:t>
            </w:r>
            <w:r>
              <w:rPr>
                <w:rFonts w:ascii="Corbel" w:hAnsi="Corbel"/>
              </w:rPr>
              <w:t xml:space="preserve"> </w:t>
            </w:r>
            <w:r w:rsidRPr="00636E63">
              <w:rPr>
                <w:rFonts w:ascii="Corbel" w:hAnsi="Corbel"/>
              </w:rPr>
              <w:t>externas</w:t>
            </w:r>
          </w:p>
        </w:tc>
        <w:tc>
          <w:tcPr>
            <w:tcW w:w="2943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/>
              </w:rPr>
              <w:t>¿En qué consistió?</w:t>
            </w:r>
          </w:p>
        </w:tc>
        <w:tc>
          <w:tcPr>
            <w:tcW w:w="2943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/>
              </w:rPr>
              <w:t>¿Cómo influyó en la Independencia</w:t>
            </w:r>
            <w:r>
              <w:rPr>
                <w:rFonts w:ascii="Corbel" w:hAnsi="Corbel"/>
              </w:rPr>
              <w:t xml:space="preserve"> </w:t>
            </w:r>
            <w:r w:rsidRPr="00636E63">
              <w:rPr>
                <w:rFonts w:ascii="Corbel" w:hAnsi="Corbel"/>
              </w:rPr>
              <w:t>de México?</w:t>
            </w:r>
          </w:p>
        </w:tc>
      </w:tr>
      <w:tr w:rsidR="00636E63" w:rsidRPr="00636E63" w:rsidTr="00083A39">
        <w:tc>
          <w:tcPr>
            <w:tcW w:w="2942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 w:cs="Arial"/>
                <w:color w:val="241F1F"/>
              </w:rPr>
              <w:t>Ideas de la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636E63">
              <w:rPr>
                <w:rFonts w:ascii="Corbel" w:hAnsi="Corbel" w:cs="Arial"/>
                <w:color w:val="241F1F"/>
              </w:rPr>
              <w:t>Ilustración</w:t>
            </w:r>
          </w:p>
        </w:tc>
        <w:tc>
          <w:tcPr>
            <w:tcW w:w="2943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</w:p>
        </w:tc>
        <w:tc>
          <w:tcPr>
            <w:tcW w:w="2943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</w:p>
        </w:tc>
      </w:tr>
      <w:tr w:rsidR="00636E63" w:rsidRPr="00636E63" w:rsidTr="00083A39">
        <w:tc>
          <w:tcPr>
            <w:tcW w:w="2942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 w:cs="Arial"/>
                <w:color w:val="241F1F"/>
              </w:rPr>
              <w:t>Invasión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636E63">
              <w:rPr>
                <w:rFonts w:ascii="Corbel" w:hAnsi="Corbel" w:cs="Arial"/>
                <w:color w:val="241F1F"/>
              </w:rPr>
              <w:t>napoleónica 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636E63">
              <w:rPr>
                <w:rFonts w:ascii="Corbel" w:hAnsi="Corbel" w:cs="Arial"/>
                <w:color w:val="241F1F"/>
              </w:rPr>
              <w:t>España</w:t>
            </w:r>
          </w:p>
        </w:tc>
        <w:tc>
          <w:tcPr>
            <w:tcW w:w="2943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</w:p>
        </w:tc>
        <w:tc>
          <w:tcPr>
            <w:tcW w:w="2943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</w:p>
        </w:tc>
      </w:tr>
      <w:tr w:rsidR="00636E63" w:rsidRPr="00636E63" w:rsidTr="00083A39">
        <w:tc>
          <w:tcPr>
            <w:tcW w:w="2942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 w:cs="Arial"/>
                <w:color w:val="241F1F"/>
              </w:rPr>
              <w:t>Independencia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636E63">
              <w:rPr>
                <w:rFonts w:ascii="Corbel" w:hAnsi="Corbel" w:cs="Arial"/>
                <w:color w:val="241F1F"/>
              </w:rPr>
              <w:t>de las trece</w:t>
            </w:r>
            <w:r>
              <w:rPr>
                <w:rFonts w:ascii="Corbel" w:hAnsi="Corbel" w:cs="Arial"/>
                <w:color w:val="241F1F"/>
              </w:rPr>
              <w:t xml:space="preserve"> c</w:t>
            </w:r>
            <w:r w:rsidRPr="00636E63">
              <w:rPr>
                <w:rFonts w:ascii="Corbel" w:hAnsi="Corbel" w:cs="Arial"/>
                <w:color w:val="241F1F"/>
              </w:rPr>
              <w:t>olonias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</w:p>
        </w:tc>
        <w:tc>
          <w:tcPr>
            <w:tcW w:w="2943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</w:p>
        </w:tc>
        <w:tc>
          <w:tcPr>
            <w:tcW w:w="2943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</w:p>
        </w:tc>
      </w:tr>
      <w:tr w:rsidR="00636E63" w:rsidRPr="00636E63" w:rsidTr="00083A39">
        <w:tc>
          <w:tcPr>
            <w:tcW w:w="2942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 w:cs="Arial"/>
                <w:color w:val="241F1F"/>
              </w:rPr>
              <w:t>Revolución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636E63">
              <w:rPr>
                <w:rFonts w:ascii="Corbel" w:hAnsi="Corbel" w:cs="Arial"/>
                <w:color w:val="241F1F"/>
              </w:rPr>
              <w:t>Francesa</w:t>
            </w:r>
          </w:p>
        </w:tc>
        <w:tc>
          <w:tcPr>
            <w:tcW w:w="2943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</w:p>
        </w:tc>
        <w:tc>
          <w:tcPr>
            <w:tcW w:w="2943" w:type="dxa"/>
          </w:tcPr>
          <w:p w:rsidR="00636E63" w:rsidRPr="00636E63" w:rsidRDefault="00636E63" w:rsidP="00083A39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</w:p>
        </w:tc>
      </w:tr>
    </w:tbl>
    <w:p w:rsidR="00636E63" w:rsidRPr="00636E63" w:rsidRDefault="00636E63" w:rsidP="00636E6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636E63">
        <w:rPr>
          <w:color w:val="FF0000"/>
        </w:rPr>
        <w:t>Solución:</w:t>
      </w:r>
    </w:p>
    <w:tbl>
      <w:tblPr>
        <w:tblStyle w:val="Tablaconcuadrcula"/>
        <w:tblpPr w:leftFromText="141" w:rightFromText="141" w:vertAnchor="page" w:horzAnchor="margin" w:tblpY="4381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446"/>
      </w:tblGrid>
      <w:tr w:rsidR="00636E63" w:rsidRPr="00636E63" w:rsidTr="00866F64">
        <w:tc>
          <w:tcPr>
            <w:tcW w:w="1696" w:type="dxa"/>
          </w:tcPr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/>
              </w:rPr>
              <w:t>Causas</w:t>
            </w:r>
            <w:r>
              <w:rPr>
                <w:rFonts w:ascii="Corbel" w:hAnsi="Corbel"/>
              </w:rPr>
              <w:t xml:space="preserve"> </w:t>
            </w:r>
            <w:r w:rsidRPr="00636E63">
              <w:rPr>
                <w:rFonts w:ascii="Corbel" w:hAnsi="Corbel"/>
              </w:rPr>
              <w:t>externas</w:t>
            </w:r>
          </w:p>
        </w:tc>
        <w:tc>
          <w:tcPr>
            <w:tcW w:w="3686" w:type="dxa"/>
          </w:tcPr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/>
              </w:rPr>
              <w:t>¿En qué consistió?</w:t>
            </w:r>
          </w:p>
        </w:tc>
        <w:tc>
          <w:tcPr>
            <w:tcW w:w="3446" w:type="dxa"/>
          </w:tcPr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/>
              </w:rPr>
              <w:t>¿Cómo influyó en la Independencia</w:t>
            </w:r>
            <w:r>
              <w:rPr>
                <w:rFonts w:ascii="Corbel" w:hAnsi="Corbel"/>
              </w:rPr>
              <w:t xml:space="preserve"> </w:t>
            </w:r>
            <w:r w:rsidRPr="00636E63">
              <w:rPr>
                <w:rFonts w:ascii="Corbel" w:hAnsi="Corbel"/>
              </w:rPr>
              <w:t>de México?</w:t>
            </w:r>
          </w:p>
        </w:tc>
      </w:tr>
      <w:tr w:rsidR="00636E63" w:rsidRPr="00636E63" w:rsidTr="00866F64">
        <w:tc>
          <w:tcPr>
            <w:tcW w:w="1696" w:type="dxa"/>
          </w:tcPr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 w:cs="Arial"/>
                <w:color w:val="241F1F"/>
              </w:rPr>
              <w:t>Ideas de la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636E63">
              <w:rPr>
                <w:rFonts w:ascii="Corbel" w:hAnsi="Corbel" w:cs="Arial"/>
                <w:color w:val="241F1F"/>
              </w:rPr>
              <w:t>Ilustración</w:t>
            </w:r>
          </w:p>
        </w:tc>
        <w:tc>
          <w:tcPr>
            <w:tcW w:w="3686" w:type="dxa"/>
          </w:tcPr>
          <w:p w:rsidR="00636E63" w:rsidRPr="00FA6E89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>
              <w:rPr>
                <w:rFonts w:ascii="Corbel" w:hAnsi="Corbel" w:cs="Arial"/>
                <w:color w:val="241F1F"/>
              </w:rPr>
              <w:t>T</w:t>
            </w:r>
            <w:r w:rsidRPr="00FA6E89">
              <w:rPr>
                <w:rFonts w:ascii="Corbel" w:hAnsi="Corbel" w:cs="Arial"/>
                <w:color w:val="241F1F"/>
              </w:rPr>
              <w:t>uvo un fuerte impacto en las ciencias y las artes. La Corona española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envió a América a personajes ilustrados para contribuir al desarrollo de las ciencias,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artes y la industria. En la década de 1780 se fundó en la ciudad de México la Real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 xml:space="preserve">Academia de Bellas Artes de San Carlos y se creó el periódico </w:t>
            </w:r>
            <w:r w:rsidRPr="00FA6E89">
              <w:rPr>
                <w:rFonts w:ascii="Corbel" w:hAnsi="Corbel" w:cs="Arial"/>
                <w:i/>
                <w:iCs/>
                <w:color w:val="241F1F"/>
              </w:rPr>
              <w:t>La Gaceta de México</w:t>
            </w:r>
            <w:r w:rsidRPr="00FA6E89">
              <w:rPr>
                <w:rFonts w:ascii="Corbel" w:hAnsi="Corbel" w:cs="Arial"/>
                <w:color w:val="241F1F"/>
              </w:rPr>
              <w:t>.</w:t>
            </w:r>
          </w:p>
          <w:p w:rsidR="00636E63" w:rsidRPr="00FA6E89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i/>
                <w:iCs/>
                <w:color w:val="241F1F"/>
              </w:rPr>
            </w:pPr>
            <w:r w:rsidRPr="00FA6E89">
              <w:rPr>
                <w:rFonts w:ascii="Corbel" w:hAnsi="Corbel" w:cs="Arial"/>
                <w:color w:val="241F1F"/>
              </w:rPr>
              <w:t>En 1785 se instala el alumbrado en la ciudad de México, con características muy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similares al existente en Madrid. En 1787 empieza la construcción del Jardín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Botánico y se comienza la del Colegio de Minería</w:t>
            </w:r>
          </w:p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</w:p>
        </w:tc>
        <w:tc>
          <w:tcPr>
            <w:tcW w:w="3446" w:type="dxa"/>
          </w:tcPr>
          <w:p w:rsidR="00636E63" w:rsidRPr="00FA6E89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FA6E89">
              <w:rPr>
                <w:rFonts w:ascii="Corbel" w:hAnsi="Corbel" w:cs="Arial"/>
                <w:color w:val="241F1F"/>
              </w:rPr>
              <w:t>Los conspiradores reunidos en Querétaro estuvieron a punto de correr la misma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suerte que los de Valladolid meses antes, y al ser descubiertos, decidieron tomar las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armas de manera un tanto precipitada, Hidalgo, que era un criollo y sacerdote preparado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 xml:space="preserve">y conocía las ideas </w:t>
            </w:r>
            <w:r>
              <w:rPr>
                <w:rFonts w:ascii="Corbel" w:hAnsi="Corbel" w:cs="Arial"/>
                <w:color w:val="241F1F"/>
              </w:rPr>
              <w:t>de dicho movimiento</w:t>
            </w:r>
            <w:r w:rsidRPr="00FA6E89">
              <w:rPr>
                <w:rFonts w:ascii="Corbel" w:hAnsi="Corbel" w:cs="Arial"/>
                <w:color w:val="241F1F"/>
              </w:rPr>
              <w:t>, decidió invitar al pueblo de Dolores en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Guanajuato a unirse a la lucha por la independencia, así fue como en la madrugada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del 16 de septiembre de 1810 dio inicio el movimiento de Independencia.</w:t>
            </w:r>
          </w:p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</w:p>
        </w:tc>
      </w:tr>
      <w:tr w:rsidR="00636E63" w:rsidRPr="00636E63" w:rsidTr="00866F64">
        <w:tc>
          <w:tcPr>
            <w:tcW w:w="1696" w:type="dxa"/>
          </w:tcPr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 w:cs="Arial"/>
                <w:color w:val="241F1F"/>
              </w:rPr>
              <w:t>Invasión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636E63">
              <w:rPr>
                <w:rFonts w:ascii="Corbel" w:hAnsi="Corbel" w:cs="Arial"/>
                <w:color w:val="241F1F"/>
              </w:rPr>
              <w:t>napoleónica 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636E63">
              <w:rPr>
                <w:rFonts w:ascii="Corbel" w:hAnsi="Corbel" w:cs="Arial"/>
                <w:color w:val="241F1F"/>
              </w:rPr>
              <w:t>España</w:t>
            </w:r>
          </w:p>
        </w:tc>
        <w:tc>
          <w:tcPr>
            <w:tcW w:w="3686" w:type="dxa"/>
          </w:tcPr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FA6E89">
              <w:rPr>
                <w:rFonts w:ascii="Corbel" w:hAnsi="Corbel" w:cs="Arial"/>
                <w:color w:val="241F1F"/>
              </w:rPr>
              <w:t>En 1808 Napoleón Bonaparte invadió España. El pueblo obligó al rey Carlos IV 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abdicar de la Corona en favor de su hijo Fernando, quien asumió como Fernando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VII. Napoleón lo obligó a abdicar en favor de su hermano José Bonaparte, quien fue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proclamado como rey de España con el nombre de José I.</w:t>
            </w:r>
          </w:p>
        </w:tc>
        <w:tc>
          <w:tcPr>
            <w:tcW w:w="3446" w:type="dxa"/>
          </w:tcPr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FA6E89">
              <w:rPr>
                <w:rFonts w:ascii="Corbel" w:hAnsi="Corbel" w:cs="Arial"/>
                <w:color w:val="241F1F"/>
              </w:rPr>
              <w:t>Como ya entonces en la Nueva España era muy fuerte la rivalidad entre criollos y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 xml:space="preserve">españoles, </w:t>
            </w:r>
            <w:r>
              <w:rPr>
                <w:rFonts w:ascii="Corbel" w:hAnsi="Corbel" w:cs="Arial"/>
                <w:color w:val="241F1F"/>
              </w:rPr>
              <w:t>esto</w:t>
            </w:r>
            <w:r w:rsidRPr="00FA6E89">
              <w:rPr>
                <w:rFonts w:ascii="Corbel" w:hAnsi="Corbel" w:cs="Arial"/>
                <w:color w:val="241F1F"/>
              </w:rPr>
              <w:t xml:space="preserve"> fue un detonante para que los criollos vieran la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oportunidad de fortalecer su posición política</w:t>
            </w:r>
          </w:p>
        </w:tc>
      </w:tr>
      <w:tr w:rsidR="00636E63" w:rsidRPr="00636E63" w:rsidTr="00866F64">
        <w:tc>
          <w:tcPr>
            <w:tcW w:w="1696" w:type="dxa"/>
          </w:tcPr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 w:cs="Arial"/>
                <w:color w:val="241F1F"/>
              </w:rPr>
              <w:t>Independencia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636E63">
              <w:rPr>
                <w:rFonts w:ascii="Corbel" w:hAnsi="Corbel" w:cs="Arial"/>
                <w:color w:val="241F1F"/>
              </w:rPr>
              <w:t>de las trece</w:t>
            </w:r>
            <w:r>
              <w:rPr>
                <w:rFonts w:ascii="Corbel" w:hAnsi="Corbel" w:cs="Arial"/>
                <w:color w:val="241F1F"/>
              </w:rPr>
              <w:t xml:space="preserve"> c</w:t>
            </w:r>
            <w:r w:rsidRPr="00636E63">
              <w:rPr>
                <w:rFonts w:ascii="Corbel" w:hAnsi="Corbel" w:cs="Arial"/>
                <w:color w:val="241F1F"/>
              </w:rPr>
              <w:t>olonias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</w:p>
        </w:tc>
        <w:tc>
          <w:tcPr>
            <w:tcW w:w="3686" w:type="dxa"/>
          </w:tcPr>
          <w:p w:rsidR="00636E63" w:rsidRPr="00636E63" w:rsidRDefault="00636E63" w:rsidP="00866F64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FA6E89">
              <w:rPr>
                <w:rFonts w:ascii="Corbel" w:hAnsi="Corbel" w:cs="ArialMT"/>
                <w:color w:val="241F1F"/>
              </w:rPr>
              <w:t>La migración de los ingleses a América del Norte tuvo como finalidad mejorar sus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condiciones de vida y practicar libremente su religión. Para ello, las trece colonias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MT"/>
                <w:color w:val="241F1F"/>
              </w:rPr>
              <w:t>decidían su gobierno acordado por los mismos colonos. Como parte de este “con</w:t>
            </w:r>
            <w:r w:rsidRPr="00FA6E89">
              <w:rPr>
                <w:rFonts w:ascii="Corbel" w:hAnsi="Corbel" w:cs="Arial"/>
                <w:color w:val="241F1F"/>
              </w:rPr>
              <w:t>trato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social” pagaban impuestos al reino de Inglaterra por diversos productos.</w:t>
            </w:r>
            <w:bookmarkStart w:id="0" w:name="_GoBack"/>
            <w:bookmarkEnd w:id="0"/>
          </w:p>
        </w:tc>
        <w:tc>
          <w:tcPr>
            <w:tcW w:w="3446" w:type="dxa"/>
          </w:tcPr>
          <w:p w:rsidR="00636E63" w:rsidRPr="00866F64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FA6E89">
              <w:rPr>
                <w:rFonts w:ascii="Corbel" w:hAnsi="Corbel" w:cs="Arial"/>
                <w:color w:val="241F1F"/>
              </w:rPr>
              <w:t>la guerra que tenían Francia e Inglaterra, obligó a éstos últimos 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 xml:space="preserve">subir los impuestos 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 xml:space="preserve"> las 13 colonias para poder costear los ejércitos, situación que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indignó a los colonos norteamericanos quienes comenzaron su guerra por la independencia.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</w:p>
        </w:tc>
      </w:tr>
      <w:tr w:rsidR="00636E63" w:rsidRPr="00636E63" w:rsidTr="00866F64">
        <w:tc>
          <w:tcPr>
            <w:tcW w:w="1696" w:type="dxa"/>
          </w:tcPr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636E63">
              <w:rPr>
                <w:rFonts w:ascii="Corbel" w:hAnsi="Corbel" w:cs="Arial"/>
                <w:color w:val="241F1F"/>
              </w:rPr>
              <w:lastRenderedPageBreak/>
              <w:t>Revolución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636E63">
              <w:rPr>
                <w:rFonts w:ascii="Corbel" w:hAnsi="Corbel" w:cs="Arial"/>
                <w:color w:val="241F1F"/>
              </w:rPr>
              <w:t>Francesa</w:t>
            </w:r>
          </w:p>
        </w:tc>
        <w:tc>
          <w:tcPr>
            <w:tcW w:w="3686" w:type="dxa"/>
          </w:tcPr>
          <w:p w:rsidR="00636E63" w:rsidRPr="00FA6E89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FA6E89">
              <w:rPr>
                <w:rFonts w:ascii="Corbel" w:hAnsi="Corbel" w:cs="ArialMT"/>
                <w:color w:val="241F1F"/>
              </w:rPr>
              <w:t>Significó un cambio profundo en el mundo occidental, al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 xml:space="preserve">universalizar los principios de igualdad, libertad y fraternidad como base del </w:t>
            </w:r>
            <w:r w:rsidRPr="00FA6E89">
              <w:rPr>
                <w:rFonts w:ascii="Corbel" w:hAnsi="Corbel" w:cs="Arial"/>
                <w:i/>
                <w:iCs/>
                <w:color w:val="241F1F"/>
              </w:rPr>
              <w:t>contrato</w:t>
            </w:r>
            <w:r>
              <w:rPr>
                <w:rFonts w:ascii="Corbel" w:hAnsi="Corbel" w:cs="Arial"/>
                <w:i/>
                <w:iCs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i/>
                <w:iCs/>
                <w:color w:val="241F1F"/>
              </w:rPr>
              <w:t>socia</w:t>
            </w:r>
            <w:r w:rsidRPr="00FA6E89">
              <w:rPr>
                <w:rFonts w:ascii="Corbel" w:hAnsi="Corbel" w:cs="ArialMT"/>
                <w:color w:val="241F1F"/>
              </w:rPr>
              <w:t>l. Para algunos investigadores representa el fin de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las monarquías absolutistas y el surgimiento del Estado moderno.</w:t>
            </w:r>
          </w:p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</w:p>
        </w:tc>
        <w:tc>
          <w:tcPr>
            <w:tcW w:w="3446" w:type="dxa"/>
          </w:tcPr>
          <w:p w:rsidR="00636E63" w:rsidRPr="00FA6E89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FA6E89">
              <w:rPr>
                <w:rFonts w:ascii="Corbel" w:hAnsi="Corbel" w:cs="Arial"/>
                <w:color w:val="241F1F"/>
              </w:rPr>
              <w:t xml:space="preserve">Dejó al mundo la </w:t>
            </w:r>
            <w:r w:rsidRPr="00FA6E89">
              <w:rPr>
                <w:rFonts w:ascii="Corbel" w:hAnsi="Corbel" w:cs="Arial"/>
                <w:i/>
                <w:iCs/>
                <w:color w:val="241F1F"/>
              </w:rPr>
              <w:t>Declaración de los derechos del hombre</w:t>
            </w:r>
            <w:r>
              <w:rPr>
                <w:rFonts w:ascii="Corbel" w:hAnsi="Corbel" w:cs="Arial"/>
                <w:i/>
                <w:iCs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i/>
                <w:iCs/>
                <w:color w:val="241F1F"/>
              </w:rPr>
              <w:t>y el ciudadano</w:t>
            </w:r>
            <w:r w:rsidRPr="00FA6E89">
              <w:rPr>
                <w:rFonts w:ascii="Corbel" w:hAnsi="Corbel" w:cs="Arial"/>
                <w:color w:val="241F1F"/>
              </w:rPr>
              <w:t>, publicados por la Asamblea General en 1789, antecedente de la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i/>
                <w:iCs/>
                <w:color w:val="241F1F"/>
              </w:rPr>
              <w:t>Declaración universal de los derechos del hombre</w:t>
            </w:r>
            <w:r w:rsidRPr="00FA6E89">
              <w:rPr>
                <w:rFonts w:ascii="Corbel" w:hAnsi="Corbel" w:cs="Arial"/>
                <w:color w:val="241F1F"/>
              </w:rPr>
              <w:t>.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</w:p>
          <w:p w:rsidR="00636E63" w:rsidRPr="00636E63" w:rsidRDefault="00636E63" w:rsidP="00636E63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FA6E89">
              <w:rPr>
                <w:rFonts w:ascii="Corbel" w:hAnsi="Corbel" w:cs="Arial"/>
                <w:color w:val="241F1F"/>
              </w:rPr>
              <w:t>Si bien es cierto que, cuando estalló en 1789, en Hispanoamérica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ya existía una fuerte crisis, no se puede negar que las consecuencias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FA6E89">
              <w:rPr>
                <w:rFonts w:ascii="Corbel" w:hAnsi="Corbel" w:cs="ArialMT"/>
                <w:color w:val="241F1F"/>
              </w:rPr>
              <w:t>que trajo este movimiento influyeron y motivaron en Nueva España las ideas que ya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FA6E89">
              <w:rPr>
                <w:rFonts w:ascii="Corbel" w:hAnsi="Corbel" w:cs="Arial"/>
                <w:color w:val="241F1F"/>
              </w:rPr>
              <w:t>prevalecían</w:t>
            </w:r>
          </w:p>
        </w:tc>
      </w:tr>
    </w:tbl>
    <w:p w:rsidR="00636E63" w:rsidRPr="00636E63" w:rsidRDefault="00636E63" w:rsidP="00636E6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636E63" w:rsidRDefault="00636E63" w:rsidP="00636E63">
      <w:pPr>
        <w:autoSpaceDE w:val="0"/>
        <w:autoSpaceDN w:val="0"/>
        <w:adjustRightInd w:val="0"/>
        <w:spacing w:after="0" w:line="240" w:lineRule="auto"/>
      </w:pPr>
    </w:p>
    <w:p w:rsidR="00636E63" w:rsidRDefault="00636E63" w:rsidP="00636E63">
      <w:pPr>
        <w:autoSpaceDE w:val="0"/>
        <w:autoSpaceDN w:val="0"/>
        <w:adjustRightInd w:val="0"/>
        <w:spacing w:after="0" w:line="240" w:lineRule="auto"/>
      </w:pPr>
    </w:p>
    <w:p w:rsidR="00636E63" w:rsidRDefault="00636E63" w:rsidP="00636E63">
      <w:pPr>
        <w:autoSpaceDE w:val="0"/>
        <w:autoSpaceDN w:val="0"/>
        <w:adjustRightInd w:val="0"/>
        <w:spacing w:after="0" w:line="240" w:lineRule="auto"/>
      </w:pPr>
    </w:p>
    <w:sectPr w:rsidR="00636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63"/>
    <w:rsid w:val="00553BA5"/>
    <w:rsid w:val="00636E63"/>
    <w:rsid w:val="0086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FF7EF-4AAF-40BA-BB49-A4C24940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505</Words>
  <Characters>2781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2</cp:revision>
  <dcterms:created xsi:type="dcterms:W3CDTF">2018-02-14T23:23:00Z</dcterms:created>
  <dcterms:modified xsi:type="dcterms:W3CDTF">2018-02-14T23:33:00Z</dcterms:modified>
</cp:coreProperties>
</file>