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602" w:rsidRPr="004B2899" w:rsidRDefault="00A13602" w:rsidP="00A13602">
      <w:pPr>
        <w:pStyle w:val="NormalWeb"/>
        <w:shd w:val="clear" w:color="auto" w:fill="FFFFFF"/>
        <w:rPr>
          <w:rFonts w:ascii="Corbel" w:hAnsi="Corbel" w:cs="Helvetica"/>
          <w:color w:val="222222"/>
        </w:rPr>
      </w:pPr>
      <w:r>
        <w:rPr>
          <w:rFonts w:ascii="Corbel" w:hAnsi="Corbel" w:cs="Helvetica"/>
          <w:color w:val="222222"/>
        </w:rPr>
        <w:t xml:space="preserve">Textos persuasivos/ </w:t>
      </w:r>
      <w:r w:rsidRPr="004B2899">
        <w:rPr>
          <w:rFonts w:ascii="Corbel" w:hAnsi="Corbel" w:cs="Helvetica"/>
          <w:color w:val="222222"/>
        </w:rPr>
        <w:t>Intención comunicativa:</w:t>
      </w:r>
    </w:p>
    <w:p w:rsidR="00A13602" w:rsidRDefault="00A13602" w:rsidP="00A13602">
      <w:pPr>
        <w:pStyle w:val="NormalWeb"/>
        <w:shd w:val="clear" w:color="auto" w:fill="FFFFFF"/>
        <w:rPr>
          <w:rFonts w:ascii="Corbel" w:hAnsi="Corbel" w:cs="Arial"/>
          <w:color w:val="241F1F"/>
        </w:rPr>
      </w:pPr>
      <w:r w:rsidRPr="004B2899">
        <w:rPr>
          <w:rStyle w:val="Textoennegrita"/>
          <w:rFonts w:ascii="Corbel" w:hAnsi="Corbel" w:cs="Helvetica"/>
          <w:color w:val="222222"/>
        </w:rPr>
        <w:t xml:space="preserve">            </w:t>
      </w:r>
      <w:r w:rsidRPr="008B7BBC">
        <w:rPr>
          <w:rFonts w:ascii="Corbel" w:hAnsi="Corbel" w:cs="Helvetica"/>
          <w:color w:val="222222"/>
        </w:rPr>
        <w:t>Actividad 1.</w:t>
      </w:r>
      <w:r>
        <w:rPr>
          <w:rFonts w:ascii="Corbel" w:hAnsi="Corbel" w:cs="Helvetica"/>
          <w:color w:val="222222"/>
        </w:rPr>
        <w:t xml:space="preserve"> </w:t>
      </w:r>
      <w:r w:rsidRPr="008B7BBC">
        <w:rPr>
          <w:rFonts w:ascii="Corbel" w:hAnsi="Corbel" w:cs="Arial"/>
          <w:b/>
          <w:bCs/>
          <w:color w:val="241F1F"/>
        </w:rPr>
        <w:t xml:space="preserve">Instrucciones. </w:t>
      </w:r>
      <w:r>
        <w:rPr>
          <w:rFonts w:ascii="Corbel" w:hAnsi="Corbel" w:cs="Arial"/>
          <w:color w:val="241F1F"/>
        </w:rPr>
        <w:t>Con atención lee el  siguiente texto persuasivo</w:t>
      </w:r>
      <w:r w:rsidRPr="008B7BBC">
        <w:rPr>
          <w:rFonts w:ascii="Corbel" w:hAnsi="Corbel" w:cs="Arial"/>
          <w:color w:val="241F1F"/>
        </w:rPr>
        <w:t xml:space="preserve"> y </w:t>
      </w:r>
      <w:r w:rsidR="00A31D35">
        <w:rPr>
          <w:rFonts w:ascii="Corbel" w:hAnsi="Corbel" w:cs="Arial"/>
          <w:color w:val="241F1F"/>
        </w:rPr>
        <w:t xml:space="preserve"> al finalizar responde el siguiente ejercicio relacionando correctamente las columnas.</w:t>
      </w:r>
    </w:p>
    <w:p w:rsidR="00A13602" w:rsidRPr="009F5431" w:rsidRDefault="00A13602" w:rsidP="00A136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rbel" w:eastAsia="Times New Roman" w:hAnsi="Corbel" w:cs="Helvetica"/>
          <w:b/>
          <w:color w:val="222222"/>
          <w:szCs w:val="24"/>
          <w:lang w:eastAsia="es-MX"/>
        </w:rPr>
      </w:pPr>
      <w:r w:rsidRPr="009F5431">
        <w:rPr>
          <w:rFonts w:ascii="Corbel" w:eastAsia="Times New Roman" w:hAnsi="Corbel" w:cs="Helvetica"/>
          <w:b/>
          <w:color w:val="222222"/>
          <w:szCs w:val="24"/>
          <w:lang w:eastAsia="es-MX"/>
        </w:rPr>
        <w:t>Discurso de Gandhi al Congreso Indio el 7 de agosto de 1942 en plena Segunda Guerra Mundial sobre la ayuda al Gobierno Británico:</w:t>
      </w:r>
    </w:p>
    <w:p w:rsidR="00A13602" w:rsidRPr="009F5431" w:rsidRDefault="00A13602" w:rsidP="00A136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eastAsia="Times New Roman" w:hAnsi="Corbel" w:cs="Helvetica"/>
          <w:color w:val="222222"/>
          <w:szCs w:val="24"/>
          <w:lang w:eastAsia="es-MX"/>
        </w:rPr>
      </w:pPr>
      <w:r w:rsidRPr="009F5431">
        <w:rPr>
          <w:rFonts w:ascii="Corbel" w:eastAsia="Times New Roman" w:hAnsi="Corbel" w:cs="Helvetica"/>
          <w:color w:val="222222"/>
          <w:szCs w:val="24"/>
          <w:lang w:eastAsia="es-MX"/>
        </w:rPr>
        <w:t>Hay gente que tiene odio en sus corazones hacia los británicos. Yo he oído a gente decir que estaban disgustados con ellos. La mente de la gente común no diferencia entre un británico y la forma imperialista de su gobierno. Para ellos ambos son lo mismo. Hay gente a la que no le importa la llegada de los japoneses. Para ellos, quizá, significaría un cambio de amos.</w:t>
      </w:r>
    </w:p>
    <w:p w:rsidR="00A13602" w:rsidRPr="009F5431" w:rsidRDefault="00A13602" w:rsidP="00A136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eastAsia="Times New Roman" w:hAnsi="Corbel" w:cs="Helvetica"/>
          <w:color w:val="222222"/>
          <w:szCs w:val="24"/>
          <w:lang w:eastAsia="es-MX"/>
        </w:rPr>
      </w:pPr>
      <w:r w:rsidRPr="009F5431">
        <w:rPr>
          <w:rFonts w:ascii="Corbel" w:eastAsia="Times New Roman" w:hAnsi="Corbel" w:cs="Helvetica"/>
          <w:color w:val="222222"/>
          <w:szCs w:val="24"/>
          <w:lang w:eastAsia="es-MX"/>
        </w:rPr>
        <w:t>Pero esta es una cosa peligrosa. Ustedes deben removerla de sus mentes. Esta es una hora crucial. Si permanecemos quietos y no jugamos nuestra parte, no estaremos en lo cierto. Si son solamente Gran Bretaña y Estados Unidos quienes luchan en esta guerra, y si nuestro papel es solamente dar ayuda momentánea, sea que la demos voluntariamente o nos la tomen en contra de nuestros deseos, no será una posición muy feliz. Pero podemos mostrar nuestra firmeza y valor solamente cuando esta sea nuestra propia lucha. Entonces cada niño será un valiente. Lograremos nuestra libertad luchando. No caerá del cielo. Yo sé muy bien que los británicos nos tendrán que dar nuestra libertad cuando hayamos hecho suficientes sacrificios y probado nuestra fuerza. Debemos remover el odio a los británicos de nuestros corazones. Al menos, en mi corazón no hay tal odio. De hecho, yo soy ahora un amigo más grande de los británicos de lo que lo fui nunca. La razón para esto es que en este momento ellos están en apuros. Mi amistad demanda que yo debo ponerlos al tanto de sus equivocaciones. Como yo no estoy en la posición en que ellos se encuentran, yo estoy en condiciones de señalarles sus equivocaciones.</w:t>
      </w:r>
    </w:p>
    <w:p w:rsidR="00A13602" w:rsidRPr="009F5431" w:rsidRDefault="00A13602" w:rsidP="00A136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eastAsia="Times New Roman" w:hAnsi="Corbel" w:cs="Helvetica"/>
          <w:color w:val="222222"/>
          <w:szCs w:val="24"/>
          <w:lang w:eastAsia="es-MX"/>
        </w:rPr>
      </w:pPr>
      <w:r w:rsidRPr="009F5431">
        <w:rPr>
          <w:rFonts w:ascii="Corbel" w:eastAsia="Times New Roman" w:hAnsi="Corbel" w:cs="Helvetica"/>
          <w:color w:val="222222"/>
          <w:szCs w:val="24"/>
          <w:lang w:eastAsia="es-MX"/>
        </w:rPr>
        <w:t xml:space="preserve">Yo sé que ellos están al borde del abismo, y que están casi por caer en él. Sin embargo, aún si ellos </w:t>
      </w:r>
      <w:proofErr w:type="gramStart"/>
      <w:r w:rsidRPr="009F5431">
        <w:rPr>
          <w:rFonts w:ascii="Corbel" w:eastAsia="Times New Roman" w:hAnsi="Corbel" w:cs="Helvetica"/>
          <w:color w:val="222222"/>
          <w:szCs w:val="24"/>
          <w:lang w:eastAsia="es-MX"/>
        </w:rPr>
        <w:t>quieren</w:t>
      </w:r>
      <w:proofErr w:type="gramEnd"/>
      <w:r w:rsidRPr="009F5431">
        <w:rPr>
          <w:rFonts w:ascii="Corbel" w:eastAsia="Times New Roman" w:hAnsi="Corbel" w:cs="Helvetica"/>
          <w:color w:val="222222"/>
          <w:szCs w:val="24"/>
          <w:lang w:eastAsia="es-MX"/>
        </w:rPr>
        <w:t xml:space="preserve"> cortarme las manos, mi amistad demanda que yo debo tratar de empujarlos lejos de tal abismo. Esta es mi pretensión, ante la cual mucha gente puede reír, pero no me importa, yo digo que esta es la verdad. En el momento en que estoy por lanzar la mayor campaña de mi vida, no puede haber odio hacia los británicos en mi corazón. El pensamiento que, porque ellos están en dificultades, yo debo darles un empujón está totalmente ausente de mi mente. Nunca ha estado allí. Puede ser que, en un momento de enojo, ellos puedan hacer cosas que puedan provocarlos. Sin embargo, ustedes no deber recurrir a la violencia; eso pondría a la no-violencia en la deshonra. Cuando ocurren tales cosas, ustedes deben asumir que no me encontrarán vivo, dondequiera </w:t>
      </w:r>
      <w:r w:rsidR="000621FE">
        <w:rPr>
          <w:rFonts w:ascii="Corbel" w:eastAsia="Times New Roman" w:hAnsi="Corbel" w:cs="Helvetica"/>
          <w:color w:val="222222"/>
          <w:szCs w:val="24"/>
          <w:lang w:eastAsia="es-MX"/>
        </w:rPr>
        <w:t xml:space="preserve">que </w:t>
      </w:r>
      <w:r w:rsidRPr="009F5431">
        <w:rPr>
          <w:rFonts w:ascii="Corbel" w:eastAsia="Times New Roman" w:hAnsi="Corbel" w:cs="Helvetica"/>
          <w:color w:val="222222"/>
          <w:szCs w:val="24"/>
          <w:lang w:eastAsia="es-MX"/>
        </w:rPr>
        <w:t>pueda estar. Su sangre estará sobre vuestra cabeza. Si ustedes no entienden esto, será mejor si rechazan esta resolución. Redundará en vuestro crédito. ¿Cómo puedo culparlos por las cosas que ustedes no son capaces de comprender? Hay un principio en una lucha, que ustedes deben adoptar. No creer nunca, como yo nunca he creído, que los británicos van a caer. Yo no los considero como una nación de cobardes. Yo sé que antes de que ellos acepten la derrota cada alma en Gran Bretaña será sacrificada.</w:t>
      </w:r>
    </w:p>
    <w:p w:rsidR="00A13602" w:rsidRDefault="00A13602" w:rsidP="00A136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eastAsia="Times New Roman" w:hAnsi="Corbel" w:cs="Helvetica"/>
          <w:color w:val="222222"/>
          <w:szCs w:val="24"/>
          <w:lang w:eastAsia="es-MX"/>
        </w:rPr>
      </w:pPr>
      <w:r w:rsidRPr="009F5431">
        <w:rPr>
          <w:rFonts w:ascii="Corbel" w:eastAsia="Times New Roman" w:hAnsi="Corbel" w:cs="Helvetica"/>
          <w:color w:val="222222"/>
          <w:szCs w:val="24"/>
          <w:lang w:eastAsia="es-MX"/>
        </w:rPr>
        <w:t xml:space="preserve">Ellos pueden ser derrotados y pueden dejarlos a ustedes como dejaron a los pueblos de Birmania, Malasia y otros lugares, con la idea de recapturar cuando </w:t>
      </w:r>
      <w:proofErr w:type="gramStart"/>
      <w:r w:rsidRPr="009F5431">
        <w:rPr>
          <w:rFonts w:ascii="Corbel" w:eastAsia="Times New Roman" w:hAnsi="Corbel" w:cs="Helvetica"/>
          <w:color w:val="222222"/>
          <w:szCs w:val="24"/>
          <w:lang w:eastAsia="es-MX"/>
        </w:rPr>
        <w:t>puedan</w:t>
      </w:r>
      <w:proofErr w:type="gramEnd"/>
      <w:r w:rsidRPr="009F5431">
        <w:rPr>
          <w:rFonts w:ascii="Corbel" w:eastAsia="Times New Roman" w:hAnsi="Corbel" w:cs="Helvetica"/>
          <w:color w:val="222222"/>
          <w:szCs w:val="24"/>
          <w:lang w:eastAsia="es-MX"/>
        </w:rPr>
        <w:t xml:space="preserve"> el territorio perdido. Ésa puede ser su estrategia militar. Pero suponiendo que nos dejen, ¿qué nos ocurrirá? En tal caso Japón vendrá aquí.</w:t>
      </w:r>
    </w:p>
    <w:p w:rsidR="00A13602" w:rsidRDefault="00A13602" w:rsidP="00A136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eastAsia="Times New Roman" w:hAnsi="Corbel" w:cs="Helvetica"/>
          <w:color w:val="222222"/>
          <w:szCs w:val="24"/>
          <w:lang w:eastAsia="es-MX"/>
        </w:rPr>
      </w:pPr>
    </w:p>
    <w:p w:rsidR="00A13602" w:rsidRDefault="00A13602" w:rsidP="00A136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right"/>
        <w:rPr>
          <w:rFonts w:ascii="Corbel" w:eastAsia="Times New Roman" w:hAnsi="Corbel" w:cs="Helvetica"/>
          <w:color w:val="222222"/>
          <w:szCs w:val="24"/>
          <w:lang w:eastAsia="es-MX"/>
        </w:rPr>
      </w:pPr>
      <w:r>
        <w:rPr>
          <w:rFonts w:ascii="Corbel" w:eastAsia="Times New Roman" w:hAnsi="Corbel" w:cs="Helvetica"/>
          <w:color w:val="222222"/>
          <w:szCs w:val="24"/>
          <w:lang w:eastAsia="es-MX"/>
        </w:rPr>
        <w:t>Fuente: Gandhi, 1942</w:t>
      </w:r>
    </w:p>
    <w:p w:rsidR="00A13602"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p>
    <w:p w:rsidR="00A13602"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lastRenderedPageBreak/>
        <w:t>1. Identificar al enunciador y enunciatario, así como la intención comunicativa:</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2. Menciona el tipo de función de la lengua que se emplea en el discurso y señala</w:t>
      </w:r>
      <w:r>
        <w:rPr>
          <w:rFonts w:ascii="Corbel" w:eastAsia="Times New Roman" w:hAnsi="Corbel" w:cs="Helvetica"/>
          <w:color w:val="222222"/>
          <w:sz w:val="24"/>
          <w:szCs w:val="24"/>
          <w:lang w:eastAsia="es-MX"/>
        </w:rPr>
        <w:t xml:space="preserve"> </w:t>
      </w:r>
      <w:r w:rsidRPr="008B7BBC">
        <w:rPr>
          <w:rFonts w:ascii="Corbel" w:eastAsia="Times New Roman" w:hAnsi="Corbel" w:cs="Helvetica"/>
          <w:color w:val="222222"/>
          <w:sz w:val="24"/>
          <w:szCs w:val="24"/>
          <w:lang w:eastAsia="es-MX"/>
        </w:rPr>
        <w:t>dos frases que la contengan.</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3. ¿Cuál es el mensaje del que intenta convencer el autor? ¿De qué nos quiere</w:t>
      </w:r>
      <w:r>
        <w:rPr>
          <w:rFonts w:ascii="Corbel" w:eastAsia="Times New Roman" w:hAnsi="Corbel" w:cs="Helvetica"/>
          <w:color w:val="222222"/>
          <w:sz w:val="24"/>
          <w:szCs w:val="24"/>
          <w:lang w:eastAsia="es-MX"/>
        </w:rPr>
        <w:t xml:space="preserve"> </w:t>
      </w:r>
      <w:r w:rsidRPr="008B7BBC">
        <w:rPr>
          <w:rFonts w:ascii="Corbel" w:eastAsia="Times New Roman" w:hAnsi="Corbel" w:cs="Helvetica"/>
          <w:color w:val="222222"/>
          <w:sz w:val="24"/>
          <w:szCs w:val="24"/>
          <w:lang w:eastAsia="es-MX"/>
        </w:rPr>
        <w:t>convencer?</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4. ¿Qué respuesta despierta en ti el mensaje del autor?</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r w:rsidRPr="008B7BBC">
        <w:rPr>
          <w:rFonts w:ascii="Corbel" w:eastAsia="Times New Roman" w:hAnsi="Corbel" w:cs="Helvetica"/>
          <w:color w:val="222222"/>
          <w:sz w:val="24"/>
          <w:szCs w:val="24"/>
          <w:lang w:eastAsia="es-MX"/>
        </w:rPr>
        <w:t>_________________________________________________________________.</w:t>
      </w:r>
    </w:p>
    <w:p w:rsidR="00A13602" w:rsidRPr="008B7BBC" w:rsidRDefault="00A13602" w:rsidP="00A13602">
      <w:pPr>
        <w:autoSpaceDE w:val="0"/>
        <w:autoSpaceDN w:val="0"/>
        <w:adjustRightInd w:val="0"/>
        <w:spacing w:after="0" w:line="240" w:lineRule="auto"/>
        <w:jc w:val="both"/>
        <w:rPr>
          <w:rFonts w:ascii="Corbel" w:eastAsia="Times New Roman" w:hAnsi="Corbel" w:cs="Helvetica"/>
          <w:color w:val="222222"/>
          <w:sz w:val="24"/>
          <w:szCs w:val="24"/>
          <w:lang w:eastAsia="es-MX"/>
        </w:rPr>
      </w:pPr>
    </w:p>
    <w:p w:rsidR="00A13602" w:rsidRPr="009F5431" w:rsidRDefault="00A13602" w:rsidP="00A13602">
      <w:pPr>
        <w:autoSpaceDE w:val="0"/>
        <w:autoSpaceDN w:val="0"/>
        <w:adjustRightInd w:val="0"/>
        <w:spacing w:after="0" w:line="240" w:lineRule="auto"/>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Solución</w:t>
      </w:r>
    </w:p>
    <w:p w:rsidR="00A13602" w:rsidRPr="009F5431" w:rsidRDefault="00A13602" w:rsidP="00A13602">
      <w:pPr>
        <w:autoSpaceDE w:val="0"/>
        <w:autoSpaceDN w:val="0"/>
        <w:adjustRightInd w:val="0"/>
        <w:spacing w:after="0" w:line="240" w:lineRule="auto"/>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Discurso</w:t>
      </w:r>
    </w:p>
    <w:p w:rsidR="00A13602" w:rsidRPr="009F5431" w:rsidRDefault="00A13602" w:rsidP="00A13602">
      <w:pPr>
        <w:pStyle w:val="Prrafodelista"/>
        <w:numPr>
          <w:ilvl w:val="0"/>
          <w:numId w:val="1"/>
        </w:numPr>
        <w:autoSpaceDE w:val="0"/>
        <w:autoSpaceDN w:val="0"/>
        <w:adjustRightInd w:val="0"/>
        <w:spacing w:after="0" w:line="240" w:lineRule="auto"/>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Enunciador: Mahatma Gandhi.</w:t>
      </w:r>
    </w:p>
    <w:p w:rsidR="00A13602" w:rsidRPr="009F5431" w:rsidRDefault="00A13602" w:rsidP="00A13602">
      <w:pPr>
        <w:autoSpaceDE w:val="0"/>
        <w:autoSpaceDN w:val="0"/>
        <w:adjustRightInd w:val="0"/>
        <w:spacing w:after="0" w:line="240" w:lineRule="auto"/>
        <w:ind w:firstLine="360"/>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Enunciatario: Toda persona que lea este discurso.</w:t>
      </w:r>
    </w:p>
    <w:p w:rsidR="00A13602" w:rsidRPr="009F5431" w:rsidRDefault="00A13602" w:rsidP="00A13602">
      <w:pPr>
        <w:autoSpaceDE w:val="0"/>
        <w:autoSpaceDN w:val="0"/>
        <w:adjustRightInd w:val="0"/>
        <w:spacing w:after="0" w:line="240" w:lineRule="auto"/>
        <w:ind w:firstLine="360"/>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Contexto: En La India durante la Segunda Guerra Mundial.</w:t>
      </w:r>
    </w:p>
    <w:p w:rsidR="00A13602" w:rsidRPr="009F5431" w:rsidRDefault="00A13602" w:rsidP="00A13602">
      <w:pPr>
        <w:pStyle w:val="Prrafodelista"/>
        <w:numPr>
          <w:ilvl w:val="0"/>
          <w:numId w:val="1"/>
        </w:numPr>
        <w:autoSpaceDE w:val="0"/>
        <w:autoSpaceDN w:val="0"/>
        <w:adjustRightInd w:val="0"/>
        <w:spacing w:after="0" w:line="240" w:lineRule="auto"/>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Debemos remover de nuestros corazones el odio a los británicos.</w:t>
      </w:r>
    </w:p>
    <w:p w:rsidR="00A13602" w:rsidRPr="009F5431" w:rsidRDefault="00A13602" w:rsidP="00A13602">
      <w:pPr>
        <w:autoSpaceDE w:val="0"/>
        <w:autoSpaceDN w:val="0"/>
        <w:adjustRightInd w:val="0"/>
        <w:spacing w:after="0" w:line="240" w:lineRule="auto"/>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La razón para esto es que en este momento ellos están en apuros. Esta es una hora crucial.</w:t>
      </w:r>
    </w:p>
    <w:p w:rsidR="00A13602" w:rsidRPr="009F5431" w:rsidRDefault="00A13602" w:rsidP="00A13602">
      <w:pPr>
        <w:autoSpaceDE w:val="0"/>
        <w:autoSpaceDN w:val="0"/>
        <w:adjustRightInd w:val="0"/>
        <w:spacing w:after="0" w:line="240" w:lineRule="auto"/>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Si permanecemos quietos y no jugamos nuestra parte, no estaremos en lo cierto.</w:t>
      </w:r>
    </w:p>
    <w:p w:rsidR="00A13602" w:rsidRPr="009F5431" w:rsidRDefault="00A13602" w:rsidP="00A13602">
      <w:pPr>
        <w:autoSpaceDE w:val="0"/>
        <w:autoSpaceDN w:val="0"/>
        <w:adjustRightInd w:val="0"/>
        <w:spacing w:after="0" w:line="240" w:lineRule="auto"/>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Podemos mostrar nuestra firmeza y valor solamente cuando ésta sea nuestra propia lucha.</w:t>
      </w:r>
    </w:p>
    <w:p w:rsidR="00A13602" w:rsidRPr="009F5431" w:rsidRDefault="00A13602" w:rsidP="00A13602">
      <w:pPr>
        <w:autoSpaceDE w:val="0"/>
        <w:autoSpaceDN w:val="0"/>
        <w:adjustRightInd w:val="0"/>
        <w:spacing w:after="0" w:line="240" w:lineRule="auto"/>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Lograremos nuestra libertad luchando.</w:t>
      </w:r>
    </w:p>
    <w:p w:rsidR="00A13602" w:rsidRPr="009F5431" w:rsidRDefault="00A13602" w:rsidP="00A13602">
      <w:pPr>
        <w:pStyle w:val="Prrafodelista"/>
        <w:numPr>
          <w:ilvl w:val="0"/>
          <w:numId w:val="1"/>
        </w:numPr>
        <w:autoSpaceDE w:val="0"/>
        <w:autoSpaceDN w:val="0"/>
        <w:adjustRightInd w:val="0"/>
        <w:spacing w:after="0" w:line="240" w:lineRule="auto"/>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Mensaje del autor: Si no ayudamos a los británicos en este momento, seremos dominados por los japoneses.</w:t>
      </w:r>
    </w:p>
    <w:p w:rsidR="00A13602" w:rsidRPr="009F5431" w:rsidRDefault="00A13602" w:rsidP="00A13602">
      <w:pPr>
        <w:autoSpaceDE w:val="0"/>
        <w:autoSpaceDN w:val="0"/>
        <w:adjustRightInd w:val="0"/>
        <w:spacing w:after="0" w:line="240" w:lineRule="auto"/>
        <w:jc w:val="both"/>
        <w:rPr>
          <w:rFonts w:ascii="Corbel" w:eastAsia="Times New Roman" w:hAnsi="Corbel" w:cs="Helvetica"/>
          <w:color w:val="FF0000"/>
          <w:sz w:val="24"/>
          <w:szCs w:val="24"/>
          <w:lang w:eastAsia="es-MX"/>
        </w:rPr>
      </w:pPr>
      <w:r w:rsidRPr="009F5431">
        <w:rPr>
          <w:rFonts w:ascii="Corbel" w:eastAsia="Times New Roman" w:hAnsi="Corbel" w:cs="Helvetica"/>
          <w:color w:val="FF0000"/>
          <w:sz w:val="24"/>
          <w:szCs w:val="24"/>
          <w:lang w:eastAsia="es-MX"/>
        </w:rPr>
        <w:t>¿De qué nos quiere convencer? En estas circunstancias conviene aliarnos con los británicos, voluntariamente, antes que nos obliguen a hacerlo por la fuerza. Si no los apoyamos, los japoneses serán nuestros nuevos amos y, tal vez, sea peor para nosotros.</w:t>
      </w:r>
    </w:p>
    <w:p w:rsidR="00A31D35" w:rsidRDefault="00A31D35" w:rsidP="00A13602">
      <w:pPr>
        <w:pStyle w:val="NormalWeb"/>
        <w:shd w:val="clear" w:color="auto" w:fill="FFFFFF"/>
        <w:rPr>
          <w:rStyle w:val="Textoennegrita"/>
          <w:rFonts w:ascii="Corbel" w:hAnsi="Corbel" w:cs="Helvetica"/>
          <w:color w:val="222222"/>
        </w:rPr>
      </w:pPr>
      <w:r>
        <w:rPr>
          <w:rStyle w:val="Textoennegrita"/>
          <w:rFonts w:ascii="Corbel" w:hAnsi="Corbel" w:cs="Helvetica"/>
          <w:color w:val="222222"/>
        </w:rPr>
        <w:t xml:space="preserve">Retroalimentación: </w:t>
      </w:r>
      <w:r w:rsidRPr="00A31D35">
        <w:rPr>
          <w:rFonts w:ascii="Corbel" w:hAnsi="Corbel" w:cs="Helvetica"/>
          <w:b/>
          <w:bCs/>
          <w:color w:val="222222"/>
        </w:rPr>
        <w:t>Se puede entender como texto persuasivo aquel que a través de ideas relevantes (argumentos) intenta motivar, convocar, influir o persuadir al que lo recibe, sobre un punto de vista.</w:t>
      </w:r>
      <w:bookmarkStart w:id="0" w:name="_GoBack"/>
      <w:bookmarkEnd w:id="0"/>
    </w:p>
    <w:p w:rsidR="00BD7DB1" w:rsidRDefault="00BD7DB1"/>
    <w:sectPr w:rsidR="00BD7D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B48E8"/>
    <w:multiLevelType w:val="hybridMultilevel"/>
    <w:tmpl w:val="081C79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02"/>
    <w:rsid w:val="000621FE"/>
    <w:rsid w:val="00A13602"/>
    <w:rsid w:val="00A31D35"/>
    <w:rsid w:val="00BD7D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445E8-5070-4A69-9195-8870051D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60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1360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13602"/>
    <w:rPr>
      <w:b/>
      <w:bCs/>
    </w:rPr>
  </w:style>
  <w:style w:type="paragraph" w:styleId="Prrafodelista">
    <w:name w:val="List Paragraph"/>
    <w:basedOn w:val="Normal"/>
    <w:uiPriority w:val="34"/>
    <w:qFormat/>
    <w:rsid w:val="00A1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22981">
      <w:bodyDiv w:val="1"/>
      <w:marLeft w:val="0"/>
      <w:marRight w:val="0"/>
      <w:marTop w:val="0"/>
      <w:marBottom w:val="0"/>
      <w:divBdr>
        <w:top w:val="none" w:sz="0" w:space="0" w:color="auto"/>
        <w:left w:val="none" w:sz="0" w:space="0" w:color="auto"/>
        <w:bottom w:val="none" w:sz="0" w:space="0" w:color="auto"/>
        <w:right w:val="none" w:sz="0" w:space="0" w:color="auto"/>
      </w:divBdr>
      <w:divsChild>
        <w:div w:id="135010733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936</Words>
  <Characters>5149</Characters>
  <Application>Microsoft Office Word</Application>
  <DocSecurity>0</DocSecurity>
  <Lines>42</Lines>
  <Paragraphs>12</Paragraphs>
  <ScaleCrop>false</ScaleCrop>
  <Company>Hewlett-Packard Company</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3</cp:revision>
  <dcterms:created xsi:type="dcterms:W3CDTF">2018-02-12T19:51:00Z</dcterms:created>
  <dcterms:modified xsi:type="dcterms:W3CDTF">2018-07-06T22:22:00Z</dcterms:modified>
</cp:coreProperties>
</file>