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D83" w:rsidRDefault="00A86D83" w:rsidP="00A86D83">
      <w:pPr>
        <w:jc w:val="both"/>
        <w:rPr>
          <w:rFonts w:ascii="Corbel" w:eastAsia="Corbel" w:hAnsi="Corbel" w:cs="Corbel"/>
          <w:color w:val="241F1F"/>
          <w:sz w:val="22"/>
          <w:szCs w:val="22"/>
        </w:rPr>
      </w:pPr>
    </w:p>
    <w:p w:rsidR="00A86D83" w:rsidRDefault="00A86D83" w:rsidP="00A86D83">
      <w:pPr>
        <w:numPr>
          <w:ilvl w:val="0"/>
          <w:numId w:val="1"/>
        </w:numPr>
        <w:spacing w:after="212"/>
        <w:jc w:val="both"/>
        <w:rPr>
          <w:rFonts w:ascii="Corbel" w:eastAsia="Corbel" w:hAnsi="Corbel" w:cs="Corbel"/>
          <w:b/>
          <w:color w:val="050505"/>
          <w:sz w:val="22"/>
          <w:szCs w:val="22"/>
        </w:rPr>
      </w:pPr>
      <w:r>
        <w:rPr>
          <w:rFonts w:ascii="Corbel" w:eastAsia="Corbel" w:hAnsi="Corbel" w:cs="Corbel"/>
          <w:b/>
          <w:color w:val="050505"/>
          <w:sz w:val="22"/>
          <w:szCs w:val="22"/>
        </w:rPr>
        <w:t xml:space="preserve"> Propiedades de la redacción</w:t>
      </w:r>
    </w:p>
    <w:p w:rsidR="00A86D83" w:rsidRDefault="00A86D83" w:rsidP="00A86D83">
      <w:pPr>
        <w:jc w:val="both"/>
        <w:rPr>
          <w:rFonts w:ascii="Corbel" w:eastAsia="Corbel" w:hAnsi="Corbel" w:cs="Corbel"/>
          <w:sz w:val="22"/>
          <w:szCs w:val="22"/>
        </w:rPr>
      </w:pPr>
      <w:r>
        <w:rPr>
          <w:rFonts w:ascii="Corbel" w:eastAsia="Corbel" w:hAnsi="Corbel" w:cs="Corbel"/>
          <w:b/>
          <w:color w:val="241F1F"/>
          <w:sz w:val="22"/>
          <w:szCs w:val="22"/>
        </w:rPr>
        <w:t xml:space="preserve">Instrucciones: </w:t>
      </w:r>
      <w:r>
        <w:rPr>
          <w:rFonts w:ascii="Corbel" w:eastAsia="Corbel" w:hAnsi="Corbel" w:cs="Corbel"/>
          <w:color w:val="241F1F"/>
          <w:sz w:val="22"/>
          <w:szCs w:val="22"/>
        </w:rPr>
        <w:t>A continuación, aparecen fragmentados tres textos con distintos temas. Cada uno de ellos se produjo en un contexto situacional específico y con objetivos diversos, es decir, pertenecen a diferentes situaciones comunicativas.</w:t>
      </w:r>
    </w:p>
    <w:p w:rsidR="00A86D83" w:rsidRDefault="00A86D83" w:rsidP="00A86D83">
      <w:pPr>
        <w:jc w:val="both"/>
        <w:rPr>
          <w:rFonts w:ascii="Corbel" w:eastAsia="Corbel" w:hAnsi="Corbel" w:cs="Corbel"/>
          <w:color w:val="241F1F"/>
          <w:sz w:val="22"/>
          <w:szCs w:val="22"/>
        </w:rPr>
      </w:pPr>
      <w:r>
        <w:rPr>
          <w:rFonts w:ascii="Corbel" w:eastAsia="Corbel" w:hAnsi="Corbel" w:cs="Corbel"/>
          <w:color w:val="241F1F"/>
          <w:sz w:val="22"/>
          <w:szCs w:val="22"/>
        </w:rPr>
        <w:t>Une las partes de cada escrito, seleccionando tres colores para unir las partes que conforma cada uno de los textos, como si fuera un rompecabezas, de modo que al final los tres queden reconstruidos.</w:t>
      </w:r>
    </w:p>
    <w:p w:rsidR="00A86D83" w:rsidRDefault="00A86D83" w:rsidP="00A86D83">
      <w:pPr>
        <w:jc w:val="both"/>
        <w:rPr>
          <w:rFonts w:ascii="Corbel" w:eastAsia="Corbel" w:hAnsi="Corbel" w:cs="Corbel"/>
          <w:color w:val="0000FF"/>
          <w:sz w:val="22"/>
          <w:szCs w:val="22"/>
        </w:rPr>
      </w:pPr>
    </w:p>
    <w:p w:rsidR="00A86D83" w:rsidRDefault="00A86D83" w:rsidP="00A86D83">
      <w:pPr>
        <w:jc w:val="both"/>
        <w:rPr>
          <w:rFonts w:ascii="Corbel" w:eastAsia="Corbel" w:hAnsi="Corbel" w:cs="Corbel"/>
          <w:color w:val="0000FF"/>
          <w:sz w:val="22"/>
          <w:szCs w:val="22"/>
        </w:rPr>
      </w:pPr>
      <w:r>
        <w:rPr>
          <w:rFonts w:ascii="Corbel" w:eastAsia="Corbel" w:hAnsi="Corbel" w:cs="Corbel"/>
          <w:color w:val="0000FF"/>
          <w:sz w:val="22"/>
          <w:szCs w:val="22"/>
        </w:rPr>
        <w:t xml:space="preserve">azul se quedo en el texto </w:t>
      </w:r>
    </w:p>
    <w:p w:rsidR="00A86D83" w:rsidRDefault="00A86D83" w:rsidP="00A86D83">
      <w:pPr>
        <w:jc w:val="both"/>
        <w:rPr>
          <w:rFonts w:ascii="Corbel" w:eastAsia="Corbel" w:hAnsi="Corbel" w:cs="Corbel"/>
          <w:sz w:val="22"/>
          <w:szCs w:val="22"/>
        </w:rPr>
      </w:pPr>
    </w:p>
    <w:p w:rsidR="00A86D83" w:rsidRDefault="00A86D83" w:rsidP="00A86D83">
      <w:pPr>
        <w:pBdr>
          <w:top w:val="single" w:sz="4" w:space="1" w:color="000000"/>
          <w:left w:val="single" w:sz="4" w:space="4" w:color="000000"/>
          <w:bottom w:val="single" w:sz="4" w:space="1" w:color="000000"/>
          <w:right w:val="single" w:sz="4" w:space="4" w:color="000000"/>
        </w:pBdr>
        <w:jc w:val="both"/>
        <w:rPr>
          <w:rFonts w:ascii="Corbel" w:eastAsia="Corbel" w:hAnsi="Corbel" w:cs="Corbel"/>
          <w:color w:val="0000FF"/>
          <w:sz w:val="22"/>
          <w:szCs w:val="22"/>
        </w:rPr>
      </w:pPr>
      <w:r>
        <w:rPr>
          <w:rFonts w:ascii="Corbel" w:eastAsia="Corbel" w:hAnsi="Corbel" w:cs="Corbel"/>
          <w:color w:val="241F1F"/>
          <w:sz w:val="22"/>
          <w:szCs w:val="22"/>
        </w:rPr>
        <w:t>*en los últimos veinte años</w:t>
      </w:r>
      <w:r>
        <w:rPr>
          <w:rFonts w:ascii="Corbel" w:eastAsia="Corbel" w:hAnsi="Corbel" w:cs="Corbel"/>
          <w:color w:val="0000FF"/>
          <w:sz w:val="22"/>
          <w:szCs w:val="22"/>
        </w:rPr>
        <w:t>, el crecimiento correspondiente a las chicas es mucho más acelerado.</w:t>
      </w:r>
    </w:p>
    <w:p w:rsidR="00A86D83" w:rsidRDefault="00A86D83" w:rsidP="00A86D83">
      <w:pPr>
        <w:pBdr>
          <w:top w:val="single" w:sz="4" w:space="1" w:color="000000"/>
          <w:left w:val="single" w:sz="4" w:space="4" w:color="000000"/>
          <w:bottom w:val="single" w:sz="4" w:space="1" w:color="000000"/>
          <w:right w:val="single" w:sz="4" w:space="4" w:color="000000"/>
        </w:pBdr>
        <w:jc w:val="both"/>
        <w:rPr>
          <w:rFonts w:ascii="Corbel" w:eastAsia="Corbel" w:hAnsi="Corbel" w:cs="Corbel"/>
          <w:color w:val="0000FF"/>
          <w:sz w:val="22"/>
          <w:szCs w:val="22"/>
        </w:rPr>
      </w:pPr>
      <w:r>
        <w:rPr>
          <w:rFonts w:ascii="Corbel" w:eastAsia="Corbel" w:hAnsi="Corbel" w:cs="Corbel"/>
          <w:color w:val="241F1F"/>
          <w:sz w:val="22"/>
          <w:szCs w:val="22"/>
        </w:rPr>
        <w:t>*Un fenómeno de los años setenta,</w:t>
      </w:r>
      <w:r>
        <w:rPr>
          <w:rFonts w:ascii="Corbel" w:eastAsia="Corbel" w:hAnsi="Corbel" w:cs="Corbel"/>
          <w:color w:val="0000FF"/>
          <w:sz w:val="22"/>
          <w:szCs w:val="22"/>
        </w:rPr>
        <w:t xml:space="preserve"> ha sido el de la nivelación en el índice de consumo de alcohol entre los adolescentes de uno y otro sexo;</w:t>
      </w:r>
    </w:p>
    <w:p w:rsidR="00A86D83" w:rsidRDefault="00A86D83" w:rsidP="00A86D83">
      <w:pPr>
        <w:pBdr>
          <w:top w:val="single" w:sz="4" w:space="1" w:color="000000"/>
          <w:left w:val="single" w:sz="4" w:space="4" w:color="000000"/>
          <w:bottom w:val="single" w:sz="4" w:space="1" w:color="000000"/>
          <w:right w:val="single" w:sz="4" w:space="4" w:color="000000"/>
        </w:pBdr>
        <w:jc w:val="both"/>
        <w:rPr>
          <w:rFonts w:ascii="Corbel" w:eastAsia="Corbel" w:hAnsi="Corbel" w:cs="Corbel"/>
          <w:sz w:val="22"/>
          <w:szCs w:val="22"/>
        </w:rPr>
      </w:pPr>
      <w:r>
        <w:rPr>
          <w:rFonts w:ascii="Corbel" w:eastAsia="Corbel" w:hAnsi="Corbel" w:cs="Corbel"/>
          <w:color w:val="241F1F"/>
          <w:sz w:val="22"/>
          <w:szCs w:val="22"/>
        </w:rPr>
        <w:t>*La cola de cordel y papel equilibra y dirige</w:t>
      </w:r>
      <w:r>
        <w:rPr>
          <w:rFonts w:ascii="Corbel" w:eastAsia="Corbel" w:hAnsi="Corbel" w:cs="Corbel"/>
          <w:color w:val="0000FF"/>
          <w:sz w:val="22"/>
          <w:szCs w:val="22"/>
        </w:rPr>
        <w:t xml:space="preserve"> la cometa que sube majestuosamente hacia el cielo</w:t>
      </w:r>
      <w:r>
        <w:rPr>
          <w:rFonts w:ascii="Corbel" w:eastAsia="Corbel" w:hAnsi="Corbel" w:cs="Corbel"/>
          <w:color w:val="241F1F"/>
          <w:sz w:val="22"/>
          <w:szCs w:val="22"/>
        </w:rPr>
        <w:t>.</w:t>
      </w:r>
    </w:p>
    <w:p w:rsidR="00A86D83" w:rsidRDefault="00A86D83" w:rsidP="00A86D83">
      <w:pPr>
        <w:pBdr>
          <w:top w:val="single" w:sz="4" w:space="1" w:color="000000"/>
          <w:left w:val="single" w:sz="4" w:space="4" w:color="000000"/>
          <w:bottom w:val="single" w:sz="4" w:space="1" w:color="000000"/>
          <w:right w:val="single" w:sz="4" w:space="4" w:color="000000"/>
        </w:pBdr>
        <w:jc w:val="both"/>
        <w:rPr>
          <w:rFonts w:ascii="Corbel" w:eastAsia="Corbel" w:hAnsi="Corbel" w:cs="Corbel"/>
          <w:sz w:val="22"/>
          <w:szCs w:val="22"/>
        </w:rPr>
      </w:pPr>
      <w:r>
        <w:rPr>
          <w:rFonts w:ascii="Corbel" w:eastAsia="Corbel" w:hAnsi="Corbel" w:cs="Corbel"/>
          <w:color w:val="241F1F"/>
          <w:sz w:val="22"/>
          <w:szCs w:val="22"/>
        </w:rPr>
        <w:t>*</w:t>
      </w:r>
      <w:r>
        <w:rPr>
          <w:rFonts w:ascii="Corbel" w:eastAsia="Corbel" w:hAnsi="Corbel" w:cs="Corbel"/>
          <w:color w:val="0000FF"/>
          <w:sz w:val="22"/>
          <w:szCs w:val="22"/>
        </w:rPr>
        <w:t>La mayoría</w:t>
      </w:r>
      <w:r>
        <w:rPr>
          <w:rFonts w:ascii="Corbel" w:eastAsia="Corbel" w:hAnsi="Corbel" w:cs="Corbel"/>
          <w:color w:val="241F1F"/>
          <w:sz w:val="22"/>
          <w:szCs w:val="22"/>
        </w:rPr>
        <w:t xml:space="preserve"> de los adolescentes ha probado alguna vez bebidas alcohólicas,</w:t>
      </w:r>
    </w:p>
    <w:p w:rsidR="00A86D83" w:rsidRDefault="00A86D83" w:rsidP="00A86D83">
      <w:pPr>
        <w:pBdr>
          <w:top w:val="single" w:sz="4" w:space="1" w:color="000000"/>
          <w:left w:val="single" w:sz="4" w:space="4" w:color="000000"/>
          <w:bottom w:val="single" w:sz="4" w:space="1" w:color="000000"/>
          <w:right w:val="single" w:sz="4" w:space="4" w:color="000000"/>
        </w:pBdr>
        <w:jc w:val="both"/>
        <w:rPr>
          <w:rFonts w:ascii="Corbel" w:eastAsia="Corbel" w:hAnsi="Corbel" w:cs="Corbel"/>
          <w:color w:val="0000FF"/>
          <w:sz w:val="22"/>
          <w:szCs w:val="22"/>
        </w:rPr>
      </w:pPr>
      <w:r>
        <w:rPr>
          <w:rFonts w:ascii="Corbel" w:eastAsia="Corbel" w:hAnsi="Corbel" w:cs="Corbel"/>
          <w:color w:val="241F1F"/>
          <w:sz w:val="22"/>
          <w:szCs w:val="22"/>
        </w:rPr>
        <w:t>*U</w:t>
      </w:r>
      <w:r>
        <w:rPr>
          <w:rFonts w:ascii="Corbel" w:eastAsia="Corbel" w:hAnsi="Corbel" w:cs="Corbel"/>
          <w:color w:val="0000FF"/>
          <w:sz w:val="22"/>
          <w:szCs w:val="22"/>
        </w:rPr>
        <w:t>na industria como la</w:t>
      </w:r>
      <w:r>
        <w:rPr>
          <w:rFonts w:ascii="Corbel" w:eastAsia="Corbel" w:hAnsi="Corbel" w:cs="Corbel"/>
          <w:color w:val="241F1F"/>
          <w:sz w:val="22"/>
          <w:szCs w:val="22"/>
        </w:rPr>
        <w:t xml:space="preserve"> de los indios cuando cambiaban oro por vistosos collares </w:t>
      </w:r>
      <w:r>
        <w:rPr>
          <w:rFonts w:ascii="Corbel" w:eastAsia="Corbel" w:hAnsi="Corbel" w:cs="Corbel"/>
          <w:color w:val="0000FF"/>
          <w:sz w:val="22"/>
          <w:szCs w:val="22"/>
        </w:rPr>
        <w:t>de cuentas de vidrio.</w:t>
      </w:r>
    </w:p>
    <w:p w:rsidR="00A86D83" w:rsidRDefault="00A86D83" w:rsidP="00A86D83">
      <w:pPr>
        <w:pBdr>
          <w:top w:val="single" w:sz="4" w:space="1" w:color="000000"/>
          <w:left w:val="single" w:sz="4" w:space="4" w:color="000000"/>
          <w:bottom w:val="single" w:sz="4" w:space="1" w:color="000000"/>
          <w:right w:val="single" w:sz="4" w:space="4" w:color="000000"/>
        </w:pBdr>
        <w:jc w:val="both"/>
        <w:rPr>
          <w:rFonts w:ascii="Corbel" w:eastAsia="Corbel" w:hAnsi="Corbel" w:cs="Corbel"/>
          <w:sz w:val="22"/>
          <w:szCs w:val="22"/>
        </w:rPr>
      </w:pPr>
      <w:r>
        <w:rPr>
          <w:rFonts w:ascii="Corbel" w:eastAsia="Corbel" w:hAnsi="Corbel" w:cs="Corbel"/>
          <w:color w:val="0000FF"/>
          <w:sz w:val="22"/>
          <w:szCs w:val="22"/>
        </w:rPr>
        <w:t>*Actualmente se destruyen</w:t>
      </w:r>
      <w:r>
        <w:rPr>
          <w:rFonts w:ascii="Corbel" w:eastAsia="Corbel" w:hAnsi="Corbel" w:cs="Corbel"/>
          <w:color w:val="241F1F"/>
          <w:sz w:val="22"/>
          <w:szCs w:val="22"/>
        </w:rPr>
        <w:t xml:space="preserve">, en América, </w:t>
      </w:r>
      <w:r>
        <w:rPr>
          <w:rFonts w:ascii="Corbel" w:eastAsia="Corbel" w:hAnsi="Corbel" w:cs="Corbel"/>
          <w:color w:val="0000FF"/>
          <w:sz w:val="22"/>
          <w:szCs w:val="22"/>
        </w:rPr>
        <w:t xml:space="preserve">bosques inmensos </w:t>
      </w:r>
      <w:r>
        <w:rPr>
          <w:rFonts w:ascii="Corbel" w:eastAsia="Corbel" w:hAnsi="Corbel" w:cs="Corbel"/>
          <w:sz w:val="22"/>
          <w:szCs w:val="22"/>
        </w:rPr>
        <w:t>que nadie se preocupa por replantar.</w:t>
      </w:r>
    </w:p>
    <w:p w:rsidR="00A86D83" w:rsidRDefault="00A86D83" w:rsidP="00A86D83">
      <w:pPr>
        <w:pBdr>
          <w:top w:val="single" w:sz="4" w:space="1" w:color="000000"/>
          <w:left w:val="single" w:sz="4" w:space="4" w:color="000000"/>
          <w:bottom w:val="single" w:sz="4" w:space="1" w:color="000000"/>
          <w:right w:val="single" w:sz="4" w:space="4" w:color="000000"/>
        </w:pBdr>
        <w:jc w:val="both"/>
        <w:rPr>
          <w:rFonts w:ascii="Corbel" w:eastAsia="Corbel" w:hAnsi="Corbel" w:cs="Corbel"/>
          <w:color w:val="0000FF"/>
          <w:sz w:val="22"/>
          <w:szCs w:val="22"/>
        </w:rPr>
      </w:pPr>
      <w:r>
        <w:rPr>
          <w:rFonts w:ascii="Corbel" w:eastAsia="Corbel" w:hAnsi="Corbel" w:cs="Corbel"/>
          <w:color w:val="241F1F"/>
          <w:sz w:val="22"/>
          <w:szCs w:val="22"/>
        </w:rPr>
        <w:t>*</w:t>
      </w:r>
      <w:r>
        <w:rPr>
          <w:rFonts w:ascii="Corbel" w:eastAsia="Corbel" w:hAnsi="Corbel" w:cs="Corbel"/>
          <w:color w:val="0000FF"/>
          <w:sz w:val="22"/>
          <w:szCs w:val="22"/>
        </w:rPr>
        <w:t>La cometa</w:t>
      </w:r>
      <w:r>
        <w:rPr>
          <w:rFonts w:ascii="Corbel" w:eastAsia="Corbel" w:hAnsi="Corbel" w:cs="Corbel"/>
          <w:color w:val="241F1F"/>
          <w:sz w:val="22"/>
          <w:szCs w:val="22"/>
        </w:rPr>
        <w:t xml:space="preserve"> es un juguete que se eleva por el aire con la fuerza </w:t>
      </w:r>
      <w:r>
        <w:rPr>
          <w:rFonts w:ascii="Corbel" w:eastAsia="Corbel" w:hAnsi="Corbel" w:cs="Corbel"/>
          <w:color w:val="0000FF"/>
          <w:sz w:val="22"/>
          <w:szCs w:val="22"/>
        </w:rPr>
        <w:t>del viento.</w:t>
      </w:r>
    </w:p>
    <w:p w:rsidR="00A86D83" w:rsidRDefault="00A86D83" w:rsidP="00A86D83">
      <w:pPr>
        <w:pBdr>
          <w:top w:val="single" w:sz="4" w:space="1" w:color="000000"/>
          <w:left w:val="single" w:sz="4" w:space="4" w:color="000000"/>
          <w:bottom w:val="single" w:sz="4" w:space="1" w:color="000000"/>
          <w:right w:val="single" w:sz="4" w:space="4" w:color="000000"/>
        </w:pBdr>
        <w:jc w:val="both"/>
        <w:rPr>
          <w:rFonts w:ascii="Corbel" w:eastAsia="Corbel" w:hAnsi="Corbel" w:cs="Corbel"/>
          <w:sz w:val="22"/>
          <w:szCs w:val="22"/>
        </w:rPr>
      </w:pPr>
      <w:r>
        <w:rPr>
          <w:rFonts w:ascii="Corbel" w:eastAsia="Corbel" w:hAnsi="Corbel" w:cs="Corbel"/>
          <w:color w:val="241F1F"/>
          <w:sz w:val="22"/>
          <w:szCs w:val="22"/>
        </w:rPr>
        <w:t>*</w:t>
      </w:r>
      <w:r>
        <w:rPr>
          <w:rFonts w:ascii="Corbel" w:eastAsia="Corbel" w:hAnsi="Corbel" w:cs="Corbel"/>
          <w:color w:val="0000FF"/>
          <w:sz w:val="22"/>
          <w:szCs w:val="22"/>
        </w:rPr>
        <w:t>Tan brutal destrucción de lo que en sentido físico representa los pulmones de la tierra, merece de su benevolencia juvenil el calificativo de</w:t>
      </w:r>
      <w:r>
        <w:rPr>
          <w:rFonts w:ascii="Corbel" w:eastAsia="Corbel" w:hAnsi="Corbel" w:cs="Corbel"/>
          <w:color w:val="241F1F"/>
          <w:sz w:val="22"/>
          <w:szCs w:val="22"/>
        </w:rPr>
        <w:t xml:space="preserve"> “industria forestal”.</w:t>
      </w:r>
    </w:p>
    <w:p w:rsidR="00A86D83" w:rsidRDefault="00A86D83" w:rsidP="00A86D83">
      <w:pPr>
        <w:pBdr>
          <w:top w:val="single" w:sz="4" w:space="1" w:color="000000"/>
          <w:left w:val="single" w:sz="4" w:space="4" w:color="000000"/>
          <w:bottom w:val="single" w:sz="4" w:space="1" w:color="000000"/>
          <w:right w:val="single" w:sz="4" w:space="4" w:color="000000"/>
        </w:pBdr>
        <w:jc w:val="both"/>
        <w:rPr>
          <w:rFonts w:ascii="Corbel" w:eastAsia="Corbel" w:hAnsi="Corbel" w:cs="Corbel"/>
          <w:sz w:val="22"/>
          <w:szCs w:val="22"/>
        </w:rPr>
      </w:pPr>
      <w:r>
        <w:rPr>
          <w:rFonts w:ascii="Corbel" w:eastAsia="Corbel" w:hAnsi="Corbel" w:cs="Corbel"/>
          <w:color w:val="241F1F"/>
          <w:sz w:val="22"/>
          <w:szCs w:val="22"/>
        </w:rPr>
        <w:t>*Sin su cola, daría vueltas y muy pronto se estrellaría contra el suelo.</w:t>
      </w:r>
    </w:p>
    <w:p w:rsidR="00A86D83" w:rsidRDefault="00A86D83" w:rsidP="00A86D83">
      <w:pPr>
        <w:pBdr>
          <w:top w:val="single" w:sz="4" w:space="1" w:color="000000"/>
          <w:left w:val="single" w:sz="4" w:space="4" w:color="000000"/>
          <w:bottom w:val="single" w:sz="4" w:space="1" w:color="000000"/>
          <w:right w:val="single" w:sz="4" w:space="4" w:color="000000"/>
        </w:pBdr>
        <w:jc w:val="both"/>
        <w:rPr>
          <w:rFonts w:ascii="Corbel" w:eastAsia="Corbel" w:hAnsi="Corbel" w:cs="Corbel"/>
          <w:sz w:val="22"/>
          <w:szCs w:val="22"/>
        </w:rPr>
      </w:pPr>
      <w:r>
        <w:rPr>
          <w:rFonts w:ascii="Corbel" w:eastAsia="Corbel" w:hAnsi="Corbel" w:cs="Corbel"/>
          <w:color w:val="241F1F"/>
          <w:sz w:val="22"/>
          <w:szCs w:val="22"/>
        </w:rPr>
        <w:t>*aunque la frecuencia de su consumo varía con la edad, el sexo, la religión, la clase social, el lugar de residencia y el país de origen.</w:t>
      </w:r>
    </w:p>
    <w:p w:rsidR="00A86D83" w:rsidRDefault="00A86D83" w:rsidP="00A86D83">
      <w:pPr>
        <w:pBdr>
          <w:top w:val="single" w:sz="4" w:space="1" w:color="000000"/>
          <w:left w:val="single" w:sz="4" w:space="4" w:color="000000"/>
          <w:bottom w:val="single" w:sz="4" w:space="1" w:color="000000"/>
          <w:right w:val="single" w:sz="4" w:space="4" w:color="000000"/>
        </w:pBdr>
        <w:jc w:val="both"/>
        <w:rPr>
          <w:rFonts w:ascii="Corbel" w:eastAsia="Corbel" w:hAnsi="Corbel" w:cs="Corbel"/>
          <w:sz w:val="22"/>
          <w:szCs w:val="22"/>
        </w:rPr>
      </w:pPr>
      <w:r>
        <w:rPr>
          <w:rFonts w:ascii="Corbel" w:eastAsia="Corbel" w:hAnsi="Corbel" w:cs="Corbel"/>
          <w:color w:val="241F1F"/>
          <w:sz w:val="22"/>
          <w:szCs w:val="22"/>
        </w:rPr>
        <w:t xml:space="preserve">*así, mientras que unos y otros muestran un aumento continuo, en los últimos 20 años, el crecimiento correspondiente a las chicas es mucho más acelerado. </w:t>
      </w:r>
    </w:p>
    <w:p w:rsidR="00A86D83" w:rsidRDefault="00A86D83" w:rsidP="00A86D83">
      <w:pPr>
        <w:pBdr>
          <w:top w:val="single" w:sz="4" w:space="1" w:color="000000"/>
          <w:left w:val="single" w:sz="4" w:space="4" w:color="000000"/>
          <w:bottom w:val="single" w:sz="4" w:space="1" w:color="000000"/>
          <w:right w:val="single" w:sz="4" w:space="4" w:color="000000"/>
        </w:pBdr>
        <w:jc w:val="both"/>
        <w:rPr>
          <w:rFonts w:ascii="Corbel" w:eastAsia="Corbel" w:hAnsi="Corbel" w:cs="Corbel"/>
          <w:sz w:val="22"/>
          <w:szCs w:val="22"/>
        </w:rPr>
      </w:pPr>
      <w:r>
        <w:rPr>
          <w:rFonts w:ascii="Corbel" w:eastAsia="Corbel" w:hAnsi="Corbel" w:cs="Corbel"/>
          <w:color w:val="241F1F"/>
          <w:sz w:val="22"/>
          <w:szCs w:val="22"/>
        </w:rPr>
        <w:t>*Hoy entregamos el oro de nuestros bosques por el vidrio coloreado.</w:t>
      </w:r>
    </w:p>
    <w:p w:rsidR="00A86D83" w:rsidRDefault="00A86D83" w:rsidP="00A86D83">
      <w:pPr>
        <w:pBdr>
          <w:top w:val="single" w:sz="4" w:space="1" w:color="000000"/>
          <w:left w:val="single" w:sz="4" w:space="4" w:color="000000"/>
          <w:bottom w:val="single" w:sz="4" w:space="1" w:color="000000"/>
          <w:right w:val="single" w:sz="4" w:space="4" w:color="000000"/>
        </w:pBdr>
        <w:jc w:val="both"/>
        <w:rPr>
          <w:rFonts w:ascii="Corbel" w:eastAsia="Corbel" w:hAnsi="Corbel" w:cs="Corbel"/>
          <w:sz w:val="22"/>
          <w:szCs w:val="22"/>
        </w:rPr>
      </w:pPr>
      <w:r>
        <w:rPr>
          <w:rFonts w:ascii="Corbel" w:eastAsia="Corbel" w:hAnsi="Corbel" w:cs="Corbel"/>
          <w:color w:val="241F1F"/>
          <w:sz w:val="22"/>
          <w:szCs w:val="22"/>
        </w:rPr>
        <w:t>*En los países no musulmanes, el alcohol es el narcótico psicoactivo más ampliamente ingerido, por encima de la mariguana.</w:t>
      </w:r>
    </w:p>
    <w:p w:rsidR="00A86D83" w:rsidRDefault="00A86D83" w:rsidP="00A86D83">
      <w:pPr>
        <w:jc w:val="both"/>
        <w:rPr>
          <w:rFonts w:ascii="Corbel" w:eastAsia="Corbel" w:hAnsi="Corbel" w:cs="Corbel"/>
          <w:color w:val="241F1F"/>
          <w:sz w:val="22"/>
          <w:szCs w:val="22"/>
        </w:rPr>
      </w:pPr>
      <w:r>
        <w:rPr>
          <w:rFonts w:ascii="Corbel" w:eastAsia="Corbel" w:hAnsi="Corbel" w:cs="Corbel"/>
          <w:color w:val="241F1F"/>
          <w:sz w:val="22"/>
          <w:szCs w:val="22"/>
        </w:rPr>
        <w:t>-La mayoría de los adolescentes ha probado alguna vez bebidas alcohólicas, aunque la frecuencia de su consumo varía con la edad, el sexo, la religión, la clase social, el lugar de residencia y el país de origen. En los países no musulmanes, el alcohol es el narcótico psicoactivo más ampliamente ingerido, por encima de la marihuana.</w:t>
      </w:r>
    </w:p>
    <w:p w:rsidR="00A86D83" w:rsidRDefault="00A86D83" w:rsidP="00A86D83">
      <w:pPr>
        <w:jc w:val="both"/>
        <w:rPr>
          <w:rFonts w:ascii="Corbel" w:eastAsia="Corbel" w:hAnsi="Corbel" w:cs="Corbel"/>
          <w:color w:val="241F1F"/>
          <w:sz w:val="22"/>
          <w:szCs w:val="22"/>
        </w:rPr>
      </w:pPr>
      <w:r>
        <w:rPr>
          <w:rFonts w:ascii="Corbel" w:eastAsia="Corbel" w:hAnsi="Corbel" w:cs="Corbel"/>
          <w:color w:val="241F1F"/>
          <w:sz w:val="22"/>
          <w:szCs w:val="22"/>
        </w:rPr>
        <w:t xml:space="preserve"> Un fenómeno de los años setenta ha sido el de la nivelación en el índice de consumo de alcohol entre los adolescentes de uno y otro sexo; así, mientras que unos y otros muestran un aumento continuo, en los últimos veinte años, el crecimiento correspondiente a las chicas es mucho más acelerado.</w:t>
      </w:r>
    </w:p>
    <w:p w:rsidR="00A86D83" w:rsidRDefault="00A86D83" w:rsidP="00A86D83">
      <w:pPr>
        <w:jc w:val="both"/>
        <w:rPr>
          <w:rFonts w:ascii="Corbel" w:eastAsia="Corbel" w:hAnsi="Corbel" w:cs="Corbel"/>
          <w:color w:val="241F1F"/>
          <w:sz w:val="22"/>
          <w:szCs w:val="22"/>
        </w:rPr>
      </w:pPr>
      <w:r>
        <w:rPr>
          <w:rFonts w:ascii="Corbel" w:eastAsia="Corbel" w:hAnsi="Corbel" w:cs="Corbel"/>
          <w:color w:val="241F1F"/>
          <w:sz w:val="22"/>
          <w:szCs w:val="22"/>
        </w:rPr>
        <w:t>-Actualmente se destruyen, en América, bosques inmensos que nadie se preocupa por replantar. Tan brutal destrucción de lo que en sentido físico representa los pulmones de la tierra, merece de su benevolencia juvenil el calificativo de “industria forestal”. Una industria como la de los indios cuando cambiaban oro por vistosos collares de cuentas de vidrio. Hoy entregamos el oro de nuestros bosques por el vidrio coloreado.</w:t>
      </w:r>
    </w:p>
    <w:p w:rsidR="00A86D83" w:rsidRDefault="00A86D83" w:rsidP="00A86D83">
      <w:pPr>
        <w:jc w:val="both"/>
        <w:rPr>
          <w:rFonts w:ascii="Corbel" w:eastAsia="Corbel" w:hAnsi="Corbel" w:cs="Corbel"/>
          <w:color w:val="222222"/>
          <w:sz w:val="20"/>
          <w:szCs w:val="20"/>
        </w:rPr>
      </w:pPr>
      <w:r>
        <w:rPr>
          <w:rFonts w:ascii="Corbel" w:eastAsia="Corbel" w:hAnsi="Corbel" w:cs="Corbel"/>
          <w:color w:val="241F1F"/>
          <w:sz w:val="22"/>
          <w:szCs w:val="22"/>
        </w:rPr>
        <w:t>-La cometa es un juguete que se eleva por el aire con la fuerza del viento. Sin su cola, daría vueltas y muy pronto se estrellaría contra el suelo. La cola de cordel y papel equilibra y dirige la cometa que sube majestuosamente hacia el cielo.</w:t>
      </w:r>
    </w:p>
    <w:p w:rsidR="008531D5" w:rsidRDefault="008531D5">
      <w:bookmarkStart w:id="0" w:name="_GoBack"/>
      <w:bookmarkEnd w:id="0"/>
    </w:p>
    <w:sectPr w:rsidR="008531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DE69E8"/>
    <w:multiLevelType w:val="multilevel"/>
    <w:tmpl w:val="79BED6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D83"/>
    <w:rsid w:val="008531D5"/>
    <w:rsid w:val="00A86D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8A7C5-DCA8-4694-99DD-4D4FF810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6D83"/>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492</Words>
  <Characters>2709</Characters>
  <Application>Microsoft Office Word</Application>
  <DocSecurity>0</DocSecurity>
  <Lines>22</Lines>
  <Paragraphs>6</Paragraphs>
  <ScaleCrop>false</ScaleCrop>
  <Company>Hewlett-Packard Company</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1</cp:revision>
  <dcterms:created xsi:type="dcterms:W3CDTF">2018-02-09T20:38:00Z</dcterms:created>
  <dcterms:modified xsi:type="dcterms:W3CDTF">2018-02-09T20:38:00Z</dcterms:modified>
</cp:coreProperties>
</file>