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FB" w:rsidRDefault="00AF0DFB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1.1.- </w:t>
      </w:r>
    </w:p>
    <w:p w:rsidR="00AF0DFB" w:rsidRDefault="00AF0DFB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1,2.-</w:t>
      </w:r>
    </w:p>
    <w:p w:rsidR="00AF0DFB" w:rsidRDefault="00AF0DFB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203755" w:rsidRDefault="00203755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ACTIVIDAD: COMPLETAR TEXTOS</w:t>
      </w:r>
    </w:p>
    <w:p w:rsidR="00203755" w:rsidRDefault="00203755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HERRAMIENTA: SELECCIONA PALABRA FALTANTE</w:t>
      </w:r>
    </w:p>
    <w:p w:rsidR="00203755" w:rsidRDefault="00203755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TÍTULO DE LA ACTIVIDAD: LA INVESTIGACIÓN CIENTÍFICA Y SUS TIPOS.</w:t>
      </w:r>
    </w:p>
    <w:p w:rsidR="00203755" w:rsidRDefault="00203755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INSTRUCCIONES:</w:t>
      </w:r>
    </w:p>
    <w:p w:rsidR="00AF0DFB" w:rsidRDefault="00203755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COMPLETA EL SIGUIENTE TEXTO, ANOTANDO LA PALABRA QUE FALTA.</w:t>
      </w:r>
    </w:p>
    <w:p w:rsidR="00203755" w:rsidRPr="009A534C" w:rsidRDefault="00203755" w:rsidP="00AF0DFB">
      <w:pPr>
        <w:shd w:val="clear" w:color="auto" w:fill="FCFCFC"/>
        <w:spacing w:before="600" w:after="390" w:line="360" w:lineRule="atLeast"/>
        <w:outlineLvl w:val="1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  <w:r w:rsidRPr="009A534C"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  <w:t>¿Qué es la investigación científica?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La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investigación</w:t>
      </w:r>
      <w:r w:rsidRPr="009A534C">
        <w:rPr>
          <w:rFonts w:ascii="Georgia" w:eastAsia="Times New Roman" w:hAnsi="Georgia" w:cs="Arial"/>
          <w:b/>
          <w:bCs/>
          <w:color w:val="404040"/>
          <w:sz w:val="24"/>
          <w:szCs w:val="24"/>
          <w:lang w:eastAsia="es-MX"/>
        </w:rPr>
        <w:t xml:space="preserve"> científica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 es un procedimiento de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reflexión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, de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control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y de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crítica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que funciona a partir de un sistema, y que se propone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aportar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nuevos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hechos, datos, relaciones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o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leyes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en cualquier ámbito del conocimiento científico.</w:t>
      </w:r>
    </w:p>
    <w:p w:rsidR="00203755" w:rsidRPr="00370BA0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FF000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La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información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que resultará será de carácter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relevante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y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fidedigna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(digna de crédito), pero no podrá decirse que es absolutamente verdadera: la ciencia apunta a descubrir nuevos conocimientos, pero también a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reformular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los existentes, de acuerdo con los avances en la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técnica,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la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tecnología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y el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pensamiento.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Aquellos que realizan esta clase de investigaciones son denominados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científicos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, y en el tiempo actual, la principal limitación es la disponibilidad de recursos para sostener la investigación por el tiempo que esta demande.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Debe remarcarse esto, ya que durante mucho tiempo el descubrimiento científico estuvo limitado por cuestiones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políticas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 o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religiosas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, que se transformaban en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dogmas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contra los que no se podía investigar. Además, la</w:t>
      </w:r>
      <w:r w:rsidRPr="009A534C">
        <w:rPr>
          <w:rFonts w:ascii="Georgia" w:eastAsia="Times New Roman" w:hAnsi="Georgia" w:cs="Arial"/>
          <w:b/>
          <w:bCs/>
          <w:color w:val="404040"/>
          <w:sz w:val="24"/>
          <w:szCs w:val="24"/>
          <w:lang w:eastAsia="es-MX"/>
        </w:rPr>
        <w:t> </w:t>
      </w:r>
      <w:hyperlink r:id="rId5" w:history="1">
        <w:r w:rsidRPr="00370BA0">
          <w:rPr>
            <w:rFonts w:ascii="Georgia" w:eastAsia="Times New Roman" w:hAnsi="Georgia" w:cs="Arial"/>
            <w:color w:val="FF0000"/>
            <w:sz w:val="24"/>
            <w:szCs w:val="24"/>
            <w:u w:val="single"/>
            <w:lang w:eastAsia="es-MX"/>
          </w:rPr>
          <w:t>ciencia</w:t>
        </w:r>
      </w:hyperlink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 no era vista como algo tan necesario para la sociedad, sino como un proceso más individual, por lo que era difícil encontrar un científico que perciba un ingreso por su actividad.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lastRenderedPageBreak/>
        <w:t>La </w:t>
      </w:r>
      <w:r w:rsidRPr="00370BA0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ética científica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es el conjunto de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principios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éticos que subyacen a toda indagación en ciencia. Generalmente contempla el no provocar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sufrimiento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evitable a los animales de </w:t>
      </w:r>
      <w:r w:rsidRPr="00370BA0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experimentación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y el respetar la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confidencialidad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de datos de los individuos.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En cuanto a la </w:t>
      </w:r>
      <w:r w:rsidRPr="00EC72C4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remuneración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por el trabajo, la mayoría de los países modernos ofrecen </w:t>
      </w:r>
      <w:r w:rsidRPr="00EC72C4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becas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y </w:t>
      </w:r>
      <w:r w:rsidRPr="00EC72C4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estímulos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para la investigación científica.</w:t>
      </w:r>
    </w:p>
    <w:p w:rsidR="00203755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</w:p>
    <w:p w:rsidR="00203755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</w:p>
    <w:p w:rsidR="00203755" w:rsidRPr="009A534C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  <w:r w:rsidRPr="009A534C"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  <w:t xml:space="preserve">Elementos de una </w:t>
      </w:r>
      <w:r w:rsidRPr="00EC72C4">
        <w:rPr>
          <w:rFonts w:ascii="Arial" w:eastAsia="Times New Roman" w:hAnsi="Arial" w:cs="Arial"/>
          <w:b/>
          <w:bCs/>
          <w:color w:val="FF0000"/>
          <w:spacing w:val="-15"/>
          <w:sz w:val="33"/>
          <w:szCs w:val="33"/>
          <w:lang w:eastAsia="es-MX"/>
        </w:rPr>
        <w:t>investigación</w:t>
      </w:r>
      <w:r w:rsidRPr="009A534C"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  <w:t xml:space="preserve"> científica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La investigación científica está compuesta por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tres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grandes elementos: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b/>
          <w:bCs/>
          <w:color w:val="404040"/>
          <w:sz w:val="24"/>
          <w:szCs w:val="24"/>
          <w:lang w:eastAsia="es-MX"/>
        </w:rPr>
        <w:t>1.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u w:val="single"/>
          <w:lang w:eastAsia="es-MX"/>
        </w:rPr>
        <w:t>El </w:t>
      </w:r>
      <w:r w:rsidRPr="00EC72C4">
        <w:rPr>
          <w:rFonts w:ascii="Georgia" w:eastAsia="Times New Roman" w:hAnsi="Georgia" w:cs="Arial"/>
          <w:color w:val="FF0000"/>
          <w:sz w:val="24"/>
          <w:szCs w:val="24"/>
          <w:u w:val="single"/>
          <w:lang w:eastAsia="es-MX"/>
        </w:rPr>
        <w:t>objeto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, aquello sobre lo que se indaga, entendido como el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tema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sobre el que se investigará. Como el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conocimiento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que tiene el hombre sobre el mundo no es completo, aquí radica esa cuestión de que toda investigación es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histórica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y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espacial.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Si un nuevo paradigma instala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nuevas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nociones, es posible que cuestiones que se tomaban como indudables en una investigación pasen a ser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descartadas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por una nueva.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b/>
          <w:bCs/>
          <w:color w:val="404040"/>
          <w:sz w:val="24"/>
          <w:szCs w:val="24"/>
          <w:lang w:eastAsia="es-MX"/>
        </w:rPr>
        <w:t>2. 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u w:val="single"/>
          <w:lang w:eastAsia="es-MX"/>
        </w:rPr>
        <w:t>El </w:t>
      </w:r>
      <w:r w:rsidRPr="00EC72C4">
        <w:rPr>
          <w:rFonts w:ascii="Georgia" w:eastAsia="Times New Roman" w:hAnsi="Georgia" w:cs="Arial"/>
          <w:color w:val="FF0000"/>
          <w:sz w:val="24"/>
          <w:szCs w:val="24"/>
          <w:u w:val="single"/>
          <w:lang w:eastAsia="es-MX"/>
        </w:rPr>
        <w:t>medio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, el conjunto de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técnicas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adecuadas para realizar la investigación. Esto también será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temporal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, pero se ha establecido un método </w:t>
      </w:r>
      <w:r w:rsidRPr="00EC72C4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científico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con el que se cree que podrán ponerse a prueba y asegurarse de que las proposiciones sean fidedignas.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El </w:t>
      </w:r>
      <w:hyperlink r:id="rId6" w:history="1">
        <w:r w:rsidRPr="00EC72C4">
          <w:rPr>
            <w:rFonts w:ascii="Georgia" w:eastAsia="Times New Roman" w:hAnsi="Georgia" w:cs="Arial"/>
            <w:b/>
            <w:bCs/>
            <w:color w:val="FF0000"/>
            <w:sz w:val="24"/>
            <w:szCs w:val="24"/>
            <w:u w:val="single"/>
            <w:lang w:eastAsia="es-MX"/>
          </w:rPr>
          <w:t>método científico</w:t>
        </w:r>
      </w:hyperlink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 consiste en la </w:t>
      </w:r>
      <w:r w:rsidRPr="00CD468E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observación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, luego la recolección de los datos relevantes de esa observación, a partir de ello formular la </w:t>
      </w:r>
      <w:hyperlink r:id="rId7" w:history="1">
        <w:r w:rsidRPr="00CD468E">
          <w:rPr>
            <w:rFonts w:ascii="Georgia" w:eastAsia="Times New Roman" w:hAnsi="Georgia" w:cs="Arial"/>
            <w:color w:val="FF0000"/>
            <w:sz w:val="24"/>
            <w:szCs w:val="24"/>
            <w:u w:val="single"/>
            <w:lang w:eastAsia="es-MX"/>
          </w:rPr>
          <w:t>hipótesis</w:t>
        </w:r>
      </w:hyperlink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, realizar la experimentación que la constata y a partir de ello elaborar una conclusión.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En el paso de la hipótesis es donde </w:t>
      </w:r>
      <w:r w:rsidRPr="00CD468E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interviene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la capacidad del científico, que puede estar equivocado: en ese caso, luego de la </w:t>
      </w:r>
      <w:r w:rsidRPr="00CD468E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conclusión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 podrá volver atrás y plantear otra hipótesis alternativa. Algunas disciplinas, como la investigación histórica, cuentan con</w:t>
      </w:r>
      <w:r w:rsidRPr="00CD468E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 </w:t>
      </w:r>
      <w:hyperlink r:id="rId8" w:history="1">
        <w:r w:rsidRPr="00CD468E">
          <w:rPr>
            <w:rFonts w:ascii="Georgia" w:eastAsia="Times New Roman" w:hAnsi="Georgia" w:cs="Arial"/>
            <w:color w:val="FF0000"/>
            <w:sz w:val="24"/>
            <w:szCs w:val="24"/>
            <w:u w:val="single"/>
            <w:lang w:eastAsia="es-MX"/>
          </w:rPr>
          <w:t>otra clase de métodos</w:t>
        </w:r>
      </w:hyperlink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 que involucran a las fuentes primarias o secundarias.</w:t>
      </w:r>
    </w:p>
    <w:p w:rsidR="00203755" w:rsidRPr="009A534C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40404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b/>
          <w:bCs/>
          <w:color w:val="404040"/>
          <w:sz w:val="24"/>
          <w:szCs w:val="24"/>
          <w:lang w:eastAsia="es-MX"/>
        </w:rPr>
        <w:lastRenderedPageBreak/>
        <w:t>3.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 </w:t>
      </w:r>
      <w:r w:rsidRPr="009A534C">
        <w:rPr>
          <w:rFonts w:ascii="Georgia" w:eastAsia="Times New Roman" w:hAnsi="Georgia" w:cs="Arial"/>
          <w:color w:val="404040"/>
          <w:sz w:val="24"/>
          <w:szCs w:val="24"/>
          <w:u w:val="single"/>
          <w:lang w:eastAsia="es-MX"/>
        </w:rPr>
        <w:t xml:space="preserve">La </w:t>
      </w:r>
      <w:r w:rsidRPr="00CD468E">
        <w:rPr>
          <w:rFonts w:ascii="Georgia" w:eastAsia="Times New Roman" w:hAnsi="Georgia" w:cs="Arial"/>
          <w:color w:val="FF0000"/>
          <w:sz w:val="24"/>
          <w:szCs w:val="24"/>
          <w:u w:val="single"/>
          <w:lang w:eastAsia="es-MX"/>
        </w:rPr>
        <w:t>finalidad</w:t>
      </w:r>
      <w:r w:rsidRPr="009A534C">
        <w:rPr>
          <w:rFonts w:ascii="Georgia" w:eastAsia="Times New Roman" w:hAnsi="Georgia" w:cs="Arial"/>
          <w:color w:val="404040"/>
          <w:sz w:val="24"/>
          <w:szCs w:val="24"/>
          <w:u w:val="single"/>
          <w:lang w:eastAsia="es-MX"/>
        </w:rPr>
        <w:t xml:space="preserve"> de la investigación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, las razones por las que se puso en marcha la investigación. Una parte puede involucrar la recolección de datos (información), otra parte puede vincularse con la </w:t>
      </w:r>
      <w:r w:rsidRPr="00CD468E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elaboración y demostración de una teoría o modelo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. La investigación apunta también a obtener metodología auxiliar, y a crear métodos o instrumentos nuevos de contraste.</w:t>
      </w:r>
    </w:p>
    <w:p w:rsidR="00203755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</w:p>
    <w:p w:rsidR="00203755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</w:p>
    <w:p w:rsidR="00203755" w:rsidRPr="009A534C" w:rsidRDefault="00203755" w:rsidP="00203755">
      <w:pPr>
        <w:shd w:val="clear" w:color="auto" w:fill="FCFCFC"/>
        <w:spacing w:before="765" w:after="345" w:line="360" w:lineRule="atLeast"/>
        <w:ind w:left="-30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</w:pPr>
      <w:r w:rsidRPr="009A534C">
        <w:rPr>
          <w:rFonts w:ascii="Arial" w:eastAsia="Times New Roman" w:hAnsi="Arial" w:cs="Arial"/>
          <w:b/>
          <w:bCs/>
          <w:color w:val="000000"/>
          <w:spacing w:val="-15"/>
          <w:sz w:val="33"/>
          <w:szCs w:val="33"/>
          <w:lang w:eastAsia="es-MX"/>
        </w:rPr>
        <w:t>Tipos de investigación científica</w:t>
      </w:r>
    </w:p>
    <w:p w:rsidR="00203755" w:rsidRPr="009264C5" w:rsidRDefault="00203755" w:rsidP="00203755">
      <w:pPr>
        <w:shd w:val="clear" w:color="auto" w:fill="FCFCFC"/>
        <w:spacing w:before="100" w:beforeAutospacing="1" w:after="300" w:line="326" w:lineRule="atLeast"/>
        <w:ind w:right="330"/>
        <w:jc w:val="both"/>
        <w:rPr>
          <w:rFonts w:ascii="Georgia" w:eastAsia="Times New Roman" w:hAnsi="Georgia" w:cs="Arial"/>
          <w:color w:val="FF0000"/>
          <w:sz w:val="24"/>
          <w:szCs w:val="24"/>
          <w:lang w:eastAsia="es-MX"/>
        </w:rPr>
      </w:pP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 xml:space="preserve">La </w:t>
      </w:r>
      <w:r w:rsidRPr="009264C5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 xml:space="preserve">investigación científica </w:t>
      </w:r>
      <w:r w:rsidRPr="009A534C">
        <w:rPr>
          <w:rFonts w:ascii="Georgia" w:eastAsia="Times New Roman" w:hAnsi="Georgia" w:cs="Arial"/>
          <w:color w:val="404040"/>
          <w:sz w:val="24"/>
          <w:szCs w:val="24"/>
          <w:lang w:eastAsia="es-MX"/>
        </w:rPr>
        <w:t>también puede clasificarse desde distintos </w:t>
      </w:r>
      <w:r w:rsidRPr="009264C5">
        <w:rPr>
          <w:rFonts w:ascii="Georgia" w:eastAsia="Times New Roman" w:hAnsi="Georgia" w:cs="Arial"/>
          <w:b/>
          <w:bCs/>
          <w:color w:val="FF0000"/>
          <w:sz w:val="24"/>
          <w:szCs w:val="24"/>
          <w:lang w:eastAsia="es-MX"/>
        </w:rPr>
        <w:t>ámbitos</w:t>
      </w:r>
      <w:r w:rsidRPr="009264C5">
        <w:rPr>
          <w:rFonts w:ascii="Georgia" w:eastAsia="Times New Roman" w:hAnsi="Georgia" w:cs="Arial"/>
          <w:color w:val="FF0000"/>
          <w:sz w:val="24"/>
          <w:szCs w:val="24"/>
          <w:lang w:eastAsia="es-MX"/>
        </w:rPr>
        <w:t>:</w:t>
      </w:r>
    </w:p>
    <w:p w:rsidR="00203755" w:rsidRPr="009264C5" w:rsidRDefault="00203755" w:rsidP="00203755">
      <w:pPr>
        <w:numPr>
          <w:ilvl w:val="0"/>
          <w:numId w:val="1"/>
        </w:num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9A534C"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  <w:t xml:space="preserve">Según su </w:t>
      </w:r>
      <w:r w:rsidRPr="009264C5">
        <w:rPr>
          <w:rFonts w:ascii="Arial" w:eastAsia="Times New Roman" w:hAnsi="Arial" w:cs="Arial"/>
          <w:color w:val="FF0000"/>
          <w:sz w:val="24"/>
          <w:szCs w:val="24"/>
          <w:u w:val="single"/>
          <w:lang w:eastAsia="es-MX"/>
        </w:rPr>
        <w:t xml:space="preserve">propósito </w:t>
      </w:r>
      <w:r w:rsidRPr="009A534C"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  <w:t xml:space="preserve">y su </w:t>
      </w:r>
      <w:r w:rsidRPr="009264C5">
        <w:rPr>
          <w:rFonts w:ascii="Arial" w:eastAsia="Times New Roman" w:hAnsi="Arial" w:cs="Arial"/>
          <w:color w:val="FF0000"/>
          <w:sz w:val="24"/>
          <w:szCs w:val="24"/>
          <w:u w:val="single"/>
          <w:lang w:eastAsia="es-MX"/>
        </w:rPr>
        <w:t>finalidad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: Será investigación pura cuando intente aumentar los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conocimientos teóricos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de una materia, mientras que será investigación aplicada cuando los conocimientos apunten a una aplicación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inmediata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a la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realidad.</w:t>
      </w:r>
    </w:p>
    <w:p w:rsidR="00203755" w:rsidRPr="009A534C" w:rsidRDefault="00203755" w:rsidP="00203755">
      <w:pPr>
        <w:numPr>
          <w:ilvl w:val="0"/>
          <w:numId w:val="1"/>
        </w:num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9A534C"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  <w:t>Según sus </w:t>
      </w:r>
      <w:r w:rsidRPr="009264C5">
        <w:rPr>
          <w:rFonts w:ascii="Arial" w:eastAsia="Times New Roman" w:hAnsi="Arial" w:cs="Arial"/>
          <w:color w:val="FF0000"/>
          <w:sz w:val="24"/>
          <w:szCs w:val="24"/>
          <w:u w:val="single"/>
          <w:lang w:eastAsia="es-MX"/>
        </w:rPr>
        <w:t>conocimientos previos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: Podrá ser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exploratoria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,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descriptiva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o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explicativa: 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en el primer caso buscará una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visión general 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de un nuevo tema de estudio, en el segundo, quiere encontrar la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estructura 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o el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funcionamiento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de algo, y en el tercero, quiere encontrar las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leyes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que determinan esos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comportamientos.</w:t>
      </w:r>
    </w:p>
    <w:p w:rsidR="00203755" w:rsidRPr="0072560B" w:rsidRDefault="00203755" w:rsidP="00203755">
      <w:pPr>
        <w:numPr>
          <w:ilvl w:val="0"/>
          <w:numId w:val="1"/>
        </w:num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9A534C"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  <w:t>Según los medios que se tengan que investigar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: Se tratará de una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investigación documental 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cuando se base en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análisis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de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datos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obtenidos de diferentes fuentes, será investigación de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campo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cuando recogerá los datos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directamente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desde el lugar donde se produce el hecho, y será experimental cuando el propio investigador deba crear las condiciones para establecer la relación </w:t>
      </w:r>
      <w:r w:rsidRPr="009264C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causa-efecto </w:t>
      </w:r>
      <w:r w:rsidRPr="009A534C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del fenómeno.</w:t>
      </w:r>
      <w:r w:rsidRPr="009A534C">
        <w:rPr>
          <w:rFonts w:ascii="Arial" w:eastAsia="Times New Roman" w:hAnsi="Arial" w:cs="Arial"/>
          <w:color w:val="000000"/>
          <w:sz w:val="17"/>
          <w:szCs w:val="17"/>
          <w:u w:val="single"/>
          <w:lang w:eastAsia="es-MX"/>
        </w:rPr>
        <w:t> 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</w:pP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</w:pPr>
    </w:p>
    <w:p w:rsidR="00AF0DFB" w:rsidRDefault="00AF0DFB" w:rsidP="0072560B">
      <w:p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</w:pPr>
    </w:p>
    <w:p w:rsidR="00AF0DFB" w:rsidRDefault="00AF0DFB" w:rsidP="0072560B">
      <w:p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u w:val="single"/>
          <w:lang w:eastAsia="es-MX"/>
        </w:rPr>
      </w:pPr>
    </w:p>
    <w:p w:rsidR="007B275F" w:rsidRDefault="007B275F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7B275F" w:rsidRDefault="007B275F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1.3.-</w:t>
      </w:r>
    </w:p>
    <w:p w:rsidR="007B275F" w:rsidRDefault="007B275F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1.4.-</w:t>
      </w:r>
    </w:p>
    <w:p w:rsidR="007B275F" w:rsidRDefault="007B275F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ACTIVIDAD: RESEÑA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HERRAMIENTAS: TAREAS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TÍTULO DE LA ACTIVIDAD: LA INVESTIGACIÓN EN MÉXICO Y SU EVOLUCIÓN SOCIAL.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INSTRUCCIONES: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LEE CON ATENCIÓN LA LECTURA PRESENTADA Y DESPUÉS REDACTA UNA BREVE RESEÑA.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REDACTA TU RESEÑA DENTRO DE LA PLATAFORMA EN EL ESPACIO PARA ÉSTE FIN-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UTILIZA UN MÍNIMO DE 300 PALABRAS.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UN SOLO ARCHIVO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Retroalimentación.-  la investigación y la innovación tecnológica poseen un valor estratégico económico y son fundamentales para el desarrollo de un país.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La globalización ha motivado el incremento de inversión en investigación y desarrollo. De tal forma que los parámetros que caracterizan la gestión de empresas, como: mercado, liderazgo y dirección; desarrollo de personal, conocimiento, planeamiento y control; administración y mejora de productos, procesos, equipos, articulación, solidez empresarial, impacto en la sociedad, efectividad y valor agregado; están orientados por el mejoramiento de los productos y procesos, la mejora continua de la calidad, y la gestión de la innovación.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AF0DFB" w:rsidRDefault="007B275F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lastRenderedPageBreak/>
        <w:t>1.5.-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ACTIVIDAD: FORO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HERRAMIENTA: FORO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TÍ</w:t>
      </w:r>
      <w:r w:rsidR="00AF0DFB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TULO DE LA ACTIVIDAD: ELEMENTOS</w:t>
      </w: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Y PROBLEMAS DEL CONOCIMIENTO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INSTRUCCIONES: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DESPUÉS DE ANALIZAR EL VIDEO, COMENTA TU CONCLUSIÓN DE</w:t>
      </w:r>
      <w:r w:rsidR="007B275F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L TEMA, DANDO RESPUESTA A LA PREGUNTA.  </w:t>
      </w:r>
    </w:p>
    <w:p w:rsidR="0072560B" w:rsidRDefault="0072560B" w:rsidP="0072560B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REPLICA EL DE DOS COMPAÑEROS, UNO CON EL QUE ESTÉS DE ACUERDO Y OTRO CON EL QUE ESTÉS EN DESACUERDO.</w:t>
      </w:r>
    </w:p>
    <w:p w:rsidR="0072560B" w:rsidRPr="000C48AF" w:rsidRDefault="0072560B" w:rsidP="0072560B">
      <w:pPr>
        <w:shd w:val="clear" w:color="auto" w:fill="FCFCFC"/>
        <w:spacing w:before="100" w:beforeAutospacing="1" w:after="180" w:line="326" w:lineRule="atLeast"/>
        <w:ind w:left="-255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203755" w:rsidRDefault="007B275F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PREGUNTA PARA INICIAR EL FORO: </w:t>
      </w:r>
      <w:proofErr w:type="gramStart"/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¿ PARA</w:t>
      </w:r>
      <w:proofErr w:type="gramEnd"/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EMITIR UN JUICIO CRÍTICO, DEBES TENER CONOCIMIENTO DEL TEMA A TRATAR?</w:t>
      </w:r>
    </w:p>
    <w:p w:rsidR="007B275F" w:rsidRDefault="007B275F" w:rsidP="00203755">
      <w:pPr>
        <w:shd w:val="clear" w:color="auto" w:fill="FCFCFC"/>
        <w:spacing w:before="100" w:beforeAutospacing="1" w:after="180" w:line="326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MX"/>
        </w:rPr>
        <w:t>CONTESTA MÍNIMO CON 300 PALABRAS Y MÁXIMO CON 500.</w:t>
      </w:r>
    </w:p>
    <w:p w:rsidR="0072560B" w:rsidRPr="00F95566" w:rsidRDefault="0072560B" w:rsidP="0072560B">
      <w:pPr>
        <w:shd w:val="clear" w:color="auto" w:fill="FFFFFF"/>
        <w:spacing w:before="144" w:after="288" w:line="240" w:lineRule="auto"/>
        <w:rPr>
          <w:rFonts w:eastAsia="Times New Roman" w:cstheme="minorHAnsi"/>
          <w:color w:val="494949"/>
          <w:sz w:val="28"/>
          <w:szCs w:val="28"/>
          <w:lang w:eastAsia="es-MX"/>
        </w:rPr>
      </w:pPr>
    </w:p>
    <w:p w:rsidR="00B42E01" w:rsidRDefault="006F6281"/>
    <w:p w:rsidR="007B275F" w:rsidRDefault="007B275F"/>
    <w:p w:rsidR="007B275F" w:rsidRDefault="007B275F">
      <w:pPr>
        <w:rPr>
          <w:sz w:val="28"/>
          <w:szCs w:val="28"/>
        </w:rPr>
      </w:pPr>
      <w:r w:rsidRPr="007B275F">
        <w:rPr>
          <w:sz w:val="28"/>
          <w:szCs w:val="28"/>
        </w:rPr>
        <w:t>1.6</w:t>
      </w:r>
    </w:p>
    <w:p w:rsidR="007B275F" w:rsidRDefault="007B275F">
      <w:pPr>
        <w:rPr>
          <w:sz w:val="28"/>
          <w:szCs w:val="28"/>
        </w:rPr>
      </w:pPr>
      <w:r>
        <w:rPr>
          <w:sz w:val="28"/>
          <w:szCs w:val="28"/>
        </w:rPr>
        <w:t>ACTIVIDAD: VOCABULARIO</w:t>
      </w:r>
    </w:p>
    <w:p w:rsidR="007B275F" w:rsidRDefault="007B275F">
      <w:pPr>
        <w:rPr>
          <w:sz w:val="28"/>
          <w:szCs w:val="28"/>
        </w:rPr>
      </w:pPr>
      <w:r>
        <w:rPr>
          <w:sz w:val="28"/>
          <w:szCs w:val="28"/>
        </w:rPr>
        <w:t>HERRAMIENTA: GLOSARIO</w:t>
      </w:r>
    </w:p>
    <w:p w:rsidR="007B275F" w:rsidRDefault="007B275F">
      <w:pPr>
        <w:rPr>
          <w:sz w:val="28"/>
          <w:szCs w:val="28"/>
        </w:rPr>
      </w:pPr>
      <w:r>
        <w:rPr>
          <w:sz w:val="28"/>
          <w:szCs w:val="28"/>
        </w:rPr>
        <w:t xml:space="preserve">TÍTULO DE LA ACTIVIDAD: </w:t>
      </w:r>
      <w:r w:rsidR="006F6281">
        <w:rPr>
          <w:sz w:val="28"/>
          <w:szCs w:val="28"/>
        </w:rPr>
        <w:t>ELEMENTOS DEL CONOCIMIENTO</w:t>
      </w:r>
    </w:p>
    <w:p w:rsidR="006F6281" w:rsidRDefault="006F6281">
      <w:pPr>
        <w:rPr>
          <w:sz w:val="28"/>
          <w:szCs w:val="28"/>
        </w:rPr>
      </w:pPr>
      <w:r>
        <w:rPr>
          <w:sz w:val="28"/>
          <w:szCs w:val="28"/>
        </w:rPr>
        <w:t>INSTRUCCIONES:</w:t>
      </w:r>
    </w:p>
    <w:p w:rsidR="006F6281" w:rsidRPr="007B275F" w:rsidRDefault="006F6281">
      <w:pPr>
        <w:rPr>
          <w:sz w:val="28"/>
          <w:szCs w:val="28"/>
        </w:rPr>
      </w:pPr>
      <w:r>
        <w:rPr>
          <w:sz w:val="28"/>
          <w:szCs w:val="28"/>
        </w:rPr>
        <w:t>SELECCIONA LAS PALABRAS DEL TEXTO QUE NO ENTIENDAS SU SIGNIFICADO ELABORANDO UN GLOSARIO CON ELLAS EN LAS QUE DE SU DEFINICIÓN.</w:t>
      </w:r>
      <w:bookmarkStart w:id="0" w:name="_GoBack"/>
      <w:bookmarkEnd w:id="0"/>
    </w:p>
    <w:sectPr w:rsidR="006F6281" w:rsidRPr="007B2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87CB6"/>
    <w:multiLevelType w:val="multilevel"/>
    <w:tmpl w:val="432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55"/>
    <w:rsid w:val="00004866"/>
    <w:rsid w:val="00203755"/>
    <w:rsid w:val="0034734C"/>
    <w:rsid w:val="006F6281"/>
    <w:rsid w:val="0072560B"/>
    <w:rsid w:val="007B275F"/>
    <w:rsid w:val="00822BC9"/>
    <w:rsid w:val="00882081"/>
    <w:rsid w:val="00A227E3"/>
    <w:rsid w:val="00AE6317"/>
    <w:rsid w:val="00AF0DFB"/>
    <w:rsid w:val="00C2112D"/>
    <w:rsid w:val="00F0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87E70-B919-4980-BE3D-1FFE12B3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75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cepto.de/me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cepto.de/hipote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cepto.de/metodo-cientifico/" TargetMode="External"/><Relationship Id="rId5" Type="http://schemas.openxmlformats.org/officeDocument/2006/relationships/hyperlink" Target="http://concepto.de/cienc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antonio hernandez</cp:lastModifiedBy>
  <cp:revision>4</cp:revision>
  <dcterms:created xsi:type="dcterms:W3CDTF">2018-05-17T18:55:00Z</dcterms:created>
  <dcterms:modified xsi:type="dcterms:W3CDTF">2018-05-20T16:31:00Z</dcterms:modified>
</cp:coreProperties>
</file>