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046"/>
        <w:gridCol w:w="426"/>
        <w:gridCol w:w="506"/>
      </w:tblGrid>
      <w:tr w:rsidR="002E079F" w:rsidRPr="002E079F" w:rsidTr="002E079F">
        <w:tc>
          <w:tcPr>
            <w:tcW w:w="8046" w:type="dxa"/>
          </w:tcPr>
          <w:p w:rsidR="002E079F" w:rsidRPr="002E079F" w:rsidRDefault="002E079F" w:rsidP="002E079F">
            <w:pPr>
              <w:rPr>
                <w:rFonts w:ascii="Arial" w:hAnsi="Arial" w:cs="Arial"/>
              </w:rPr>
            </w:pPr>
          </w:p>
        </w:tc>
        <w:tc>
          <w:tcPr>
            <w:tcW w:w="42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  <w:r w:rsidRPr="002E079F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  <w:r w:rsidRPr="002E079F">
              <w:rPr>
                <w:rFonts w:ascii="Arial" w:hAnsi="Arial" w:cs="Arial"/>
                <w:b/>
              </w:rPr>
              <w:t>F</w:t>
            </w: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2E079F">
            <w:pPr>
              <w:rPr>
                <w:rFonts w:ascii="Arial" w:hAnsi="Arial" w:cs="Arial"/>
              </w:rPr>
            </w:pPr>
            <w:r w:rsidRPr="002E079F">
              <w:rPr>
                <w:rFonts w:ascii="Arial" w:hAnsi="Arial" w:cs="Arial"/>
              </w:rPr>
              <w:t>1.</w:t>
            </w:r>
            <w:r w:rsidRPr="002E079F">
              <w:rPr>
                <w:rFonts w:ascii="Arial" w:hAnsi="Arial" w:cs="Arial"/>
                <w:color w:val="333333"/>
              </w:rPr>
              <w:t xml:space="preserve"> La contaminación del aire causa efectos tanto a corto como a largo plazo en el tracto respiratorio.</w:t>
            </w:r>
          </w:p>
        </w:tc>
        <w:tc>
          <w:tcPr>
            <w:tcW w:w="42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2E079F" w:rsidP="003F3C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>
              <w:rPr>
                <w:rFonts w:ascii="Georgia" w:hAnsi="Georgia"/>
                <w:color w:val="333333"/>
              </w:rPr>
              <w:t xml:space="preserve"> </w:t>
            </w:r>
            <w:r w:rsidR="003F3CB2">
              <w:rPr>
                <w:rFonts w:ascii="Georgia" w:hAnsi="Georgia"/>
                <w:color w:val="333333"/>
              </w:rPr>
              <w:t>La tifoidea es u</w:t>
            </w:r>
            <w:r>
              <w:rPr>
                <w:rFonts w:ascii="Georgia" w:hAnsi="Georgia"/>
                <w:color w:val="333333"/>
              </w:rPr>
              <w:t xml:space="preserve">na enfermedad que se propaga a través del agua potable </w:t>
            </w:r>
            <w:r w:rsidR="003F3CB2">
              <w:rPr>
                <w:rFonts w:ascii="Georgia" w:hAnsi="Georgia"/>
                <w:color w:val="333333"/>
              </w:rPr>
              <w:t>contaminada.</w:t>
            </w:r>
          </w:p>
        </w:tc>
        <w:tc>
          <w:tcPr>
            <w:tcW w:w="426" w:type="dxa"/>
          </w:tcPr>
          <w:p w:rsidR="002E079F" w:rsidRPr="002E079F" w:rsidRDefault="003F3CB2" w:rsidP="002E07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3F3CB2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7E0F4F">
              <w:rPr>
                <w:rFonts w:ascii="Georgia" w:hAnsi="Georgia"/>
                <w:color w:val="333333"/>
              </w:rPr>
              <w:t>Las zonas rurales están libres de contaminación.</w:t>
            </w:r>
          </w:p>
        </w:tc>
        <w:tc>
          <w:tcPr>
            <w:tcW w:w="42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506" w:type="dxa"/>
          </w:tcPr>
          <w:p w:rsidR="002E079F" w:rsidRPr="002E079F" w:rsidRDefault="007E0F4F" w:rsidP="007E0F4F">
            <w:pPr>
              <w:ind w:left="708" w:hanging="70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</w:t>
            </w: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3D724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  <w:r>
              <w:rPr>
                <w:rFonts w:ascii="Georgia" w:hAnsi="Georgia"/>
                <w:color w:val="333333"/>
              </w:rPr>
              <w:t xml:space="preserve"> El monóxido de carbono en el aire disminuye  el transporte de oxígeno en la sangre…</w:t>
            </w:r>
          </w:p>
        </w:tc>
        <w:tc>
          <w:tcPr>
            <w:tcW w:w="426" w:type="dxa"/>
          </w:tcPr>
          <w:p w:rsidR="002E079F" w:rsidRPr="002E079F" w:rsidRDefault="003D7243" w:rsidP="002E07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5C553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  <w:r>
              <w:rPr>
                <w:rFonts w:ascii="Georgia" w:hAnsi="Georgia"/>
                <w:color w:val="333333"/>
              </w:rPr>
              <w:t xml:space="preserve"> El plomo puede causar problemas de aprendizaje en los niños.</w:t>
            </w:r>
          </w:p>
        </w:tc>
        <w:tc>
          <w:tcPr>
            <w:tcW w:w="426" w:type="dxa"/>
          </w:tcPr>
          <w:p w:rsidR="002E079F" w:rsidRPr="002E079F" w:rsidRDefault="00434792" w:rsidP="002E07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</w:tr>
      <w:tr w:rsidR="002E079F" w:rsidRPr="002E079F" w:rsidTr="002E079F">
        <w:tc>
          <w:tcPr>
            <w:tcW w:w="8046" w:type="dxa"/>
          </w:tcPr>
          <w:p w:rsidR="002E079F" w:rsidRPr="002E079F" w:rsidRDefault="008841B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6.</w:t>
            </w:r>
            <w:r>
              <w:rPr>
                <w:rFonts w:ascii="Georgia" w:hAnsi="Georgia"/>
                <w:color w:val="333333"/>
              </w:rPr>
              <w:t xml:space="preserve"> El fluoruro es considerado como un arma de doble filo.</w:t>
            </w:r>
          </w:p>
        </w:tc>
        <w:tc>
          <w:tcPr>
            <w:tcW w:w="426" w:type="dxa"/>
          </w:tcPr>
          <w:p w:rsidR="002E079F" w:rsidRPr="002E079F" w:rsidRDefault="008841B0" w:rsidP="002E079F">
            <w:pPr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506" w:type="dxa"/>
          </w:tcPr>
          <w:p w:rsidR="002E079F" w:rsidRPr="002E079F" w:rsidRDefault="002E079F" w:rsidP="002E079F">
            <w:pPr>
              <w:jc w:val="both"/>
              <w:rPr>
                <w:rFonts w:ascii="Arial" w:hAnsi="Arial" w:cs="Arial"/>
                <w:b/>
              </w:rPr>
            </w:pPr>
          </w:p>
        </w:tc>
      </w:tr>
    </w:tbl>
    <w:p w:rsidR="002E079F" w:rsidRDefault="002E079F"/>
    <w:p w:rsidR="002E079F" w:rsidRPr="002E079F" w:rsidRDefault="002E079F" w:rsidP="002E079F">
      <w:pPr>
        <w:spacing w:after="0" w:line="240" w:lineRule="auto"/>
        <w:jc w:val="both"/>
        <w:rPr>
          <w:rFonts w:ascii="Arial" w:eastAsia="Times New Roman" w:hAnsi="Arial" w:cs="Arial"/>
          <w:sz w:val="18"/>
          <w:szCs w:val="24"/>
          <w:lang w:eastAsia="es-MX"/>
        </w:rPr>
      </w:pPr>
      <w:r w:rsidRPr="00434792">
        <w:rPr>
          <w:rFonts w:ascii="Arial" w:eastAsia="Times New Roman" w:hAnsi="Arial" w:cs="Arial"/>
          <w:b/>
          <w:bCs/>
          <w:sz w:val="18"/>
          <w:szCs w:val="24"/>
          <w:bdr w:val="none" w:sz="0" w:space="0" w:color="auto" w:frame="1"/>
          <w:lang w:eastAsia="es-MX"/>
        </w:rPr>
        <w:t xml:space="preserve">Correcto </w:t>
      </w:r>
    </w:p>
    <w:p w:rsidR="002E079F" w:rsidRPr="00434792" w:rsidRDefault="002E079F" w:rsidP="002E079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sz w:val="18"/>
          <w:szCs w:val="24"/>
          <w:lang w:eastAsia="es-MX"/>
        </w:rPr>
      </w:pPr>
      <w:proofErr w:type="gramStart"/>
      <w:r w:rsidRPr="00434792">
        <w:rPr>
          <w:rFonts w:ascii="Arial" w:eastAsia="Times New Roman" w:hAnsi="Arial" w:cs="Arial"/>
          <w:sz w:val="18"/>
          <w:szCs w:val="24"/>
          <w:lang w:eastAsia="es-MX"/>
        </w:rPr>
        <w:t>1.La</w:t>
      </w:r>
      <w:proofErr w:type="gramEnd"/>
      <w:r w:rsidRPr="00434792">
        <w:rPr>
          <w:rFonts w:ascii="Arial" w:eastAsia="Times New Roman" w:hAnsi="Arial" w:cs="Arial"/>
          <w:sz w:val="18"/>
          <w:szCs w:val="24"/>
          <w:lang w:eastAsia="es-MX"/>
        </w:rPr>
        <w:t xml:space="preserve"> contaminación del aire puede causar irritación, predisponer las vías respiratorias a las infecciones y agravar enfermedades como el asma. También puede dar lugar a enfermedades pulmonares que podrían tener efectos a largo plazo sobre la salud del paciente.</w:t>
      </w:r>
    </w:p>
    <w:p w:rsidR="007E0F4F" w:rsidRPr="00434792" w:rsidRDefault="007E0F4F" w:rsidP="007E0F4F">
      <w:pPr>
        <w:pStyle w:val="Sinespaciado"/>
        <w:rPr>
          <w:rFonts w:ascii="Times New Roman" w:hAnsi="Times New Roman"/>
          <w:lang w:eastAsia="es-MX"/>
        </w:rPr>
      </w:pPr>
      <w:r w:rsidRPr="00434792">
        <w:rPr>
          <w:rFonts w:ascii="Arial" w:hAnsi="Arial" w:cs="Arial"/>
          <w:sz w:val="18"/>
          <w:lang w:eastAsia="es-MX"/>
        </w:rPr>
        <w:t>2.</w:t>
      </w:r>
      <w:r w:rsidRPr="00434792">
        <w:rPr>
          <w:rFonts w:ascii="Georgia" w:hAnsi="Georgia"/>
          <w:b/>
          <w:bCs/>
          <w:bdr w:val="none" w:sz="0" w:space="0" w:color="auto" w:frame="1"/>
        </w:rPr>
        <w:t xml:space="preserve"> </w:t>
      </w:r>
      <w:r w:rsidRPr="00434792">
        <w:rPr>
          <w:bdr w:val="none" w:sz="0" w:space="0" w:color="auto" w:frame="1"/>
          <w:lang w:eastAsia="es-MX"/>
        </w:rPr>
        <w:t xml:space="preserve">Correcto </w:t>
      </w:r>
    </w:p>
    <w:p w:rsidR="007E0F4F" w:rsidRPr="00434792" w:rsidRDefault="007E0F4F" w:rsidP="007E0F4F">
      <w:pPr>
        <w:pStyle w:val="Sinespaciado"/>
        <w:rPr>
          <w:lang w:eastAsia="es-MX"/>
        </w:rPr>
      </w:pPr>
      <w:r w:rsidRPr="00434792">
        <w:rPr>
          <w:lang w:eastAsia="es-MX"/>
        </w:rPr>
        <w:t xml:space="preserve">Las enfermedades como la fiebre tifoidea, el cólera y la disentería se propagan debido a la ingesta de agua contaminada con las bacterias causantes. </w:t>
      </w:r>
    </w:p>
    <w:p w:rsidR="003D7243" w:rsidRPr="00434792" w:rsidRDefault="003D7243" w:rsidP="003D7243">
      <w:pPr>
        <w:spacing w:after="0" w:line="240" w:lineRule="auto"/>
        <w:rPr>
          <w:rFonts w:ascii="Arial" w:eastAsia="Times New Roman" w:hAnsi="Arial" w:cs="Arial"/>
          <w:b/>
          <w:bCs/>
          <w:sz w:val="20"/>
          <w:szCs w:val="24"/>
          <w:bdr w:val="none" w:sz="0" w:space="0" w:color="auto" w:frame="1"/>
          <w:lang w:eastAsia="es-MX"/>
        </w:rPr>
      </w:pPr>
    </w:p>
    <w:p w:rsidR="003D7243" w:rsidRPr="003D7243" w:rsidRDefault="00434792" w:rsidP="003D7243">
      <w:pPr>
        <w:spacing w:after="0" w:line="240" w:lineRule="auto"/>
        <w:rPr>
          <w:rFonts w:ascii="Arial" w:eastAsia="Times New Roman" w:hAnsi="Arial" w:cs="Arial"/>
          <w:sz w:val="20"/>
          <w:szCs w:val="24"/>
          <w:lang w:eastAsia="es-MX"/>
        </w:rPr>
      </w:pPr>
      <w:proofErr w:type="gramStart"/>
      <w:r w:rsidRPr="00434792">
        <w:rPr>
          <w:rFonts w:ascii="Arial" w:eastAsia="Times New Roman" w:hAnsi="Arial" w:cs="Arial"/>
          <w:b/>
          <w:bCs/>
          <w:sz w:val="20"/>
          <w:szCs w:val="24"/>
          <w:bdr w:val="none" w:sz="0" w:space="0" w:color="auto" w:frame="1"/>
          <w:lang w:eastAsia="es-MX"/>
        </w:rPr>
        <w:t>3.</w:t>
      </w:r>
      <w:r w:rsidR="003D7243" w:rsidRPr="00434792">
        <w:rPr>
          <w:rFonts w:ascii="Arial" w:eastAsia="Times New Roman" w:hAnsi="Arial" w:cs="Arial"/>
          <w:b/>
          <w:bCs/>
          <w:sz w:val="20"/>
          <w:szCs w:val="24"/>
          <w:bdr w:val="none" w:sz="0" w:space="0" w:color="auto" w:frame="1"/>
          <w:lang w:eastAsia="es-MX"/>
        </w:rPr>
        <w:t>Incorrecto</w:t>
      </w:r>
      <w:proofErr w:type="gramEnd"/>
      <w:r w:rsidR="003D7243" w:rsidRPr="00434792">
        <w:rPr>
          <w:rFonts w:ascii="Arial" w:eastAsia="Times New Roman" w:hAnsi="Arial" w:cs="Arial"/>
          <w:b/>
          <w:bCs/>
          <w:sz w:val="20"/>
          <w:szCs w:val="24"/>
          <w:bdr w:val="none" w:sz="0" w:space="0" w:color="auto" w:frame="1"/>
          <w:lang w:eastAsia="es-MX"/>
        </w:rPr>
        <w:t xml:space="preserve"> </w:t>
      </w:r>
    </w:p>
    <w:p w:rsidR="003D7243" w:rsidRDefault="003D7243" w:rsidP="003D7243">
      <w:pPr>
        <w:spacing w:after="360" w:line="240" w:lineRule="auto"/>
        <w:textAlignment w:val="baseline"/>
        <w:rPr>
          <w:rFonts w:ascii="Arial" w:eastAsia="Times New Roman" w:hAnsi="Arial" w:cs="Arial"/>
          <w:sz w:val="20"/>
          <w:szCs w:val="24"/>
          <w:lang w:eastAsia="es-MX"/>
        </w:rPr>
      </w:pPr>
      <w:r w:rsidRPr="003D7243">
        <w:rPr>
          <w:rFonts w:ascii="Arial" w:eastAsia="Times New Roman" w:hAnsi="Arial" w:cs="Arial"/>
          <w:sz w:val="20"/>
          <w:szCs w:val="24"/>
          <w:lang w:eastAsia="es-MX"/>
        </w:rPr>
        <w:t>Aunque las zonas rurales pueden estar libres de la contaminación industrial, son propensas a la contaminación de residuos agrícolas y otros.</w:t>
      </w:r>
    </w:p>
    <w:p w:rsidR="008841B0" w:rsidRPr="00434792" w:rsidRDefault="008841B0" w:rsidP="003D7243">
      <w:pPr>
        <w:spacing w:after="360" w:line="240" w:lineRule="auto"/>
        <w:textAlignment w:val="baseline"/>
        <w:rPr>
          <w:rFonts w:ascii="Arial" w:eastAsia="Times New Roman" w:hAnsi="Arial" w:cs="Arial"/>
          <w:sz w:val="20"/>
          <w:szCs w:val="24"/>
          <w:lang w:eastAsia="es-MX"/>
        </w:rPr>
      </w:pPr>
      <w:proofErr w:type="spellStart"/>
      <w:r>
        <w:rPr>
          <w:rFonts w:ascii="Arial" w:eastAsia="Times New Roman" w:hAnsi="Arial" w:cs="Arial"/>
          <w:sz w:val="20"/>
          <w:szCs w:val="24"/>
          <w:lang w:eastAsia="es-MX"/>
        </w:rPr>
        <w:t>Correco</w:t>
      </w:r>
      <w:proofErr w:type="spellEnd"/>
    </w:p>
    <w:p w:rsidR="00434792" w:rsidRPr="003D7243" w:rsidRDefault="00434792" w:rsidP="003D7243">
      <w:pPr>
        <w:spacing w:after="360" w:line="240" w:lineRule="auto"/>
        <w:textAlignment w:val="baseline"/>
        <w:rPr>
          <w:rFonts w:ascii="Arial" w:eastAsia="Times New Roman" w:hAnsi="Arial" w:cs="Arial"/>
          <w:sz w:val="20"/>
          <w:szCs w:val="24"/>
          <w:lang w:eastAsia="es-MX"/>
        </w:rPr>
      </w:pPr>
      <w:proofErr w:type="gramStart"/>
      <w:r w:rsidRPr="00434792">
        <w:rPr>
          <w:rFonts w:ascii="Arial" w:eastAsia="Times New Roman" w:hAnsi="Arial" w:cs="Arial"/>
          <w:sz w:val="20"/>
          <w:szCs w:val="24"/>
          <w:lang w:eastAsia="es-MX"/>
        </w:rPr>
        <w:t>4.El</w:t>
      </w:r>
      <w:proofErr w:type="gramEnd"/>
      <w:r w:rsidRPr="00434792">
        <w:rPr>
          <w:rFonts w:ascii="Arial" w:eastAsia="Times New Roman" w:hAnsi="Arial" w:cs="Arial"/>
          <w:sz w:val="20"/>
          <w:szCs w:val="24"/>
          <w:lang w:eastAsia="es-MX"/>
        </w:rPr>
        <w:t xml:space="preserve"> monóxido o humo común  genera problema en la sangre ya que evita que se oxigene el cuerpo.</w:t>
      </w:r>
    </w:p>
    <w:p w:rsidR="00434792" w:rsidRPr="00434792" w:rsidRDefault="00434792" w:rsidP="00434792">
      <w:pPr>
        <w:rPr>
          <w:rFonts w:ascii="Times New Roman" w:eastAsia="Times New Roman" w:hAnsi="Times New Roman" w:cs="Times New Roman"/>
          <w:sz w:val="20"/>
          <w:szCs w:val="24"/>
          <w:lang w:eastAsia="es-MX"/>
        </w:rPr>
      </w:pPr>
      <w:r w:rsidRPr="00434792">
        <w:rPr>
          <w:rFonts w:ascii="Arial" w:eastAsia="Times New Roman" w:hAnsi="Arial" w:cs="Arial"/>
          <w:sz w:val="18"/>
          <w:szCs w:val="24"/>
          <w:lang w:eastAsia="es-MX"/>
        </w:rPr>
        <w:t>5.</w:t>
      </w:r>
      <w:r w:rsidRPr="00434792">
        <w:rPr>
          <w:rFonts w:ascii="Georgia" w:hAnsi="Georgia"/>
          <w:b/>
          <w:bCs/>
          <w:bdr w:val="none" w:sz="0" w:space="0" w:color="auto" w:frame="1"/>
        </w:rPr>
        <w:t xml:space="preserve"> </w:t>
      </w:r>
      <w:r w:rsidRPr="00434792">
        <w:rPr>
          <w:rFonts w:ascii="Georgia" w:eastAsia="Times New Roman" w:hAnsi="Georgia" w:cs="Times New Roman"/>
          <w:b/>
          <w:bCs/>
          <w:sz w:val="20"/>
          <w:szCs w:val="24"/>
          <w:bdr w:val="none" w:sz="0" w:space="0" w:color="auto" w:frame="1"/>
          <w:lang w:eastAsia="es-MX"/>
        </w:rPr>
        <w:t xml:space="preserve">Correcto </w:t>
      </w:r>
    </w:p>
    <w:p w:rsidR="00434792" w:rsidRDefault="00434792" w:rsidP="00434792">
      <w:pPr>
        <w:spacing w:after="360" w:line="240" w:lineRule="auto"/>
        <w:textAlignment w:val="baseline"/>
        <w:rPr>
          <w:rFonts w:ascii="Georgia" w:eastAsia="Times New Roman" w:hAnsi="Georgia" w:cs="Times New Roman"/>
          <w:sz w:val="24"/>
          <w:szCs w:val="24"/>
          <w:lang w:eastAsia="es-MX"/>
        </w:rPr>
      </w:pPr>
      <w:r w:rsidRPr="00434792">
        <w:rPr>
          <w:rFonts w:ascii="Georgia" w:eastAsia="Times New Roman" w:hAnsi="Georgia" w:cs="Times New Roman"/>
          <w:sz w:val="20"/>
          <w:szCs w:val="24"/>
          <w:lang w:eastAsia="es-MX"/>
        </w:rPr>
        <w:t>La exposición al plomo daña el sistema nervioso, especialmente en los niños, lo que resulta en problemas de aprendizaje. Además, también afecta a los riñones y la capacidad de la sangre de transportar oxígeno</w:t>
      </w:r>
      <w:r w:rsidRPr="00434792">
        <w:rPr>
          <w:rFonts w:ascii="Georgia" w:eastAsia="Times New Roman" w:hAnsi="Georgia" w:cs="Times New Roman"/>
          <w:sz w:val="24"/>
          <w:szCs w:val="24"/>
          <w:lang w:eastAsia="es-MX"/>
        </w:rPr>
        <w:t>.</w:t>
      </w:r>
    </w:p>
    <w:p w:rsidR="008841B0" w:rsidRPr="008841B0" w:rsidRDefault="008841B0" w:rsidP="008841B0">
      <w:pPr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>
        <w:rPr>
          <w:rFonts w:ascii="Georgia" w:eastAsia="Times New Roman" w:hAnsi="Georgia" w:cs="Times New Roman"/>
          <w:sz w:val="24"/>
          <w:szCs w:val="24"/>
          <w:lang w:eastAsia="es-MX"/>
        </w:rPr>
        <w:t>6.</w:t>
      </w:r>
      <w:r w:rsidRPr="008841B0">
        <w:rPr>
          <w:rFonts w:ascii="Georgia" w:hAnsi="Georgia"/>
          <w:b/>
          <w:bCs/>
          <w:color w:val="663399"/>
          <w:bdr w:val="none" w:sz="0" w:space="0" w:color="auto" w:frame="1"/>
        </w:rPr>
        <w:t xml:space="preserve"> </w:t>
      </w:r>
      <w:r w:rsidRPr="00083496">
        <w:rPr>
          <w:rFonts w:ascii="Georgia" w:eastAsia="Times New Roman" w:hAnsi="Georgia" w:cs="Times New Roman"/>
          <w:b/>
          <w:bCs/>
          <w:sz w:val="20"/>
          <w:szCs w:val="24"/>
          <w:bdr w:val="none" w:sz="0" w:space="0" w:color="auto" w:frame="1"/>
          <w:lang w:eastAsia="es-MX"/>
        </w:rPr>
        <w:t xml:space="preserve">Correcto </w:t>
      </w:r>
      <w:bookmarkStart w:id="0" w:name="_GoBack"/>
      <w:bookmarkEnd w:id="0"/>
    </w:p>
    <w:p w:rsidR="008841B0" w:rsidRPr="008841B0" w:rsidRDefault="008841B0" w:rsidP="008841B0">
      <w:pPr>
        <w:spacing w:after="360" w:line="240" w:lineRule="auto"/>
        <w:textAlignment w:val="baseline"/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</w:pPr>
      <w:r w:rsidRPr="008841B0">
        <w:rPr>
          <w:rFonts w:ascii="Georgia" w:eastAsia="Times New Roman" w:hAnsi="Georgia" w:cs="Times New Roman"/>
          <w:color w:val="333333"/>
          <w:sz w:val="24"/>
          <w:szCs w:val="24"/>
          <w:lang w:eastAsia="es-MX"/>
        </w:rPr>
        <w:t xml:space="preserve">Aunque bajos niveles de fluoruro son buenos para los huesos y los dientes, los niveles altos tienen un efecto adverso en la salud. </w:t>
      </w:r>
    </w:p>
    <w:p w:rsidR="008841B0" w:rsidRPr="00434792" w:rsidRDefault="008841B0" w:rsidP="00434792">
      <w:pPr>
        <w:spacing w:after="360" w:line="240" w:lineRule="auto"/>
        <w:textAlignment w:val="baseline"/>
        <w:rPr>
          <w:rFonts w:ascii="Georgia" w:eastAsia="Times New Roman" w:hAnsi="Georgia" w:cs="Times New Roman"/>
          <w:sz w:val="24"/>
          <w:szCs w:val="24"/>
          <w:lang w:eastAsia="es-MX"/>
        </w:rPr>
      </w:pPr>
    </w:p>
    <w:p w:rsidR="007E0F4F" w:rsidRDefault="007E0F4F" w:rsidP="002E079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</w:p>
    <w:p w:rsidR="002E079F" w:rsidRPr="002E079F" w:rsidRDefault="002E079F" w:rsidP="002E079F">
      <w:pPr>
        <w:spacing w:after="360" w:line="240" w:lineRule="auto"/>
        <w:jc w:val="both"/>
        <w:textAlignment w:val="baseline"/>
        <w:rPr>
          <w:rFonts w:ascii="Arial" w:eastAsia="Times New Roman" w:hAnsi="Arial" w:cs="Arial"/>
          <w:color w:val="333333"/>
          <w:sz w:val="18"/>
          <w:szCs w:val="24"/>
          <w:lang w:eastAsia="es-MX"/>
        </w:rPr>
      </w:pPr>
    </w:p>
    <w:p w:rsidR="002E079F" w:rsidRDefault="002E079F"/>
    <w:sectPr w:rsidR="002E079F" w:rsidSect="002E079F">
      <w:headerReference w:type="default" r:id="rId8"/>
      <w:type w:val="continuous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0BB1" w:rsidRDefault="007C0BB1" w:rsidP="002E079F">
      <w:pPr>
        <w:spacing w:after="0" w:line="240" w:lineRule="auto"/>
      </w:pPr>
      <w:r>
        <w:separator/>
      </w:r>
    </w:p>
  </w:endnote>
  <w:endnote w:type="continuationSeparator" w:id="0">
    <w:p w:rsidR="007C0BB1" w:rsidRDefault="007C0BB1" w:rsidP="002E0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0BB1" w:rsidRDefault="007C0BB1" w:rsidP="002E079F">
      <w:pPr>
        <w:spacing w:after="0" w:line="240" w:lineRule="auto"/>
      </w:pPr>
      <w:r>
        <w:separator/>
      </w:r>
    </w:p>
  </w:footnote>
  <w:footnote w:type="continuationSeparator" w:id="0">
    <w:p w:rsidR="007C0BB1" w:rsidRDefault="007C0BB1" w:rsidP="002E0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079F" w:rsidRPr="002E079F" w:rsidRDefault="002E079F" w:rsidP="002E079F">
    <w:pPr>
      <w:rPr>
        <w:rFonts w:ascii="Arial" w:hAnsi="Arial" w:cs="Arial"/>
        <w:b/>
        <w:color w:val="333333"/>
      </w:rPr>
    </w:pPr>
    <w:r w:rsidRPr="002E079F">
      <w:rPr>
        <w:rFonts w:ascii="Arial" w:hAnsi="Arial" w:cs="Arial"/>
        <w:b/>
        <w:color w:val="333333"/>
      </w:rPr>
      <w:t>Contesta Cierto C o Falso F según  veas las preguntas en base a contaminación.</w:t>
    </w:r>
  </w:p>
  <w:p w:rsidR="002E079F" w:rsidRDefault="002E079F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783707"/>
    <w:multiLevelType w:val="hybridMultilevel"/>
    <w:tmpl w:val="9C529D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8646BAF"/>
    <w:multiLevelType w:val="hybridMultilevel"/>
    <w:tmpl w:val="60561A1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79F"/>
    <w:rsid w:val="00044284"/>
    <w:rsid w:val="00083496"/>
    <w:rsid w:val="002E079F"/>
    <w:rsid w:val="003D7243"/>
    <w:rsid w:val="003F3CB2"/>
    <w:rsid w:val="00434792"/>
    <w:rsid w:val="0050530B"/>
    <w:rsid w:val="005C5538"/>
    <w:rsid w:val="007C0BB1"/>
    <w:rsid w:val="007E0F4F"/>
    <w:rsid w:val="008841B0"/>
    <w:rsid w:val="00B94039"/>
    <w:rsid w:val="00F9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E079F"/>
  </w:style>
  <w:style w:type="paragraph" w:styleId="Piedepgina">
    <w:name w:val="footer"/>
    <w:basedOn w:val="Normal"/>
    <w:link w:val="PiedepginaCar"/>
    <w:uiPriority w:val="99"/>
    <w:unhideWhenUsed/>
    <w:rsid w:val="002E07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E079F"/>
  </w:style>
  <w:style w:type="table" w:styleId="Tablaconcuadrcula">
    <w:name w:val="Table Grid"/>
    <w:basedOn w:val="Tablanormal"/>
    <w:uiPriority w:val="59"/>
    <w:rsid w:val="002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2E079F"/>
    <w:pPr>
      <w:ind w:left="720"/>
      <w:contextualSpacing/>
    </w:pPr>
  </w:style>
  <w:style w:type="character" w:customStyle="1" w:styleId="wpproquizresponespan">
    <w:name w:val="wpproquiz_respone_span"/>
    <w:basedOn w:val="Fuentedeprrafopredeter"/>
    <w:rsid w:val="002E079F"/>
  </w:style>
  <w:style w:type="paragraph" w:styleId="NormalWeb">
    <w:name w:val="Normal (Web)"/>
    <w:basedOn w:val="Normal"/>
    <w:uiPriority w:val="99"/>
    <w:semiHidden/>
    <w:unhideWhenUsed/>
    <w:rsid w:val="002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Sinespaciado">
    <w:name w:val="No Spacing"/>
    <w:uiPriority w:val="1"/>
    <w:qFormat/>
    <w:rsid w:val="007E0F4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507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4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35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238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fracesgar gallegos</dc:creator>
  <cp:lastModifiedBy>fracesgar gallegos</cp:lastModifiedBy>
  <cp:revision>8</cp:revision>
  <dcterms:created xsi:type="dcterms:W3CDTF">2018-05-27T02:28:00Z</dcterms:created>
  <dcterms:modified xsi:type="dcterms:W3CDTF">2018-05-27T03:02:00Z</dcterms:modified>
</cp:coreProperties>
</file>