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39E" w:rsidRDefault="000D139E" w:rsidP="000D139E">
      <w:pPr>
        <w:spacing w:line="240" w:lineRule="auto"/>
        <w:jc w:val="both"/>
        <w:rPr>
          <w:rFonts w:ascii="Corbel" w:hAnsi="Corbel" w:cs="Helvetica"/>
          <w:b/>
          <w:color w:val="222222"/>
          <w:shd w:val="clear" w:color="auto" w:fill="FFFFFF"/>
        </w:rPr>
      </w:pPr>
      <w:r w:rsidRPr="003A07AB">
        <w:rPr>
          <w:rFonts w:ascii="Corbel" w:hAnsi="Corbel"/>
          <w:b/>
        </w:rPr>
        <w:t>Unidad I</w:t>
      </w:r>
      <w:r>
        <w:rPr>
          <w:rFonts w:ascii="Corbel" w:hAnsi="Corbel"/>
          <w:b/>
        </w:rPr>
        <w:t xml:space="preserve"> </w:t>
      </w:r>
      <w:r w:rsidRPr="003A07AB">
        <w:rPr>
          <w:rFonts w:ascii="Corbel" w:hAnsi="Corbel" w:cs="Helvetica"/>
          <w:b/>
          <w:color w:val="222222"/>
          <w:shd w:val="clear" w:color="auto" w:fill="FFFFFF"/>
        </w:rPr>
        <w:t>EL ARTE DE LA LITERATURA</w:t>
      </w:r>
    </w:p>
    <w:p w:rsidR="000D139E" w:rsidRPr="001467DD" w:rsidRDefault="000D139E" w:rsidP="000D139E">
      <w:pPr>
        <w:pStyle w:val="NormalWeb"/>
        <w:numPr>
          <w:ilvl w:val="1"/>
          <w:numId w:val="1"/>
        </w:numPr>
        <w:shd w:val="clear" w:color="auto" w:fill="FFFFFF"/>
        <w:jc w:val="both"/>
        <w:rPr>
          <w:rFonts w:ascii="Corbel" w:hAnsi="Corbel" w:cs="Helvetica"/>
          <w:b/>
          <w:color w:val="222222"/>
          <w:sz w:val="22"/>
          <w:szCs w:val="22"/>
        </w:rPr>
      </w:pPr>
      <w:bookmarkStart w:id="0" w:name="_GoBack"/>
      <w:bookmarkEnd w:id="0"/>
      <w:r w:rsidRPr="003A07AB">
        <w:rPr>
          <w:rFonts w:ascii="Corbel" w:hAnsi="Corbel" w:cs="Helvetica"/>
          <w:b/>
          <w:color w:val="222222"/>
          <w:sz w:val="22"/>
          <w:szCs w:val="22"/>
        </w:rPr>
        <w:t>Literatura: intención comunicativa.</w:t>
      </w:r>
    </w:p>
    <w:p w:rsidR="000D139E" w:rsidRPr="00692036" w:rsidRDefault="000D139E" w:rsidP="000D139E">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14:anchorId="58B6650C" wp14:editId="684F5194">
            <wp:extent cx="6361889" cy="3307404"/>
            <wp:effectExtent l="38100" t="38100" r="39370" b="4572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D139E" w:rsidRPr="001467DD" w:rsidRDefault="000D139E" w:rsidP="000D139E">
      <w:pPr>
        <w:autoSpaceDE w:val="0"/>
        <w:autoSpaceDN w:val="0"/>
        <w:adjustRightInd w:val="0"/>
        <w:spacing w:after="0" w:line="240" w:lineRule="auto"/>
        <w:jc w:val="both"/>
        <w:rPr>
          <w:rFonts w:ascii="Corbel" w:hAnsi="Corbel" w:cs="Helvetica"/>
          <w:color w:val="FF0000"/>
        </w:rPr>
      </w:pPr>
      <w:r w:rsidRPr="001467DD">
        <w:rPr>
          <w:rFonts w:ascii="Corbel" w:hAnsi="Corbel" w:cs="Helvetica"/>
          <w:color w:val="FF0000"/>
        </w:rPr>
        <w:t>https://image.slidesharecdn.com/intencincomunicativa-130317173317-phpapp01/95/intencin-comunicativa-2-638.jpg?cb=1365764726</w:t>
      </w:r>
    </w:p>
    <w:p w:rsidR="000D139E" w:rsidRDefault="000D139E" w:rsidP="000D139E">
      <w:pPr>
        <w:pStyle w:val="NormalWeb"/>
        <w:numPr>
          <w:ilvl w:val="1"/>
          <w:numId w:val="1"/>
        </w:numPr>
        <w:shd w:val="clear" w:color="auto" w:fill="FFFFFF"/>
        <w:jc w:val="both"/>
        <w:rPr>
          <w:rFonts w:ascii="Corbel" w:hAnsi="Corbel" w:cs="Helvetica"/>
          <w:b/>
          <w:color w:val="222222"/>
          <w:sz w:val="22"/>
          <w:szCs w:val="22"/>
        </w:rPr>
      </w:pPr>
      <w:r w:rsidRPr="003A07AB">
        <w:rPr>
          <w:rFonts w:ascii="Corbel" w:hAnsi="Corbel" w:cs="Helvetica"/>
          <w:b/>
          <w:color w:val="222222"/>
          <w:sz w:val="22"/>
          <w:szCs w:val="22"/>
        </w:rPr>
        <w:t>Marcas de literalidad.</w:t>
      </w:r>
    </w:p>
    <w:p w:rsidR="000D139E" w:rsidRPr="001467DD" w:rsidRDefault="000D139E" w:rsidP="000D139E">
      <w:pPr>
        <w:autoSpaceDE w:val="0"/>
        <w:autoSpaceDN w:val="0"/>
        <w:adjustRightInd w:val="0"/>
        <w:spacing w:after="0" w:line="240" w:lineRule="auto"/>
        <w:jc w:val="both"/>
        <w:rPr>
          <w:rFonts w:ascii="Corbel" w:hAnsi="Corbel" w:cs="Helvetica"/>
          <w:color w:val="FF0000"/>
        </w:rPr>
      </w:pPr>
      <w:r w:rsidRPr="001467DD">
        <w:rPr>
          <w:rFonts w:ascii="Corbel" w:hAnsi="Corbel" w:cs="Helvetica"/>
          <w:color w:val="FF0000"/>
        </w:rPr>
        <w:t>http://slideplayer.es/8323617/25/images/8/Marcas+de+literariedad.jpg</w:t>
      </w:r>
    </w:p>
    <w:p w:rsidR="000D139E" w:rsidRPr="00692036" w:rsidRDefault="000D139E" w:rsidP="000D139E">
      <w:pPr>
        <w:pStyle w:val="NormalWeb"/>
        <w:shd w:val="clear" w:color="auto" w:fill="FFFFFF"/>
        <w:jc w:val="both"/>
        <w:rPr>
          <w:rFonts w:ascii="Corbel" w:hAnsi="Corbel" w:cs="Helvetica"/>
          <w:color w:val="222222"/>
          <w:sz w:val="22"/>
          <w:szCs w:val="22"/>
        </w:rPr>
      </w:pPr>
      <w:r w:rsidRPr="00692036">
        <w:rPr>
          <w:rFonts w:ascii="Corbel" w:hAnsi="Corbel" w:cs="Helvetica"/>
          <w:color w:val="222222"/>
          <w:sz w:val="22"/>
          <w:szCs w:val="22"/>
        </w:rPr>
        <w:t>Una vez que has identificado todo aquello que relacionas con la Literatura, observa</w:t>
      </w:r>
      <w:r>
        <w:rPr>
          <w:rFonts w:ascii="Corbel" w:hAnsi="Corbel" w:cs="Helvetica"/>
          <w:color w:val="222222"/>
          <w:sz w:val="22"/>
          <w:szCs w:val="22"/>
        </w:rPr>
        <w:t xml:space="preserve"> </w:t>
      </w:r>
      <w:r w:rsidRPr="00692036">
        <w:rPr>
          <w:rFonts w:ascii="Corbel" w:hAnsi="Corbel" w:cs="Helvetica"/>
          <w:color w:val="222222"/>
          <w:sz w:val="22"/>
          <w:szCs w:val="22"/>
        </w:rPr>
        <w:t xml:space="preserve">que el lenguaje que se emplea es diferente al que utilizamos cotidianamente y por ello se han establecido marcas de literalidad, las cuales embellecen las expresiones que normalmente usamos. </w:t>
      </w:r>
    </w:p>
    <w:p w:rsidR="000D139E" w:rsidRPr="00692036" w:rsidRDefault="000D139E" w:rsidP="000D139E">
      <w:pPr>
        <w:autoSpaceDE w:val="0"/>
        <w:autoSpaceDN w:val="0"/>
        <w:adjustRightInd w:val="0"/>
        <w:spacing w:after="0" w:line="240" w:lineRule="auto"/>
        <w:jc w:val="both"/>
        <w:rPr>
          <w:rFonts w:ascii="Corbel" w:hAnsi="Corbel" w:cs="Helvetica"/>
          <w:color w:val="222222"/>
        </w:rPr>
      </w:pPr>
      <w:r>
        <w:rPr>
          <w:rFonts w:ascii="Corbel" w:hAnsi="Corbel" w:cs="Arial"/>
          <w:b/>
          <w:bCs/>
          <w:noProof/>
          <w:color w:val="D73D6B"/>
          <w:lang w:eastAsia="es-MX"/>
        </w:rPr>
        <w:lastRenderedPageBreak/>
        <w:drawing>
          <wp:inline distT="0" distB="0" distL="0" distR="0" wp14:anchorId="45F97AE6" wp14:editId="0EECA51F">
            <wp:extent cx="6955277" cy="3151762"/>
            <wp:effectExtent l="0" t="19050" r="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D139E" w:rsidRPr="00B47F9B" w:rsidRDefault="000D139E" w:rsidP="000D139E">
      <w:pPr>
        <w:pStyle w:val="NormalWeb"/>
        <w:numPr>
          <w:ilvl w:val="1"/>
          <w:numId w:val="1"/>
        </w:numPr>
        <w:shd w:val="clear" w:color="auto" w:fill="FFFFFF"/>
        <w:jc w:val="both"/>
        <w:rPr>
          <w:rFonts w:ascii="Corbel" w:hAnsi="Corbel" w:cs="Helvetica"/>
          <w:b/>
          <w:color w:val="222222"/>
          <w:sz w:val="22"/>
          <w:szCs w:val="22"/>
        </w:rPr>
      </w:pPr>
      <w:r w:rsidRPr="00B47F9B">
        <w:rPr>
          <w:rFonts w:ascii="Corbel" w:hAnsi="Corbel" w:cs="Helvetica"/>
          <w:b/>
          <w:color w:val="222222"/>
          <w:sz w:val="22"/>
          <w:szCs w:val="22"/>
        </w:rPr>
        <w:t>Lenguaje literario.</w:t>
      </w:r>
    </w:p>
    <w:p w:rsidR="000D139E" w:rsidRPr="00692036" w:rsidRDefault="000D139E" w:rsidP="000D139E">
      <w:pPr>
        <w:pStyle w:val="NormalWeb"/>
        <w:shd w:val="clear" w:color="auto" w:fill="FFFFFF"/>
        <w:jc w:val="both"/>
        <w:rPr>
          <w:rFonts w:ascii="Corbel" w:hAnsi="Corbel" w:cs="Helvetica"/>
          <w:color w:val="222222"/>
          <w:sz w:val="22"/>
          <w:szCs w:val="22"/>
        </w:rPr>
      </w:pPr>
      <w:r w:rsidRPr="00692036">
        <w:rPr>
          <w:rFonts w:ascii="Corbel" w:hAnsi="Corbel" w:cs="Helvetica"/>
          <w:color w:val="222222"/>
          <w:sz w:val="22"/>
          <w:szCs w:val="22"/>
        </w:rPr>
        <w:t>Las palabras que utilizamos a diario pueden tener dos tipos de significado; el primero</w:t>
      </w:r>
      <w:r>
        <w:rPr>
          <w:rFonts w:ascii="Corbel" w:hAnsi="Corbel" w:cs="Helvetica"/>
          <w:color w:val="222222"/>
          <w:sz w:val="22"/>
          <w:szCs w:val="22"/>
        </w:rPr>
        <w:t xml:space="preserve"> </w:t>
      </w:r>
      <w:r w:rsidRPr="00692036">
        <w:rPr>
          <w:rFonts w:ascii="Corbel" w:hAnsi="Corbel" w:cs="Helvetica"/>
          <w:color w:val="222222"/>
          <w:sz w:val="22"/>
          <w:szCs w:val="22"/>
        </w:rPr>
        <w:t>es el denotativo, el cual es objetivo, es decir, hace referencia al significado de la</w:t>
      </w:r>
      <w:r>
        <w:rPr>
          <w:rFonts w:ascii="Corbel" w:hAnsi="Corbel" w:cs="Helvetica"/>
          <w:color w:val="222222"/>
          <w:sz w:val="22"/>
          <w:szCs w:val="22"/>
        </w:rPr>
        <w:t xml:space="preserve"> </w:t>
      </w:r>
      <w:r w:rsidRPr="00692036">
        <w:rPr>
          <w:rFonts w:ascii="Corbel" w:hAnsi="Corbel" w:cs="Helvetica"/>
          <w:color w:val="222222"/>
          <w:sz w:val="22"/>
          <w:szCs w:val="22"/>
        </w:rPr>
        <w:t>palabra. El segundo es el connotativo, es subjetivo y usa lenguaje figurado para</w:t>
      </w:r>
      <w:r>
        <w:rPr>
          <w:rFonts w:ascii="Corbel" w:hAnsi="Corbel" w:cs="Helvetica"/>
          <w:color w:val="222222"/>
          <w:sz w:val="22"/>
          <w:szCs w:val="22"/>
        </w:rPr>
        <w:t xml:space="preserve"> </w:t>
      </w:r>
      <w:r w:rsidRPr="00692036">
        <w:rPr>
          <w:rFonts w:ascii="Corbel" w:hAnsi="Corbel" w:cs="Helvetica"/>
          <w:color w:val="222222"/>
          <w:sz w:val="22"/>
          <w:szCs w:val="22"/>
        </w:rPr>
        <w:t>provocar sentimientos y emociones en el lector. Este último es utilizado regularmente</w:t>
      </w:r>
      <w:r>
        <w:rPr>
          <w:rFonts w:ascii="Corbel" w:hAnsi="Corbel" w:cs="Helvetica"/>
          <w:color w:val="222222"/>
          <w:sz w:val="22"/>
          <w:szCs w:val="22"/>
        </w:rPr>
        <w:t xml:space="preserve"> </w:t>
      </w:r>
      <w:r w:rsidRPr="00692036">
        <w:rPr>
          <w:rFonts w:ascii="Corbel" w:hAnsi="Corbel" w:cs="Helvetica"/>
          <w:color w:val="222222"/>
          <w:sz w:val="22"/>
          <w:szCs w:val="22"/>
        </w:rPr>
        <w:t>en las obras literarias.</w:t>
      </w:r>
    </w:p>
    <w:p w:rsidR="000D139E" w:rsidRDefault="000D139E" w:rsidP="000D139E">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14:anchorId="27874864" wp14:editId="0BF0EBAA">
            <wp:extent cx="6322978" cy="3112851"/>
            <wp:effectExtent l="38100" t="0" r="4000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D139E" w:rsidRDefault="000D139E" w:rsidP="000D139E">
      <w:pPr>
        <w:pStyle w:val="NormalWeb"/>
        <w:shd w:val="clear" w:color="auto" w:fill="FFFFFF"/>
        <w:jc w:val="both"/>
        <w:rPr>
          <w:rFonts w:ascii="Corbel" w:hAnsi="Corbel" w:cs="Helvetica"/>
          <w:color w:val="222222"/>
          <w:sz w:val="22"/>
          <w:szCs w:val="22"/>
        </w:rPr>
      </w:pPr>
    </w:p>
    <w:p w:rsidR="000D139E" w:rsidRDefault="000D139E" w:rsidP="000D139E">
      <w:pPr>
        <w:pStyle w:val="NormalWeb"/>
        <w:shd w:val="clear" w:color="auto" w:fill="FFFFFF"/>
        <w:jc w:val="both"/>
        <w:rPr>
          <w:rFonts w:ascii="Corbel" w:hAnsi="Corbel" w:cs="Helvetica"/>
          <w:color w:val="222222"/>
          <w:sz w:val="22"/>
          <w:szCs w:val="22"/>
        </w:rPr>
      </w:pPr>
    </w:p>
    <w:p w:rsidR="000D139E" w:rsidRDefault="000D139E" w:rsidP="000D139E">
      <w:pPr>
        <w:pStyle w:val="NormalWeb"/>
        <w:shd w:val="clear" w:color="auto" w:fill="FFFFFF"/>
        <w:jc w:val="both"/>
        <w:rPr>
          <w:rFonts w:ascii="Corbel" w:hAnsi="Corbel" w:cs="Helvetica"/>
          <w:color w:val="222222"/>
          <w:sz w:val="22"/>
          <w:szCs w:val="22"/>
        </w:rPr>
      </w:pPr>
    </w:p>
    <w:p w:rsidR="000D139E" w:rsidRDefault="000D139E" w:rsidP="000D139E">
      <w:pPr>
        <w:pStyle w:val="NormalWeb"/>
        <w:shd w:val="clear" w:color="auto" w:fill="FFFFFF"/>
        <w:jc w:val="both"/>
        <w:rPr>
          <w:rFonts w:ascii="Corbel" w:hAnsi="Corbel" w:cs="Helvetica"/>
          <w:color w:val="222222"/>
          <w:sz w:val="22"/>
          <w:szCs w:val="22"/>
        </w:rPr>
      </w:pPr>
    </w:p>
    <w:p w:rsidR="000D139E" w:rsidRPr="00692036" w:rsidRDefault="000D139E" w:rsidP="000D139E">
      <w:pPr>
        <w:pStyle w:val="NormalWeb"/>
        <w:shd w:val="clear" w:color="auto" w:fill="FFFFFF"/>
        <w:jc w:val="both"/>
        <w:rPr>
          <w:rFonts w:ascii="Corbel" w:hAnsi="Corbel" w:cs="Helvetica"/>
          <w:color w:val="222222"/>
          <w:sz w:val="22"/>
          <w:szCs w:val="22"/>
        </w:rPr>
      </w:pPr>
    </w:p>
    <w:p w:rsidR="000D139E" w:rsidRPr="0016557B" w:rsidRDefault="000D139E" w:rsidP="000D139E">
      <w:pPr>
        <w:pStyle w:val="NormalWeb"/>
        <w:numPr>
          <w:ilvl w:val="1"/>
          <w:numId w:val="1"/>
        </w:numPr>
        <w:shd w:val="clear" w:color="auto" w:fill="FFFFFF"/>
        <w:jc w:val="both"/>
        <w:rPr>
          <w:rFonts w:ascii="Corbel" w:hAnsi="Corbel" w:cs="Helvetica"/>
          <w:b/>
          <w:color w:val="222222"/>
          <w:sz w:val="22"/>
          <w:szCs w:val="22"/>
        </w:rPr>
      </w:pPr>
      <w:r w:rsidRPr="0016557B">
        <w:rPr>
          <w:rFonts w:ascii="Corbel" w:hAnsi="Corbel" w:cs="Helvetica"/>
          <w:b/>
          <w:color w:val="222222"/>
          <w:sz w:val="22"/>
          <w:szCs w:val="22"/>
        </w:rPr>
        <w:t>Función poética.</w:t>
      </w:r>
    </w:p>
    <w:p w:rsidR="000D139E" w:rsidRDefault="000D139E" w:rsidP="000D139E">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14:anchorId="348D893D" wp14:editId="34D6B0A5">
            <wp:extent cx="6663446" cy="3463047"/>
            <wp:effectExtent l="38100" t="57150" r="42545" b="4254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D139E" w:rsidRPr="0016557B" w:rsidRDefault="000D139E" w:rsidP="000D139E">
      <w:pPr>
        <w:pStyle w:val="NormalWeb"/>
        <w:numPr>
          <w:ilvl w:val="1"/>
          <w:numId w:val="1"/>
        </w:numPr>
        <w:shd w:val="clear" w:color="auto" w:fill="FFFFFF"/>
        <w:jc w:val="both"/>
        <w:rPr>
          <w:rFonts w:ascii="Corbel" w:hAnsi="Corbel" w:cs="Helvetica"/>
          <w:b/>
          <w:color w:val="222222"/>
          <w:sz w:val="22"/>
          <w:szCs w:val="22"/>
        </w:rPr>
      </w:pPr>
      <w:r w:rsidRPr="0016557B">
        <w:rPr>
          <w:rFonts w:ascii="Corbel" w:hAnsi="Corbel" w:cs="Helvetica"/>
          <w:b/>
          <w:color w:val="222222"/>
          <w:sz w:val="22"/>
          <w:szCs w:val="22"/>
        </w:rPr>
        <w:t>Formas de presentación.</w:t>
      </w:r>
    </w:p>
    <w:p w:rsidR="000D139E" w:rsidRDefault="000D139E" w:rsidP="000D139E">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14:anchorId="2B43685C" wp14:editId="540750A9">
            <wp:extent cx="6420255" cy="3793788"/>
            <wp:effectExtent l="0" t="57150" r="0" b="5461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0D139E" w:rsidRDefault="000D139E" w:rsidP="000D139E">
      <w:pPr>
        <w:autoSpaceDE w:val="0"/>
        <w:autoSpaceDN w:val="0"/>
        <w:adjustRightInd w:val="0"/>
        <w:spacing w:after="0" w:line="240" w:lineRule="auto"/>
        <w:jc w:val="both"/>
        <w:rPr>
          <w:rFonts w:ascii="Corbel" w:hAnsi="Corbel" w:cs="Arial"/>
          <w:color w:val="241F1F"/>
        </w:rPr>
      </w:pPr>
    </w:p>
    <w:p w:rsidR="003A0A20" w:rsidRDefault="003A0A20"/>
    <w:sectPr w:rsidR="003A0A20" w:rsidSect="000D139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57376"/>
    <w:multiLevelType w:val="multilevel"/>
    <w:tmpl w:val="E77AD0C6"/>
    <w:lvl w:ilvl="0">
      <w:start w:val="1"/>
      <w:numFmt w:val="decimal"/>
      <w:lvlText w:val="%1"/>
      <w:lvlJc w:val="left"/>
      <w:pPr>
        <w:ind w:left="735" w:hanging="735"/>
      </w:pPr>
      <w:rPr>
        <w:rFonts w:hint="default"/>
        <w:b/>
      </w:rPr>
    </w:lvl>
    <w:lvl w:ilvl="1">
      <w:start w:val="1"/>
      <w:numFmt w:val="decimal"/>
      <w:lvlText w:val="%1.%2"/>
      <w:lvlJc w:val="left"/>
      <w:pPr>
        <w:ind w:left="735" w:hanging="735"/>
      </w:pPr>
      <w:rPr>
        <w:rFonts w:hint="default"/>
        <w:b/>
      </w:rPr>
    </w:lvl>
    <w:lvl w:ilvl="2">
      <w:start w:val="1"/>
      <w:numFmt w:val="decimal"/>
      <w:lvlText w:val="%1.%2.%3"/>
      <w:lvlJc w:val="left"/>
      <w:pPr>
        <w:ind w:left="735" w:hanging="73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9E"/>
    <w:rsid w:val="000D139E"/>
    <w:rsid w:val="003A0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17FDD-6962-44FF-82D9-0F3F0186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3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D139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AC73B8-2F11-4530-AB18-961046EE9EFD}" type="doc">
      <dgm:prSet loTypeId="urn:microsoft.com/office/officeart/2005/8/layout/process4" loCatId="list" qsTypeId="urn:microsoft.com/office/officeart/2005/8/quickstyle/simple3" qsCatId="simple" csTypeId="urn:microsoft.com/office/officeart/2005/8/colors/colorful2" csCatId="colorful" phldr="1"/>
      <dgm:spPr/>
      <dgm:t>
        <a:bodyPr/>
        <a:lstStyle/>
        <a:p>
          <a:endParaRPr lang="es-MX"/>
        </a:p>
      </dgm:t>
    </dgm:pt>
    <dgm:pt modelId="{E112341E-31EE-497D-A227-F18481A95039}">
      <dgm:prSet custT="1"/>
      <dgm:spPr/>
      <dgm:t>
        <a:bodyPr/>
        <a:lstStyle/>
        <a:p>
          <a:pPr algn="just"/>
          <a:r>
            <a:rPr lang="es-MX" sz="1400">
              <a:latin typeface="Corbel" panose="020B0503020204020204" pitchFamily="34" charset="0"/>
            </a:rPr>
            <a:t>Cada día utilizamos el lenguaje para comunicarnos de manera oral y escrita. Sin embargo, nuestra intención no es únicamente emitir un mensaje, sino que buscamos agradar, atraer, sorprender, suplicar, enseñar, explicar, conmover, reclamar o convencer, así, nuestra intención comunicativa es transmitir un mensaje con un fin específico.</a:t>
          </a:r>
        </a:p>
      </dgm:t>
    </dgm:pt>
    <dgm:pt modelId="{B259D618-5CAB-4335-9839-C9E89302E836}" type="parTrans" cxnId="{59B4C4DC-356A-4D66-84B3-E1C7034E5269}">
      <dgm:prSet/>
      <dgm:spPr/>
      <dgm:t>
        <a:bodyPr/>
        <a:lstStyle/>
        <a:p>
          <a:pPr algn="just"/>
          <a:endParaRPr lang="es-MX" sz="1400">
            <a:latin typeface="Corbel" panose="020B0503020204020204" pitchFamily="34" charset="0"/>
          </a:endParaRPr>
        </a:p>
      </dgm:t>
    </dgm:pt>
    <dgm:pt modelId="{281B2A6F-D19D-4D98-85FC-CC9C84F6813C}" type="sibTrans" cxnId="{59B4C4DC-356A-4D66-84B3-E1C7034E5269}">
      <dgm:prSet/>
      <dgm:spPr/>
      <dgm:t>
        <a:bodyPr/>
        <a:lstStyle/>
        <a:p>
          <a:pPr algn="just"/>
          <a:endParaRPr lang="es-MX" sz="1400">
            <a:latin typeface="Corbel" panose="020B0503020204020204" pitchFamily="34" charset="0"/>
          </a:endParaRPr>
        </a:p>
      </dgm:t>
    </dgm:pt>
    <dgm:pt modelId="{F684974F-DA94-49DB-A74A-6ECCE89CC16A}">
      <dgm:prSet custT="1"/>
      <dgm:spPr/>
      <dgm:t>
        <a:bodyPr/>
        <a:lstStyle/>
        <a:p>
          <a:pPr algn="just"/>
          <a:r>
            <a:rPr lang="es-MX" sz="1400">
              <a:latin typeface="Corbel" panose="020B0503020204020204" pitchFamily="34" charset="0"/>
            </a:rPr>
            <a:t>La intención comunicativa nos ayuda a determinar el tipo de lenguaje a utilizar para lograr nuestro objetivo y, para ello, es importante conocer las funciones básicas del lenguaje.</a:t>
          </a:r>
        </a:p>
      </dgm:t>
    </dgm:pt>
    <dgm:pt modelId="{A293ED51-901B-46E2-B1C6-5EB0F2831B91}" type="parTrans" cxnId="{5456CDC0-3C65-448F-BCC5-875008AC4DB1}">
      <dgm:prSet/>
      <dgm:spPr/>
      <dgm:t>
        <a:bodyPr/>
        <a:lstStyle/>
        <a:p>
          <a:pPr algn="just"/>
          <a:endParaRPr lang="es-MX" sz="1400">
            <a:latin typeface="Corbel" panose="020B0503020204020204" pitchFamily="34" charset="0"/>
          </a:endParaRPr>
        </a:p>
      </dgm:t>
    </dgm:pt>
    <dgm:pt modelId="{42A0A9F2-A0D5-432F-81EB-557FB5E6B3A4}" type="sibTrans" cxnId="{5456CDC0-3C65-448F-BCC5-875008AC4DB1}">
      <dgm:prSet/>
      <dgm:spPr/>
      <dgm:t>
        <a:bodyPr/>
        <a:lstStyle/>
        <a:p>
          <a:pPr algn="just"/>
          <a:endParaRPr lang="es-MX" sz="1400">
            <a:latin typeface="Corbel" panose="020B0503020204020204" pitchFamily="34" charset="0"/>
          </a:endParaRPr>
        </a:p>
      </dgm:t>
    </dgm:pt>
    <dgm:pt modelId="{CFDE2171-5172-489E-B074-D7E47D693EF2}" type="pres">
      <dgm:prSet presAssocID="{78AC73B8-2F11-4530-AB18-961046EE9EFD}" presName="Name0" presStyleCnt="0">
        <dgm:presLayoutVars>
          <dgm:dir/>
          <dgm:animLvl val="lvl"/>
          <dgm:resizeHandles val="exact"/>
        </dgm:presLayoutVars>
      </dgm:prSet>
      <dgm:spPr/>
    </dgm:pt>
    <dgm:pt modelId="{C4140504-D2A1-469C-B25A-932767CF139D}" type="pres">
      <dgm:prSet presAssocID="{F684974F-DA94-49DB-A74A-6ECCE89CC16A}" presName="boxAndChildren" presStyleCnt="0"/>
      <dgm:spPr/>
    </dgm:pt>
    <dgm:pt modelId="{A7C0C389-D96C-4060-B141-6C1C4D450357}" type="pres">
      <dgm:prSet presAssocID="{F684974F-DA94-49DB-A74A-6ECCE89CC16A}" presName="parentTextBox" presStyleLbl="node1" presStyleIdx="0" presStyleCnt="2"/>
      <dgm:spPr/>
    </dgm:pt>
    <dgm:pt modelId="{2A3B6335-4657-44F9-866D-38A0C5DFBD19}" type="pres">
      <dgm:prSet presAssocID="{281B2A6F-D19D-4D98-85FC-CC9C84F6813C}" presName="sp" presStyleCnt="0"/>
      <dgm:spPr/>
    </dgm:pt>
    <dgm:pt modelId="{4E4240E5-2999-48CB-B954-394D736C36B7}" type="pres">
      <dgm:prSet presAssocID="{E112341E-31EE-497D-A227-F18481A95039}" presName="arrowAndChildren" presStyleCnt="0"/>
      <dgm:spPr/>
    </dgm:pt>
    <dgm:pt modelId="{64164018-9178-4250-A4C2-076E2423ECE0}" type="pres">
      <dgm:prSet presAssocID="{E112341E-31EE-497D-A227-F18481A95039}" presName="parentTextArrow" presStyleLbl="node1" presStyleIdx="1" presStyleCnt="2"/>
      <dgm:spPr/>
    </dgm:pt>
  </dgm:ptLst>
  <dgm:cxnLst>
    <dgm:cxn modelId="{5456CDC0-3C65-448F-BCC5-875008AC4DB1}" srcId="{78AC73B8-2F11-4530-AB18-961046EE9EFD}" destId="{F684974F-DA94-49DB-A74A-6ECCE89CC16A}" srcOrd="1" destOrd="0" parTransId="{A293ED51-901B-46E2-B1C6-5EB0F2831B91}" sibTransId="{42A0A9F2-A0D5-432F-81EB-557FB5E6B3A4}"/>
    <dgm:cxn modelId="{B7028226-DC77-4E67-9655-33ADA2A54045}" type="presOf" srcId="{F684974F-DA94-49DB-A74A-6ECCE89CC16A}" destId="{A7C0C389-D96C-4060-B141-6C1C4D450357}" srcOrd="0" destOrd="0" presId="urn:microsoft.com/office/officeart/2005/8/layout/process4"/>
    <dgm:cxn modelId="{59B4C4DC-356A-4D66-84B3-E1C7034E5269}" srcId="{78AC73B8-2F11-4530-AB18-961046EE9EFD}" destId="{E112341E-31EE-497D-A227-F18481A95039}" srcOrd="0" destOrd="0" parTransId="{B259D618-5CAB-4335-9839-C9E89302E836}" sibTransId="{281B2A6F-D19D-4D98-85FC-CC9C84F6813C}"/>
    <dgm:cxn modelId="{6FBA7AF4-82D6-45FF-95D5-0AB86A7CB4D5}" type="presOf" srcId="{E112341E-31EE-497D-A227-F18481A95039}" destId="{64164018-9178-4250-A4C2-076E2423ECE0}" srcOrd="0" destOrd="0" presId="urn:microsoft.com/office/officeart/2005/8/layout/process4"/>
    <dgm:cxn modelId="{1CDCCDAD-84E4-4A49-8A80-17130F0E4261}" type="presOf" srcId="{78AC73B8-2F11-4530-AB18-961046EE9EFD}" destId="{CFDE2171-5172-489E-B074-D7E47D693EF2}" srcOrd="0" destOrd="0" presId="urn:microsoft.com/office/officeart/2005/8/layout/process4"/>
    <dgm:cxn modelId="{E9D44AC0-27E0-4ADB-A436-34DF4EE6FC73}" type="presParOf" srcId="{CFDE2171-5172-489E-B074-D7E47D693EF2}" destId="{C4140504-D2A1-469C-B25A-932767CF139D}" srcOrd="0" destOrd="0" presId="urn:microsoft.com/office/officeart/2005/8/layout/process4"/>
    <dgm:cxn modelId="{F4ED8211-7436-412B-862C-8DD346E302C7}" type="presParOf" srcId="{C4140504-D2A1-469C-B25A-932767CF139D}" destId="{A7C0C389-D96C-4060-B141-6C1C4D450357}" srcOrd="0" destOrd="0" presId="urn:microsoft.com/office/officeart/2005/8/layout/process4"/>
    <dgm:cxn modelId="{E7DCD1B9-EDE1-4247-88EF-046D349FE947}" type="presParOf" srcId="{CFDE2171-5172-489E-B074-D7E47D693EF2}" destId="{2A3B6335-4657-44F9-866D-38A0C5DFBD19}" srcOrd="1" destOrd="0" presId="urn:microsoft.com/office/officeart/2005/8/layout/process4"/>
    <dgm:cxn modelId="{CBA82576-A0B6-4A8F-9923-7829377EF406}" type="presParOf" srcId="{CFDE2171-5172-489E-B074-D7E47D693EF2}" destId="{4E4240E5-2999-48CB-B954-394D736C36B7}" srcOrd="2" destOrd="0" presId="urn:microsoft.com/office/officeart/2005/8/layout/process4"/>
    <dgm:cxn modelId="{C88C15C7-4562-4857-A4D3-914B87F1BD0E}" type="presParOf" srcId="{4E4240E5-2999-48CB-B954-394D736C36B7}" destId="{64164018-9178-4250-A4C2-076E2423ECE0}"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CA0990-8BFE-4020-9947-8C5691E57F2C}" type="doc">
      <dgm:prSet loTypeId="urn:microsoft.com/office/officeart/2009/3/layout/RandomtoResultProcess" loCatId="process" qsTypeId="urn:microsoft.com/office/officeart/2005/8/quickstyle/simple3" qsCatId="simple" csTypeId="urn:microsoft.com/office/officeart/2005/8/colors/colorful3" csCatId="colorful" phldr="1"/>
      <dgm:spPr/>
      <dgm:t>
        <a:bodyPr/>
        <a:lstStyle/>
        <a:p>
          <a:endParaRPr lang="es-MX"/>
        </a:p>
      </dgm:t>
    </dgm:pt>
    <dgm:pt modelId="{8BD5B0C3-9698-4E88-BD82-794791F158B0}">
      <dgm:prSet phldrT="[Texto]" custT="1"/>
      <dgm:spPr/>
      <dgm:t>
        <a:bodyPr/>
        <a:lstStyle/>
        <a:p>
          <a:pPr algn="just"/>
          <a:r>
            <a:rPr lang="es-MX" sz="1100" b="1">
              <a:latin typeface="Corbel" panose="020B0503020204020204" pitchFamily="34" charset="0"/>
            </a:rPr>
            <a:t>Literalidad</a:t>
          </a:r>
          <a:r>
            <a:rPr lang="es-MX" sz="1100" b="1" i="1">
              <a:latin typeface="Corbel" panose="020B0503020204020204" pitchFamily="34" charset="0"/>
            </a:rPr>
            <a:t>. </a:t>
          </a:r>
          <a:r>
            <a:rPr lang="es-MX" sz="1100">
              <a:latin typeface="Corbel" panose="020B0503020204020204" pitchFamily="34" charset="0"/>
            </a:rPr>
            <a:t>Término que hace referencia al valor literario de un texto en donde el escritor hace uso del idioma con fines estéticos. El valor estético se ve reflejado en la escritura de los autores cuando emplean un lenguaje bello, es decir, las palabras no sólo se muestran en su sentido real, sino en sentido figurado (lenguaje connotativo.)</a:t>
          </a:r>
        </a:p>
      </dgm:t>
    </dgm:pt>
    <dgm:pt modelId="{792FDAC5-E295-4E69-AC04-5E1A5095673F}" type="parTrans" cxnId="{6177193E-3D25-4CA4-9AB3-0AD3D20B0696}">
      <dgm:prSet/>
      <dgm:spPr/>
      <dgm:t>
        <a:bodyPr/>
        <a:lstStyle/>
        <a:p>
          <a:endParaRPr lang="es-MX"/>
        </a:p>
      </dgm:t>
    </dgm:pt>
    <dgm:pt modelId="{9AF4D93C-E5D4-41C4-A9C6-6252D4F15FF6}" type="sibTrans" cxnId="{6177193E-3D25-4CA4-9AB3-0AD3D20B0696}">
      <dgm:prSet/>
      <dgm:spPr/>
      <dgm:t>
        <a:bodyPr/>
        <a:lstStyle/>
        <a:p>
          <a:endParaRPr lang="es-MX"/>
        </a:p>
      </dgm:t>
    </dgm:pt>
    <dgm:pt modelId="{AA2E35C3-DE06-4CC8-8F7A-307B55EEFC4E}" type="pres">
      <dgm:prSet presAssocID="{27CA0990-8BFE-4020-9947-8C5691E57F2C}" presName="Name0" presStyleCnt="0">
        <dgm:presLayoutVars>
          <dgm:dir/>
          <dgm:animOne val="branch"/>
          <dgm:animLvl val="lvl"/>
        </dgm:presLayoutVars>
      </dgm:prSet>
      <dgm:spPr/>
    </dgm:pt>
    <dgm:pt modelId="{E643C0A2-5E34-44C4-B34A-DC49449331F5}" type="pres">
      <dgm:prSet presAssocID="{8BD5B0C3-9698-4E88-BD82-794791F158B0}" presName="chaos" presStyleCnt="0"/>
      <dgm:spPr/>
    </dgm:pt>
    <dgm:pt modelId="{8E573F2B-DD9D-4722-8862-78C94D3A3B1B}" type="pres">
      <dgm:prSet presAssocID="{8BD5B0C3-9698-4E88-BD82-794791F158B0}" presName="parTx1" presStyleLbl="revTx" presStyleIdx="0" presStyleCnt="1"/>
      <dgm:spPr/>
      <dgm:t>
        <a:bodyPr/>
        <a:lstStyle/>
        <a:p>
          <a:endParaRPr lang="es-MX"/>
        </a:p>
      </dgm:t>
    </dgm:pt>
    <dgm:pt modelId="{6EDBA23D-817F-406C-BA5C-3938324F38B5}" type="pres">
      <dgm:prSet presAssocID="{8BD5B0C3-9698-4E88-BD82-794791F158B0}" presName="c1" presStyleLbl="node1" presStyleIdx="0" presStyleCnt="18" custLinFactX="-35793" custLinFactNeighborX="-100000" custLinFactNeighborY="-7759"/>
      <dgm:spPr/>
    </dgm:pt>
    <dgm:pt modelId="{C5D87A85-6293-4B1F-8841-24C542ABA5AA}" type="pres">
      <dgm:prSet presAssocID="{8BD5B0C3-9698-4E88-BD82-794791F158B0}" presName="c2" presStyleLbl="node1" presStyleIdx="1" presStyleCnt="18"/>
      <dgm:spPr/>
    </dgm:pt>
    <dgm:pt modelId="{46555980-99F4-42DA-8615-A8A67464E1FA}" type="pres">
      <dgm:prSet presAssocID="{8BD5B0C3-9698-4E88-BD82-794791F158B0}" presName="c3" presStyleLbl="node1" presStyleIdx="2" presStyleCnt="18"/>
      <dgm:spPr/>
    </dgm:pt>
    <dgm:pt modelId="{65A58414-130A-424B-A228-235C7020CCAC}" type="pres">
      <dgm:prSet presAssocID="{8BD5B0C3-9698-4E88-BD82-794791F158B0}" presName="c4" presStyleLbl="node1" presStyleIdx="3" presStyleCnt="18"/>
      <dgm:spPr/>
    </dgm:pt>
    <dgm:pt modelId="{F6EE8DB3-F320-4ABB-A043-96EF4C1CFFE4}" type="pres">
      <dgm:prSet presAssocID="{8BD5B0C3-9698-4E88-BD82-794791F158B0}" presName="c5" presStyleLbl="node1" presStyleIdx="4" presStyleCnt="18"/>
      <dgm:spPr/>
    </dgm:pt>
    <dgm:pt modelId="{591597DC-F3D5-45C8-B4F8-98CED8BBA19C}" type="pres">
      <dgm:prSet presAssocID="{8BD5B0C3-9698-4E88-BD82-794791F158B0}" presName="c6" presStyleLbl="node1" presStyleIdx="5" presStyleCnt="18"/>
      <dgm:spPr/>
    </dgm:pt>
    <dgm:pt modelId="{14102C92-AD73-442A-AA16-31AB60BF94F5}" type="pres">
      <dgm:prSet presAssocID="{8BD5B0C3-9698-4E88-BD82-794791F158B0}" presName="c7" presStyleLbl="node1" presStyleIdx="6" presStyleCnt="18"/>
      <dgm:spPr/>
    </dgm:pt>
    <dgm:pt modelId="{3FD56F62-71C7-4840-82C3-A87461A5DFF1}" type="pres">
      <dgm:prSet presAssocID="{8BD5B0C3-9698-4E88-BD82-794791F158B0}" presName="c8" presStyleLbl="node1" presStyleIdx="7" presStyleCnt="18" custLinFactNeighborX="34918" custLinFactNeighborY="-19399"/>
      <dgm:spPr/>
    </dgm:pt>
    <dgm:pt modelId="{15ACBE6E-F6A9-48C7-9669-D50F4D30695D}" type="pres">
      <dgm:prSet presAssocID="{8BD5B0C3-9698-4E88-BD82-794791F158B0}" presName="c9" presStyleLbl="node1" presStyleIdx="8" presStyleCnt="18" custLinFactX="31913" custLinFactNeighborX="100000" custLinFactNeighborY="-38798"/>
      <dgm:spPr/>
    </dgm:pt>
    <dgm:pt modelId="{91A29AE4-4C12-4DC2-AB5D-4775FA1AC8C3}" type="pres">
      <dgm:prSet presAssocID="{8BD5B0C3-9698-4E88-BD82-794791F158B0}" presName="c10" presStyleLbl="node1" presStyleIdx="9" presStyleCnt="18"/>
      <dgm:spPr/>
    </dgm:pt>
    <dgm:pt modelId="{925AB06F-DC03-44B3-9058-32A602F1DC9F}" type="pres">
      <dgm:prSet presAssocID="{8BD5B0C3-9698-4E88-BD82-794791F158B0}" presName="c11" presStyleLbl="node1" presStyleIdx="10" presStyleCnt="18" custLinFactX="-8634" custLinFactNeighborX="-100000" custLinFactNeighborY="38798"/>
      <dgm:spPr/>
    </dgm:pt>
    <dgm:pt modelId="{20899125-E4CD-46F3-A011-251DC52E0173}" type="pres">
      <dgm:prSet presAssocID="{8BD5B0C3-9698-4E88-BD82-794791F158B0}" presName="c12" presStyleLbl="node1" presStyleIdx="11" presStyleCnt="18" custLinFactNeighborX="-64193" custLinFactNeighborY="27159"/>
      <dgm:spPr/>
    </dgm:pt>
    <dgm:pt modelId="{472D54FC-4BBE-44CE-B11B-7A1114E8EB04}" type="pres">
      <dgm:prSet presAssocID="{8BD5B0C3-9698-4E88-BD82-794791F158B0}" presName="c13" presStyleLbl="node1" presStyleIdx="12" presStyleCnt="18" custLinFactNeighborX="-39040" custLinFactNeighborY="1697"/>
      <dgm:spPr/>
    </dgm:pt>
    <dgm:pt modelId="{ED78AC7A-FD1D-4B6D-B6B5-E58DDE1B7321}" type="pres">
      <dgm:prSet presAssocID="{8BD5B0C3-9698-4E88-BD82-794791F158B0}" presName="c14" presStyleLbl="node1" presStyleIdx="13" presStyleCnt="18" custLinFactNeighborX="-81476" custLinFactNeighborY="-62076"/>
      <dgm:spPr/>
    </dgm:pt>
    <dgm:pt modelId="{B73E2680-6290-4C6B-8DC5-8F0C42FDDEE4}" type="pres">
      <dgm:prSet presAssocID="{8BD5B0C3-9698-4E88-BD82-794791F158B0}" presName="c15" presStyleLbl="node1" presStyleIdx="14" presStyleCnt="18"/>
      <dgm:spPr/>
    </dgm:pt>
    <dgm:pt modelId="{C203333E-1F38-4207-A67E-DAC2BCDEDAAF}" type="pres">
      <dgm:prSet presAssocID="{8BD5B0C3-9698-4E88-BD82-794791F158B0}" presName="c16" presStyleLbl="node1" presStyleIdx="15" presStyleCnt="18" custLinFactNeighborX="15519" custLinFactNeighborY="-62077"/>
      <dgm:spPr/>
    </dgm:pt>
    <dgm:pt modelId="{686645DA-B8A0-4860-AF37-0D38AF4AA16D}" type="pres">
      <dgm:prSet presAssocID="{8BD5B0C3-9698-4E88-BD82-794791F158B0}" presName="c17" presStyleLbl="node1" presStyleIdx="16" presStyleCnt="18"/>
      <dgm:spPr/>
    </dgm:pt>
    <dgm:pt modelId="{A556D45A-510D-4692-B578-69E11F659512}" type="pres">
      <dgm:prSet presAssocID="{8BD5B0C3-9698-4E88-BD82-794791F158B0}" presName="c18" presStyleLbl="node1" presStyleIdx="17" presStyleCnt="18"/>
      <dgm:spPr/>
    </dgm:pt>
  </dgm:ptLst>
  <dgm:cxnLst>
    <dgm:cxn modelId="{6177193E-3D25-4CA4-9AB3-0AD3D20B0696}" srcId="{27CA0990-8BFE-4020-9947-8C5691E57F2C}" destId="{8BD5B0C3-9698-4E88-BD82-794791F158B0}" srcOrd="0" destOrd="0" parTransId="{792FDAC5-E295-4E69-AC04-5E1A5095673F}" sibTransId="{9AF4D93C-E5D4-41C4-A9C6-6252D4F15FF6}"/>
    <dgm:cxn modelId="{CDDB6DB7-338F-4D70-872F-62CCAC1D88EC}" type="presOf" srcId="{8BD5B0C3-9698-4E88-BD82-794791F158B0}" destId="{8E573F2B-DD9D-4722-8862-78C94D3A3B1B}" srcOrd="0" destOrd="0" presId="urn:microsoft.com/office/officeart/2009/3/layout/RandomtoResultProcess"/>
    <dgm:cxn modelId="{3207F9D3-518B-419E-962F-C7726436553C}" type="presOf" srcId="{27CA0990-8BFE-4020-9947-8C5691E57F2C}" destId="{AA2E35C3-DE06-4CC8-8F7A-307B55EEFC4E}" srcOrd="0" destOrd="0" presId="urn:microsoft.com/office/officeart/2009/3/layout/RandomtoResultProcess"/>
    <dgm:cxn modelId="{520E98E6-F7C8-4501-B5C3-BEF4E0830B9B}" type="presParOf" srcId="{AA2E35C3-DE06-4CC8-8F7A-307B55EEFC4E}" destId="{E643C0A2-5E34-44C4-B34A-DC49449331F5}" srcOrd="0" destOrd="0" presId="urn:microsoft.com/office/officeart/2009/3/layout/RandomtoResultProcess"/>
    <dgm:cxn modelId="{53B81132-FC59-474A-934D-6C891F0103A7}" type="presParOf" srcId="{E643C0A2-5E34-44C4-B34A-DC49449331F5}" destId="{8E573F2B-DD9D-4722-8862-78C94D3A3B1B}" srcOrd="0" destOrd="0" presId="urn:microsoft.com/office/officeart/2009/3/layout/RandomtoResultProcess"/>
    <dgm:cxn modelId="{971C48A9-3267-4069-BC27-B177AD9EEC33}" type="presParOf" srcId="{E643C0A2-5E34-44C4-B34A-DC49449331F5}" destId="{6EDBA23D-817F-406C-BA5C-3938324F38B5}" srcOrd="1" destOrd="0" presId="urn:microsoft.com/office/officeart/2009/3/layout/RandomtoResultProcess"/>
    <dgm:cxn modelId="{05F83EC9-174F-4FE7-A2A4-67B4AFDB6B23}" type="presParOf" srcId="{E643C0A2-5E34-44C4-B34A-DC49449331F5}" destId="{C5D87A85-6293-4B1F-8841-24C542ABA5AA}" srcOrd="2" destOrd="0" presId="urn:microsoft.com/office/officeart/2009/3/layout/RandomtoResultProcess"/>
    <dgm:cxn modelId="{5B2F0DB4-5176-4A38-8E44-E1CE02071311}" type="presParOf" srcId="{E643C0A2-5E34-44C4-B34A-DC49449331F5}" destId="{46555980-99F4-42DA-8615-A8A67464E1FA}" srcOrd="3" destOrd="0" presId="urn:microsoft.com/office/officeart/2009/3/layout/RandomtoResultProcess"/>
    <dgm:cxn modelId="{62F9D951-747D-48DD-AB00-42D2198D6FE6}" type="presParOf" srcId="{E643C0A2-5E34-44C4-B34A-DC49449331F5}" destId="{65A58414-130A-424B-A228-235C7020CCAC}" srcOrd="4" destOrd="0" presId="urn:microsoft.com/office/officeart/2009/3/layout/RandomtoResultProcess"/>
    <dgm:cxn modelId="{12C1031D-322B-4498-A2D9-8D91DC895432}" type="presParOf" srcId="{E643C0A2-5E34-44C4-B34A-DC49449331F5}" destId="{F6EE8DB3-F320-4ABB-A043-96EF4C1CFFE4}" srcOrd="5" destOrd="0" presId="urn:microsoft.com/office/officeart/2009/3/layout/RandomtoResultProcess"/>
    <dgm:cxn modelId="{FBD693F9-DBF8-4990-913A-3BF90529D688}" type="presParOf" srcId="{E643C0A2-5E34-44C4-B34A-DC49449331F5}" destId="{591597DC-F3D5-45C8-B4F8-98CED8BBA19C}" srcOrd="6" destOrd="0" presId="urn:microsoft.com/office/officeart/2009/3/layout/RandomtoResultProcess"/>
    <dgm:cxn modelId="{00580E2E-069F-4D3B-9D9A-59F13E3DCA97}" type="presParOf" srcId="{E643C0A2-5E34-44C4-B34A-DC49449331F5}" destId="{14102C92-AD73-442A-AA16-31AB60BF94F5}" srcOrd="7" destOrd="0" presId="urn:microsoft.com/office/officeart/2009/3/layout/RandomtoResultProcess"/>
    <dgm:cxn modelId="{173C7DF4-960F-4651-9BE1-85F213054547}" type="presParOf" srcId="{E643C0A2-5E34-44C4-B34A-DC49449331F5}" destId="{3FD56F62-71C7-4840-82C3-A87461A5DFF1}" srcOrd="8" destOrd="0" presId="urn:microsoft.com/office/officeart/2009/3/layout/RandomtoResultProcess"/>
    <dgm:cxn modelId="{1896DC11-86F8-463A-AEAE-352FC26307E2}" type="presParOf" srcId="{E643C0A2-5E34-44C4-B34A-DC49449331F5}" destId="{15ACBE6E-F6A9-48C7-9669-D50F4D30695D}" srcOrd="9" destOrd="0" presId="urn:microsoft.com/office/officeart/2009/3/layout/RandomtoResultProcess"/>
    <dgm:cxn modelId="{86E04E7D-51C7-4E7E-8B12-CF032814E260}" type="presParOf" srcId="{E643C0A2-5E34-44C4-B34A-DC49449331F5}" destId="{91A29AE4-4C12-4DC2-AB5D-4775FA1AC8C3}" srcOrd="10" destOrd="0" presId="urn:microsoft.com/office/officeart/2009/3/layout/RandomtoResultProcess"/>
    <dgm:cxn modelId="{8EF32054-E859-476D-9802-C1D2457662D1}" type="presParOf" srcId="{E643C0A2-5E34-44C4-B34A-DC49449331F5}" destId="{925AB06F-DC03-44B3-9058-32A602F1DC9F}" srcOrd="11" destOrd="0" presId="urn:microsoft.com/office/officeart/2009/3/layout/RandomtoResultProcess"/>
    <dgm:cxn modelId="{7FDBA55D-B0B4-4FA6-8D67-5BAE4B489922}" type="presParOf" srcId="{E643C0A2-5E34-44C4-B34A-DC49449331F5}" destId="{20899125-E4CD-46F3-A011-251DC52E0173}" srcOrd="12" destOrd="0" presId="urn:microsoft.com/office/officeart/2009/3/layout/RandomtoResultProcess"/>
    <dgm:cxn modelId="{3C51AA68-5ED6-4E3D-A487-19650A4EF5AB}" type="presParOf" srcId="{E643C0A2-5E34-44C4-B34A-DC49449331F5}" destId="{472D54FC-4BBE-44CE-B11B-7A1114E8EB04}" srcOrd="13" destOrd="0" presId="urn:microsoft.com/office/officeart/2009/3/layout/RandomtoResultProcess"/>
    <dgm:cxn modelId="{2E5667F9-7957-43FF-BD40-2905AD3DC0B3}" type="presParOf" srcId="{E643C0A2-5E34-44C4-B34A-DC49449331F5}" destId="{ED78AC7A-FD1D-4B6D-B6B5-E58DDE1B7321}" srcOrd="14" destOrd="0" presId="urn:microsoft.com/office/officeart/2009/3/layout/RandomtoResultProcess"/>
    <dgm:cxn modelId="{70E5FDCA-4C93-4555-B4E7-98A5B3C5F677}" type="presParOf" srcId="{E643C0A2-5E34-44C4-B34A-DC49449331F5}" destId="{B73E2680-6290-4C6B-8DC5-8F0C42FDDEE4}" srcOrd="15" destOrd="0" presId="urn:microsoft.com/office/officeart/2009/3/layout/RandomtoResultProcess"/>
    <dgm:cxn modelId="{E8998118-9F9C-4241-9436-61E4C6B0D82C}" type="presParOf" srcId="{E643C0A2-5E34-44C4-B34A-DC49449331F5}" destId="{C203333E-1F38-4207-A67E-DAC2BCDEDAAF}" srcOrd="16" destOrd="0" presId="urn:microsoft.com/office/officeart/2009/3/layout/RandomtoResultProcess"/>
    <dgm:cxn modelId="{E8FF944E-372A-487E-BE2F-72E9B18A2A8F}" type="presParOf" srcId="{E643C0A2-5E34-44C4-B34A-DC49449331F5}" destId="{686645DA-B8A0-4860-AF37-0D38AF4AA16D}" srcOrd="17" destOrd="0" presId="urn:microsoft.com/office/officeart/2009/3/layout/RandomtoResultProcess"/>
    <dgm:cxn modelId="{90F73F49-3B53-40AD-9E67-D1565A2C5400}" type="presParOf" srcId="{E643C0A2-5E34-44C4-B34A-DC49449331F5}" destId="{A556D45A-510D-4692-B578-69E11F659512}" srcOrd="18" destOrd="0" presId="urn:microsoft.com/office/officeart/2009/3/layout/RandomtoResult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5979946-94C8-4A92-B1A7-77AEC9303D97}"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s-MX"/>
        </a:p>
      </dgm:t>
    </dgm:pt>
    <dgm:pt modelId="{59033440-8A12-4C9B-8D50-4DE65A652874}">
      <dgm:prSet phldrT="[Texto]" custT="1"/>
      <dgm:spPr/>
      <dgm:t>
        <a:bodyPr/>
        <a:lstStyle/>
        <a:p>
          <a:pPr algn="just"/>
          <a:r>
            <a:rPr lang="es-MX" sz="1200">
              <a:latin typeface="Corbel" panose="020B0503020204020204" pitchFamily="34" charset="0"/>
            </a:rPr>
            <a:t>El lenguaje literario utiliza formas particulares de expresión que sirven para embellecer y enfatizar un mensaje; el significado de las palabras puede variar dependiendo de las vivencias del autor y del lector; además, se debe tomar en cuenta la intención comunicativa.</a:t>
          </a:r>
        </a:p>
      </dgm:t>
    </dgm:pt>
    <dgm:pt modelId="{9AEEDC91-11BD-4ACC-863A-557B83687E4D}" type="parTrans" cxnId="{0E056566-8E2E-4CDA-B5EC-C87A32935E19}">
      <dgm:prSet/>
      <dgm:spPr/>
      <dgm:t>
        <a:bodyPr/>
        <a:lstStyle/>
        <a:p>
          <a:pPr algn="just"/>
          <a:endParaRPr lang="es-MX" sz="1200">
            <a:latin typeface="Corbel" panose="020B0503020204020204" pitchFamily="34" charset="0"/>
          </a:endParaRPr>
        </a:p>
      </dgm:t>
    </dgm:pt>
    <dgm:pt modelId="{813CF758-EFB2-465A-8FEE-50A7C7DBC880}" type="sibTrans" cxnId="{0E056566-8E2E-4CDA-B5EC-C87A32935E19}">
      <dgm:prSet/>
      <dgm:spPr/>
      <dgm:t>
        <a:bodyPr/>
        <a:lstStyle/>
        <a:p>
          <a:pPr algn="just"/>
          <a:endParaRPr lang="es-MX" sz="1200">
            <a:latin typeface="Corbel" panose="020B0503020204020204" pitchFamily="34" charset="0"/>
          </a:endParaRPr>
        </a:p>
      </dgm:t>
    </dgm:pt>
    <dgm:pt modelId="{2B179589-F4B3-4BC1-B32D-43CEF9FDBC11}">
      <dgm:prSet phldrT="[Texto]" custT="1"/>
      <dgm:spPr/>
      <dgm:t>
        <a:bodyPr/>
        <a:lstStyle/>
        <a:p>
          <a:pPr algn="just"/>
          <a:r>
            <a:rPr lang="es-MX" sz="1200">
              <a:latin typeface="Corbel" panose="020B0503020204020204" pitchFamily="34" charset="0"/>
            </a:rPr>
            <a:t>El lenguaje literario es una configuración rítmica en la que pueden ser descubiertas las leyes que se usan para su construcción, sea o no consciente el artista de ellas. Ese diseño contrasta de inmediato, se actualiza o sitúa en primer plano sobre el trasfondo de la lengua diaria, del habla.</a:t>
          </a:r>
        </a:p>
      </dgm:t>
    </dgm:pt>
    <dgm:pt modelId="{46525AB1-0C88-4147-8354-2EF5127CD4BF}" type="parTrans" cxnId="{F96CD929-C92A-4EA9-B4ED-11DEDD5F2D53}">
      <dgm:prSet/>
      <dgm:spPr/>
      <dgm:t>
        <a:bodyPr/>
        <a:lstStyle/>
        <a:p>
          <a:pPr algn="just"/>
          <a:endParaRPr lang="es-MX" sz="1200">
            <a:latin typeface="Corbel" panose="020B0503020204020204" pitchFamily="34" charset="0"/>
          </a:endParaRPr>
        </a:p>
      </dgm:t>
    </dgm:pt>
    <dgm:pt modelId="{581C0AB0-37CC-4811-95A0-74D33E0955D7}" type="sibTrans" cxnId="{F96CD929-C92A-4EA9-B4ED-11DEDD5F2D53}">
      <dgm:prSet/>
      <dgm:spPr/>
      <dgm:t>
        <a:bodyPr/>
        <a:lstStyle/>
        <a:p>
          <a:pPr algn="just"/>
          <a:endParaRPr lang="es-MX" sz="1200">
            <a:latin typeface="Corbel" panose="020B0503020204020204" pitchFamily="34" charset="0"/>
          </a:endParaRPr>
        </a:p>
      </dgm:t>
    </dgm:pt>
    <dgm:pt modelId="{81D414B0-0476-482A-B7D4-B44A55924CC1}" type="pres">
      <dgm:prSet presAssocID="{75979946-94C8-4A92-B1A7-77AEC9303D97}" presName="CompostProcess" presStyleCnt="0">
        <dgm:presLayoutVars>
          <dgm:dir/>
          <dgm:resizeHandles val="exact"/>
        </dgm:presLayoutVars>
      </dgm:prSet>
      <dgm:spPr/>
    </dgm:pt>
    <dgm:pt modelId="{4E2BD30F-0239-4AF3-84AA-CEBB58CD72EC}" type="pres">
      <dgm:prSet presAssocID="{75979946-94C8-4A92-B1A7-77AEC9303D97}" presName="arrow" presStyleLbl="bgShp" presStyleIdx="0" presStyleCnt="1"/>
      <dgm:spPr/>
    </dgm:pt>
    <dgm:pt modelId="{C39738C2-A820-4720-902F-0FF4BF23BAB1}" type="pres">
      <dgm:prSet presAssocID="{75979946-94C8-4A92-B1A7-77AEC9303D97}" presName="linearProcess" presStyleCnt="0"/>
      <dgm:spPr/>
    </dgm:pt>
    <dgm:pt modelId="{08D9D38F-1720-485E-AA57-D79955FCF0D2}" type="pres">
      <dgm:prSet presAssocID="{59033440-8A12-4C9B-8D50-4DE65A652874}" presName="textNode" presStyleLbl="node1" presStyleIdx="0" presStyleCnt="2">
        <dgm:presLayoutVars>
          <dgm:bulletEnabled val="1"/>
        </dgm:presLayoutVars>
      </dgm:prSet>
      <dgm:spPr/>
    </dgm:pt>
    <dgm:pt modelId="{BF7B9111-3065-4356-930D-D9FE0636F166}" type="pres">
      <dgm:prSet presAssocID="{813CF758-EFB2-465A-8FEE-50A7C7DBC880}" presName="sibTrans" presStyleCnt="0"/>
      <dgm:spPr/>
    </dgm:pt>
    <dgm:pt modelId="{95092413-60BA-47C6-9D90-790DC4667876}" type="pres">
      <dgm:prSet presAssocID="{2B179589-F4B3-4BC1-B32D-43CEF9FDBC11}" presName="textNode" presStyleLbl="node1" presStyleIdx="1" presStyleCnt="2">
        <dgm:presLayoutVars>
          <dgm:bulletEnabled val="1"/>
        </dgm:presLayoutVars>
      </dgm:prSet>
      <dgm:spPr/>
    </dgm:pt>
  </dgm:ptLst>
  <dgm:cxnLst>
    <dgm:cxn modelId="{1BF3CDF2-EE2E-4BCB-AD8D-D19132A05BEA}" type="presOf" srcId="{75979946-94C8-4A92-B1A7-77AEC9303D97}" destId="{81D414B0-0476-482A-B7D4-B44A55924CC1}" srcOrd="0" destOrd="0" presId="urn:microsoft.com/office/officeart/2005/8/layout/hProcess9"/>
    <dgm:cxn modelId="{9B82386E-B1AC-49EC-8742-8D44991D5396}" type="presOf" srcId="{2B179589-F4B3-4BC1-B32D-43CEF9FDBC11}" destId="{95092413-60BA-47C6-9D90-790DC4667876}" srcOrd="0" destOrd="0" presId="urn:microsoft.com/office/officeart/2005/8/layout/hProcess9"/>
    <dgm:cxn modelId="{F96CD929-C92A-4EA9-B4ED-11DEDD5F2D53}" srcId="{75979946-94C8-4A92-B1A7-77AEC9303D97}" destId="{2B179589-F4B3-4BC1-B32D-43CEF9FDBC11}" srcOrd="1" destOrd="0" parTransId="{46525AB1-0C88-4147-8354-2EF5127CD4BF}" sibTransId="{581C0AB0-37CC-4811-95A0-74D33E0955D7}"/>
    <dgm:cxn modelId="{003060C2-3A2E-472D-9C83-4E2E01D55369}" type="presOf" srcId="{59033440-8A12-4C9B-8D50-4DE65A652874}" destId="{08D9D38F-1720-485E-AA57-D79955FCF0D2}" srcOrd="0" destOrd="0" presId="urn:microsoft.com/office/officeart/2005/8/layout/hProcess9"/>
    <dgm:cxn modelId="{0E056566-8E2E-4CDA-B5EC-C87A32935E19}" srcId="{75979946-94C8-4A92-B1A7-77AEC9303D97}" destId="{59033440-8A12-4C9B-8D50-4DE65A652874}" srcOrd="0" destOrd="0" parTransId="{9AEEDC91-11BD-4ACC-863A-557B83687E4D}" sibTransId="{813CF758-EFB2-465A-8FEE-50A7C7DBC880}"/>
    <dgm:cxn modelId="{787A6614-7119-4FB4-80E8-90F35E979F38}" type="presParOf" srcId="{81D414B0-0476-482A-B7D4-B44A55924CC1}" destId="{4E2BD30F-0239-4AF3-84AA-CEBB58CD72EC}" srcOrd="0" destOrd="0" presId="urn:microsoft.com/office/officeart/2005/8/layout/hProcess9"/>
    <dgm:cxn modelId="{F34DE643-EA96-4351-A166-E61CA82EF2E0}" type="presParOf" srcId="{81D414B0-0476-482A-B7D4-B44A55924CC1}" destId="{C39738C2-A820-4720-902F-0FF4BF23BAB1}" srcOrd="1" destOrd="0" presId="urn:microsoft.com/office/officeart/2005/8/layout/hProcess9"/>
    <dgm:cxn modelId="{6B5EEE33-0A12-4BDD-ABDD-EB1BE432C915}" type="presParOf" srcId="{C39738C2-A820-4720-902F-0FF4BF23BAB1}" destId="{08D9D38F-1720-485E-AA57-D79955FCF0D2}" srcOrd="0" destOrd="0" presId="urn:microsoft.com/office/officeart/2005/8/layout/hProcess9"/>
    <dgm:cxn modelId="{2D56FBE0-C92A-4D90-BF5B-7A381F7D4677}" type="presParOf" srcId="{C39738C2-A820-4720-902F-0FF4BF23BAB1}" destId="{BF7B9111-3065-4356-930D-D9FE0636F166}" srcOrd="1" destOrd="0" presId="urn:microsoft.com/office/officeart/2005/8/layout/hProcess9"/>
    <dgm:cxn modelId="{70ED250F-AB16-4CF9-8DA3-E30FCE102B29}" type="presParOf" srcId="{C39738C2-A820-4720-902F-0FF4BF23BAB1}" destId="{95092413-60BA-47C6-9D90-790DC4667876}" srcOrd="2"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F601568-50EF-4B2A-88DC-6A4322F8219A}" type="doc">
      <dgm:prSet loTypeId="urn:microsoft.com/office/officeart/2005/8/layout/vProcess5" loCatId="process" qsTypeId="urn:microsoft.com/office/officeart/2005/8/quickstyle/simple3" qsCatId="simple" csTypeId="urn:microsoft.com/office/officeart/2005/8/colors/colorful2" csCatId="colorful" phldr="1"/>
      <dgm:spPr/>
      <dgm:t>
        <a:bodyPr/>
        <a:lstStyle/>
        <a:p>
          <a:endParaRPr lang="es-MX"/>
        </a:p>
      </dgm:t>
    </dgm:pt>
    <dgm:pt modelId="{E228C32F-D862-4B6E-9784-05659932CC02}">
      <dgm:prSet phldrT="[Texto]" custT="1"/>
      <dgm:spPr/>
      <dgm:t>
        <a:bodyPr/>
        <a:lstStyle/>
        <a:p>
          <a:pPr algn="just"/>
          <a:r>
            <a:rPr lang="es-MX" sz="1200">
              <a:latin typeface="Corbel" panose="020B0503020204020204" pitchFamily="34" charset="0"/>
            </a:rPr>
            <a:t>La función poética busca a través del lenguaje, atraer la atención del lector, no sólo en el contenido, sino en la forma, a través de la expresión de sentimientos y emociones de manera estética. </a:t>
          </a:r>
        </a:p>
      </dgm:t>
    </dgm:pt>
    <dgm:pt modelId="{038F7DCD-B536-464C-AF1B-4CE83604E242}" type="parTrans" cxnId="{C3900E0F-8ACE-4CDC-8363-E540E545D9A1}">
      <dgm:prSet/>
      <dgm:spPr/>
      <dgm:t>
        <a:bodyPr/>
        <a:lstStyle/>
        <a:p>
          <a:endParaRPr lang="es-MX" sz="1200">
            <a:latin typeface="Corbel" panose="020B0503020204020204" pitchFamily="34" charset="0"/>
          </a:endParaRPr>
        </a:p>
      </dgm:t>
    </dgm:pt>
    <dgm:pt modelId="{5235CF7E-2CCE-4946-93F4-CFB0394441F1}" type="sibTrans" cxnId="{C3900E0F-8ACE-4CDC-8363-E540E545D9A1}">
      <dgm:prSet custT="1"/>
      <dgm:spPr/>
      <dgm:t>
        <a:bodyPr/>
        <a:lstStyle/>
        <a:p>
          <a:endParaRPr lang="es-MX" sz="1200">
            <a:latin typeface="Corbel" panose="020B0503020204020204" pitchFamily="34" charset="0"/>
          </a:endParaRPr>
        </a:p>
      </dgm:t>
    </dgm:pt>
    <dgm:pt modelId="{8FA5337A-84C4-45F4-B7F1-9363B0F01650}">
      <dgm:prSet phldrT="[Texto]" custT="1"/>
      <dgm:spPr/>
      <dgm:t>
        <a:bodyPr/>
        <a:lstStyle/>
        <a:p>
          <a:pPr algn="just"/>
          <a:r>
            <a:rPr lang="es-MX" sz="1200">
              <a:latin typeface="Corbel" panose="020B0503020204020204" pitchFamily="34" charset="0"/>
            </a:rPr>
            <a:t>Con esta característica, el lenguaje literario, a diferencia del periodístico o el científico-técnico, utiliza la lengua con un propósito estético, por ello contiene: </a:t>
          </a:r>
        </a:p>
      </dgm:t>
    </dgm:pt>
    <dgm:pt modelId="{1A6B2285-4C77-47BA-825E-F76E79CD20D0}" type="parTrans" cxnId="{3D6C24DE-31CE-4DC2-A9D3-D9C1244BA09B}">
      <dgm:prSet/>
      <dgm:spPr/>
      <dgm:t>
        <a:bodyPr/>
        <a:lstStyle/>
        <a:p>
          <a:endParaRPr lang="es-MX" sz="1200">
            <a:latin typeface="Corbel" panose="020B0503020204020204" pitchFamily="34" charset="0"/>
          </a:endParaRPr>
        </a:p>
      </dgm:t>
    </dgm:pt>
    <dgm:pt modelId="{892A24F9-4FCE-4C79-9E11-E7CF1D32D908}" type="sibTrans" cxnId="{3D6C24DE-31CE-4DC2-A9D3-D9C1244BA09B}">
      <dgm:prSet custT="1"/>
      <dgm:spPr/>
      <dgm:t>
        <a:bodyPr/>
        <a:lstStyle/>
        <a:p>
          <a:endParaRPr lang="es-MX" sz="1200">
            <a:latin typeface="Corbel" panose="020B0503020204020204" pitchFamily="34" charset="0"/>
          </a:endParaRPr>
        </a:p>
      </dgm:t>
    </dgm:pt>
    <dgm:pt modelId="{AE5BF4F3-F3C9-4D7D-9CA9-0CB542BDFBD8}">
      <dgm:prSet phldrT="[Texto]" custT="1"/>
      <dgm:spPr/>
      <dgm:t>
        <a:bodyPr/>
        <a:lstStyle/>
        <a:p>
          <a:pPr algn="just"/>
          <a:r>
            <a:rPr lang="es-MX" sz="1200">
              <a:latin typeface="Corbel" panose="020B0503020204020204" pitchFamily="34" charset="0"/>
            </a:rPr>
            <a:t>• Gran carga expresiva y afectiva que permite crear imágenes,</a:t>
          </a:r>
        </a:p>
        <a:p>
          <a:pPr algn="l"/>
          <a:r>
            <a:rPr lang="es-MX" sz="1200">
              <a:latin typeface="Corbel" panose="020B0503020204020204" pitchFamily="34" charset="0"/>
            </a:rPr>
            <a:t>• Lenguaje culto y riqueza de su vocabulario,</a:t>
          </a:r>
        </a:p>
        <a:p>
          <a:pPr algn="l"/>
          <a:r>
            <a:rPr lang="es-MX" sz="1200">
              <a:latin typeface="Corbel" panose="020B0503020204020204" pitchFamily="34" charset="0"/>
            </a:rPr>
            <a:t>• Belleza que provoca un placer estético en el lector.</a:t>
          </a:r>
        </a:p>
      </dgm:t>
    </dgm:pt>
    <dgm:pt modelId="{723AAB6F-B5A3-46F4-B855-7FED0C29BB37}" type="parTrans" cxnId="{17BE517E-EBFF-4082-9838-5A1A0E51C7DD}">
      <dgm:prSet/>
      <dgm:spPr/>
      <dgm:t>
        <a:bodyPr/>
        <a:lstStyle/>
        <a:p>
          <a:endParaRPr lang="es-MX" sz="1200">
            <a:latin typeface="Corbel" panose="020B0503020204020204" pitchFamily="34" charset="0"/>
          </a:endParaRPr>
        </a:p>
      </dgm:t>
    </dgm:pt>
    <dgm:pt modelId="{3DAC8EC2-5833-40C9-B40A-CC4958C95AA6}" type="sibTrans" cxnId="{17BE517E-EBFF-4082-9838-5A1A0E51C7DD}">
      <dgm:prSet/>
      <dgm:spPr/>
      <dgm:t>
        <a:bodyPr/>
        <a:lstStyle/>
        <a:p>
          <a:endParaRPr lang="es-MX" sz="1200">
            <a:latin typeface="Corbel" panose="020B0503020204020204" pitchFamily="34" charset="0"/>
          </a:endParaRPr>
        </a:p>
      </dgm:t>
    </dgm:pt>
    <dgm:pt modelId="{D3871347-21FE-4FD4-9D1A-9CA1A8E84F33}" type="pres">
      <dgm:prSet presAssocID="{3F601568-50EF-4B2A-88DC-6A4322F8219A}" presName="outerComposite" presStyleCnt="0">
        <dgm:presLayoutVars>
          <dgm:chMax val="5"/>
          <dgm:dir/>
          <dgm:resizeHandles val="exact"/>
        </dgm:presLayoutVars>
      </dgm:prSet>
      <dgm:spPr/>
    </dgm:pt>
    <dgm:pt modelId="{DFAD4DF3-917E-4B32-9989-52EE19BFCEE0}" type="pres">
      <dgm:prSet presAssocID="{3F601568-50EF-4B2A-88DC-6A4322F8219A}" presName="dummyMaxCanvas" presStyleCnt="0">
        <dgm:presLayoutVars/>
      </dgm:prSet>
      <dgm:spPr/>
    </dgm:pt>
    <dgm:pt modelId="{CF0B84D0-1AFF-4FA0-A7E5-76E1E2A2F502}" type="pres">
      <dgm:prSet presAssocID="{3F601568-50EF-4B2A-88DC-6A4322F8219A}" presName="ThreeNodes_1" presStyleLbl="node1" presStyleIdx="0" presStyleCnt="3">
        <dgm:presLayoutVars>
          <dgm:bulletEnabled val="1"/>
        </dgm:presLayoutVars>
      </dgm:prSet>
      <dgm:spPr/>
      <dgm:t>
        <a:bodyPr/>
        <a:lstStyle/>
        <a:p>
          <a:endParaRPr lang="es-MX"/>
        </a:p>
      </dgm:t>
    </dgm:pt>
    <dgm:pt modelId="{8331A24C-4301-4F1D-825B-07BFEB6E927F}" type="pres">
      <dgm:prSet presAssocID="{3F601568-50EF-4B2A-88DC-6A4322F8219A}" presName="ThreeNodes_2" presStyleLbl="node1" presStyleIdx="1" presStyleCnt="3">
        <dgm:presLayoutVars>
          <dgm:bulletEnabled val="1"/>
        </dgm:presLayoutVars>
      </dgm:prSet>
      <dgm:spPr/>
      <dgm:t>
        <a:bodyPr/>
        <a:lstStyle/>
        <a:p>
          <a:endParaRPr lang="es-MX"/>
        </a:p>
      </dgm:t>
    </dgm:pt>
    <dgm:pt modelId="{B2B50828-FB57-4C0C-B183-AB4E648757C5}" type="pres">
      <dgm:prSet presAssocID="{3F601568-50EF-4B2A-88DC-6A4322F8219A}" presName="ThreeNodes_3" presStyleLbl="node1" presStyleIdx="2" presStyleCnt="3">
        <dgm:presLayoutVars>
          <dgm:bulletEnabled val="1"/>
        </dgm:presLayoutVars>
      </dgm:prSet>
      <dgm:spPr/>
      <dgm:t>
        <a:bodyPr/>
        <a:lstStyle/>
        <a:p>
          <a:endParaRPr lang="es-MX"/>
        </a:p>
      </dgm:t>
    </dgm:pt>
    <dgm:pt modelId="{F84A7186-B3F4-4CE8-B9D8-B6652C9EE84B}" type="pres">
      <dgm:prSet presAssocID="{3F601568-50EF-4B2A-88DC-6A4322F8219A}" presName="ThreeConn_1-2" presStyleLbl="fgAccFollowNode1" presStyleIdx="0" presStyleCnt="2">
        <dgm:presLayoutVars>
          <dgm:bulletEnabled val="1"/>
        </dgm:presLayoutVars>
      </dgm:prSet>
      <dgm:spPr/>
    </dgm:pt>
    <dgm:pt modelId="{E22267FA-1A0E-446E-84FA-BD80839F1C2B}" type="pres">
      <dgm:prSet presAssocID="{3F601568-50EF-4B2A-88DC-6A4322F8219A}" presName="ThreeConn_2-3" presStyleLbl="fgAccFollowNode1" presStyleIdx="1" presStyleCnt="2">
        <dgm:presLayoutVars>
          <dgm:bulletEnabled val="1"/>
        </dgm:presLayoutVars>
      </dgm:prSet>
      <dgm:spPr/>
    </dgm:pt>
    <dgm:pt modelId="{49CCF9C4-6220-4BD1-ADBC-16299647FB93}" type="pres">
      <dgm:prSet presAssocID="{3F601568-50EF-4B2A-88DC-6A4322F8219A}" presName="ThreeNodes_1_text" presStyleLbl="node1" presStyleIdx="2" presStyleCnt="3">
        <dgm:presLayoutVars>
          <dgm:bulletEnabled val="1"/>
        </dgm:presLayoutVars>
      </dgm:prSet>
      <dgm:spPr/>
      <dgm:t>
        <a:bodyPr/>
        <a:lstStyle/>
        <a:p>
          <a:endParaRPr lang="es-MX"/>
        </a:p>
      </dgm:t>
    </dgm:pt>
    <dgm:pt modelId="{E47B8725-320D-4A4E-B963-42ACD9746389}" type="pres">
      <dgm:prSet presAssocID="{3F601568-50EF-4B2A-88DC-6A4322F8219A}" presName="ThreeNodes_2_text" presStyleLbl="node1" presStyleIdx="2" presStyleCnt="3">
        <dgm:presLayoutVars>
          <dgm:bulletEnabled val="1"/>
        </dgm:presLayoutVars>
      </dgm:prSet>
      <dgm:spPr/>
      <dgm:t>
        <a:bodyPr/>
        <a:lstStyle/>
        <a:p>
          <a:endParaRPr lang="es-MX"/>
        </a:p>
      </dgm:t>
    </dgm:pt>
    <dgm:pt modelId="{29D7204D-37DE-48E1-93BA-10E35B999C78}" type="pres">
      <dgm:prSet presAssocID="{3F601568-50EF-4B2A-88DC-6A4322F8219A}" presName="ThreeNodes_3_text" presStyleLbl="node1" presStyleIdx="2" presStyleCnt="3">
        <dgm:presLayoutVars>
          <dgm:bulletEnabled val="1"/>
        </dgm:presLayoutVars>
      </dgm:prSet>
      <dgm:spPr/>
      <dgm:t>
        <a:bodyPr/>
        <a:lstStyle/>
        <a:p>
          <a:endParaRPr lang="es-MX"/>
        </a:p>
      </dgm:t>
    </dgm:pt>
  </dgm:ptLst>
  <dgm:cxnLst>
    <dgm:cxn modelId="{08383041-4452-46D5-98B0-72D5FAE373D7}" type="presOf" srcId="{AE5BF4F3-F3C9-4D7D-9CA9-0CB542BDFBD8}" destId="{29D7204D-37DE-48E1-93BA-10E35B999C78}" srcOrd="1" destOrd="0" presId="urn:microsoft.com/office/officeart/2005/8/layout/vProcess5"/>
    <dgm:cxn modelId="{49B5BE4C-70B9-4F76-A9E9-7DA9BA7EB578}" type="presOf" srcId="{E228C32F-D862-4B6E-9784-05659932CC02}" destId="{CF0B84D0-1AFF-4FA0-A7E5-76E1E2A2F502}" srcOrd="0" destOrd="0" presId="urn:microsoft.com/office/officeart/2005/8/layout/vProcess5"/>
    <dgm:cxn modelId="{3D6C24DE-31CE-4DC2-A9D3-D9C1244BA09B}" srcId="{3F601568-50EF-4B2A-88DC-6A4322F8219A}" destId="{8FA5337A-84C4-45F4-B7F1-9363B0F01650}" srcOrd="1" destOrd="0" parTransId="{1A6B2285-4C77-47BA-825E-F76E79CD20D0}" sibTransId="{892A24F9-4FCE-4C79-9E11-E7CF1D32D908}"/>
    <dgm:cxn modelId="{665A9D30-BB21-486E-8432-D5568893E9F9}" type="presOf" srcId="{AE5BF4F3-F3C9-4D7D-9CA9-0CB542BDFBD8}" destId="{B2B50828-FB57-4C0C-B183-AB4E648757C5}" srcOrd="0" destOrd="0" presId="urn:microsoft.com/office/officeart/2005/8/layout/vProcess5"/>
    <dgm:cxn modelId="{14C9F016-5566-4EE8-BD52-9A812DDA939B}" type="presOf" srcId="{5235CF7E-2CCE-4946-93F4-CFB0394441F1}" destId="{F84A7186-B3F4-4CE8-B9D8-B6652C9EE84B}" srcOrd="0" destOrd="0" presId="urn:microsoft.com/office/officeart/2005/8/layout/vProcess5"/>
    <dgm:cxn modelId="{D18C3778-C4DD-44E6-8BE0-6E5C22F3A3DF}" type="presOf" srcId="{8FA5337A-84C4-45F4-B7F1-9363B0F01650}" destId="{8331A24C-4301-4F1D-825B-07BFEB6E927F}" srcOrd="0" destOrd="0" presId="urn:microsoft.com/office/officeart/2005/8/layout/vProcess5"/>
    <dgm:cxn modelId="{569C1755-05BB-4BF3-8BB5-14AC5DC7858A}" type="presOf" srcId="{8FA5337A-84C4-45F4-B7F1-9363B0F01650}" destId="{E47B8725-320D-4A4E-B963-42ACD9746389}" srcOrd="1" destOrd="0" presId="urn:microsoft.com/office/officeart/2005/8/layout/vProcess5"/>
    <dgm:cxn modelId="{F6EE4792-A2CC-4287-99B4-566096045C93}" type="presOf" srcId="{3F601568-50EF-4B2A-88DC-6A4322F8219A}" destId="{D3871347-21FE-4FD4-9D1A-9CA1A8E84F33}" srcOrd="0" destOrd="0" presId="urn:microsoft.com/office/officeart/2005/8/layout/vProcess5"/>
    <dgm:cxn modelId="{17BE517E-EBFF-4082-9838-5A1A0E51C7DD}" srcId="{3F601568-50EF-4B2A-88DC-6A4322F8219A}" destId="{AE5BF4F3-F3C9-4D7D-9CA9-0CB542BDFBD8}" srcOrd="2" destOrd="0" parTransId="{723AAB6F-B5A3-46F4-B855-7FED0C29BB37}" sibTransId="{3DAC8EC2-5833-40C9-B40A-CC4958C95AA6}"/>
    <dgm:cxn modelId="{C3900E0F-8ACE-4CDC-8363-E540E545D9A1}" srcId="{3F601568-50EF-4B2A-88DC-6A4322F8219A}" destId="{E228C32F-D862-4B6E-9784-05659932CC02}" srcOrd="0" destOrd="0" parTransId="{038F7DCD-B536-464C-AF1B-4CE83604E242}" sibTransId="{5235CF7E-2CCE-4946-93F4-CFB0394441F1}"/>
    <dgm:cxn modelId="{5589511D-8F1D-4449-B84B-28492404CDD1}" type="presOf" srcId="{E228C32F-D862-4B6E-9784-05659932CC02}" destId="{49CCF9C4-6220-4BD1-ADBC-16299647FB93}" srcOrd="1" destOrd="0" presId="urn:microsoft.com/office/officeart/2005/8/layout/vProcess5"/>
    <dgm:cxn modelId="{DC7DF08F-D3C5-4162-8DD9-40E6E5801D9D}" type="presOf" srcId="{892A24F9-4FCE-4C79-9E11-E7CF1D32D908}" destId="{E22267FA-1A0E-446E-84FA-BD80839F1C2B}" srcOrd="0" destOrd="0" presId="urn:microsoft.com/office/officeart/2005/8/layout/vProcess5"/>
    <dgm:cxn modelId="{7453EDFC-F1B2-4B5F-9193-C32A4FDA6A6E}" type="presParOf" srcId="{D3871347-21FE-4FD4-9D1A-9CA1A8E84F33}" destId="{DFAD4DF3-917E-4B32-9989-52EE19BFCEE0}" srcOrd="0" destOrd="0" presId="urn:microsoft.com/office/officeart/2005/8/layout/vProcess5"/>
    <dgm:cxn modelId="{81147349-1C63-4F56-8F3D-84ED08863DD8}" type="presParOf" srcId="{D3871347-21FE-4FD4-9D1A-9CA1A8E84F33}" destId="{CF0B84D0-1AFF-4FA0-A7E5-76E1E2A2F502}" srcOrd="1" destOrd="0" presId="urn:microsoft.com/office/officeart/2005/8/layout/vProcess5"/>
    <dgm:cxn modelId="{BD9DBB97-8232-4F7A-AEE5-F82D5B3B1ECA}" type="presParOf" srcId="{D3871347-21FE-4FD4-9D1A-9CA1A8E84F33}" destId="{8331A24C-4301-4F1D-825B-07BFEB6E927F}" srcOrd="2" destOrd="0" presId="urn:microsoft.com/office/officeart/2005/8/layout/vProcess5"/>
    <dgm:cxn modelId="{7AEDC5C0-B4CF-44F1-8278-CD2BB51A6359}" type="presParOf" srcId="{D3871347-21FE-4FD4-9D1A-9CA1A8E84F33}" destId="{B2B50828-FB57-4C0C-B183-AB4E648757C5}" srcOrd="3" destOrd="0" presId="urn:microsoft.com/office/officeart/2005/8/layout/vProcess5"/>
    <dgm:cxn modelId="{90ACC074-B7CC-4843-8640-E9DF84A62D92}" type="presParOf" srcId="{D3871347-21FE-4FD4-9D1A-9CA1A8E84F33}" destId="{F84A7186-B3F4-4CE8-B9D8-B6652C9EE84B}" srcOrd="4" destOrd="0" presId="urn:microsoft.com/office/officeart/2005/8/layout/vProcess5"/>
    <dgm:cxn modelId="{A354096A-D1AC-458D-9F7A-2AA6BADD546F}" type="presParOf" srcId="{D3871347-21FE-4FD4-9D1A-9CA1A8E84F33}" destId="{E22267FA-1A0E-446E-84FA-BD80839F1C2B}" srcOrd="5" destOrd="0" presId="urn:microsoft.com/office/officeart/2005/8/layout/vProcess5"/>
    <dgm:cxn modelId="{C0471EE2-C2FA-472D-A81A-7C29C1AAE31E}" type="presParOf" srcId="{D3871347-21FE-4FD4-9D1A-9CA1A8E84F33}" destId="{49CCF9C4-6220-4BD1-ADBC-16299647FB93}" srcOrd="6" destOrd="0" presId="urn:microsoft.com/office/officeart/2005/8/layout/vProcess5"/>
    <dgm:cxn modelId="{D210A59F-B069-4B7B-A355-970B6252EBE2}" type="presParOf" srcId="{D3871347-21FE-4FD4-9D1A-9CA1A8E84F33}" destId="{E47B8725-320D-4A4E-B963-42ACD9746389}" srcOrd="7" destOrd="0" presId="urn:microsoft.com/office/officeart/2005/8/layout/vProcess5"/>
    <dgm:cxn modelId="{81926670-02BF-455A-A3EC-B91FC0D5B4B0}" type="presParOf" srcId="{D3871347-21FE-4FD4-9D1A-9CA1A8E84F33}" destId="{29D7204D-37DE-48E1-93BA-10E35B999C78}" srcOrd="8" destOrd="0" presId="urn:microsoft.com/office/officeart/2005/8/layout/v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2DE1BC7-122B-4561-B00A-8D9D9C728303}" type="doc">
      <dgm:prSet loTypeId="urn:microsoft.com/office/officeart/2005/8/layout/pyramid2" loCatId="list" qsTypeId="urn:microsoft.com/office/officeart/2005/8/quickstyle/simple3" qsCatId="simple" csTypeId="urn:microsoft.com/office/officeart/2005/8/colors/colorful2" csCatId="colorful" phldr="1"/>
      <dgm:spPr/>
      <dgm:t>
        <a:bodyPr/>
        <a:lstStyle/>
        <a:p>
          <a:endParaRPr lang="es-MX"/>
        </a:p>
      </dgm:t>
    </dgm:pt>
    <dgm:pt modelId="{325723A4-943B-46FF-8D77-62B67E1F8A4F}">
      <dgm:prSet phldrT="[Texto]" custT="1"/>
      <dgm:spPr/>
      <dgm:t>
        <a:bodyPr/>
        <a:lstStyle/>
        <a:p>
          <a:pPr algn="just"/>
          <a:r>
            <a:rPr lang="es-MX" sz="1600">
              <a:latin typeface="Corbel" panose="020B0503020204020204" pitchFamily="34" charset="0"/>
            </a:rPr>
            <a:t>La literatura puede expresarse en verso o en prosa. El verso considera el ritmo y la métrica; la prosa es la forma más natural de escribir porque no está sujeta a medida, a rima ni a ritmo.</a:t>
          </a:r>
        </a:p>
      </dgm:t>
    </dgm:pt>
    <dgm:pt modelId="{EDA43E0E-86F5-4EED-A9DC-3CB6B7ED615E}" type="parTrans" cxnId="{F09B8BF5-A772-49CF-912F-99FFE19481D5}">
      <dgm:prSet/>
      <dgm:spPr/>
      <dgm:t>
        <a:bodyPr/>
        <a:lstStyle/>
        <a:p>
          <a:endParaRPr lang="es-MX"/>
        </a:p>
      </dgm:t>
    </dgm:pt>
    <dgm:pt modelId="{CD8E1808-73E5-4F03-AF4D-423889DF45EE}" type="sibTrans" cxnId="{F09B8BF5-A772-49CF-912F-99FFE19481D5}">
      <dgm:prSet/>
      <dgm:spPr/>
      <dgm:t>
        <a:bodyPr/>
        <a:lstStyle/>
        <a:p>
          <a:endParaRPr lang="es-MX"/>
        </a:p>
      </dgm:t>
    </dgm:pt>
    <dgm:pt modelId="{A1F8F17D-1439-4066-A55A-9FFAC014119C}" type="pres">
      <dgm:prSet presAssocID="{02DE1BC7-122B-4561-B00A-8D9D9C728303}" presName="compositeShape" presStyleCnt="0">
        <dgm:presLayoutVars>
          <dgm:dir/>
          <dgm:resizeHandles/>
        </dgm:presLayoutVars>
      </dgm:prSet>
      <dgm:spPr/>
    </dgm:pt>
    <dgm:pt modelId="{7FB6E875-ABCA-4E39-B6CF-507651F98FE0}" type="pres">
      <dgm:prSet presAssocID="{02DE1BC7-122B-4561-B00A-8D9D9C728303}" presName="pyramid" presStyleLbl="node1" presStyleIdx="0" presStyleCnt="1"/>
      <dgm:spPr/>
    </dgm:pt>
    <dgm:pt modelId="{6F863547-71FF-4496-851D-4A54EFEC3F57}" type="pres">
      <dgm:prSet presAssocID="{02DE1BC7-122B-4561-B00A-8D9D9C728303}" presName="theList" presStyleCnt="0"/>
      <dgm:spPr/>
    </dgm:pt>
    <dgm:pt modelId="{1EA2439B-8FE3-4BD7-BF43-F377814C472E}" type="pres">
      <dgm:prSet presAssocID="{325723A4-943B-46FF-8D77-62B67E1F8A4F}" presName="aNode" presStyleLbl="fgAcc1" presStyleIdx="0" presStyleCnt="1">
        <dgm:presLayoutVars>
          <dgm:bulletEnabled val="1"/>
        </dgm:presLayoutVars>
      </dgm:prSet>
      <dgm:spPr/>
    </dgm:pt>
    <dgm:pt modelId="{0B00AE43-0310-4F76-8DA0-C4E2CFA7ECB5}" type="pres">
      <dgm:prSet presAssocID="{325723A4-943B-46FF-8D77-62B67E1F8A4F}" presName="aSpace" presStyleCnt="0"/>
      <dgm:spPr/>
    </dgm:pt>
  </dgm:ptLst>
  <dgm:cxnLst>
    <dgm:cxn modelId="{F09B8BF5-A772-49CF-912F-99FFE19481D5}" srcId="{02DE1BC7-122B-4561-B00A-8D9D9C728303}" destId="{325723A4-943B-46FF-8D77-62B67E1F8A4F}" srcOrd="0" destOrd="0" parTransId="{EDA43E0E-86F5-4EED-A9DC-3CB6B7ED615E}" sibTransId="{CD8E1808-73E5-4F03-AF4D-423889DF45EE}"/>
    <dgm:cxn modelId="{AEE28242-7564-49EA-B366-9370A56A71CA}" type="presOf" srcId="{325723A4-943B-46FF-8D77-62B67E1F8A4F}" destId="{1EA2439B-8FE3-4BD7-BF43-F377814C472E}" srcOrd="0" destOrd="0" presId="urn:microsoft.com/office/officeart/2005/8/layout/pyramid2"/>
    <dgm:cxn modelId="{FD081A7E-3065-4C71-A5C0-12A3363525A9}" type="presOf" srcId="{02DE1BC7-122B-4561-B00A-8D9D9C728303}" destId="{A1F8F17D-1439-4066-A55A-9FFAC014119C}" srcOrd="0" destOrd="0" presId="urn:microsoft.com/office/officeart/2005/8/layout/pyramid2"/>
    <dgm:cxn modelId="{B1AB681F-8BFC-4024-8F93-BBD09EB5E2C5}" type="presParOf" srcId="{A1F8F17D-1439-4066-A55A-9FFAC014119C}" destId="{7FB6E875-ABCA-4E39-B6CF-507651F98FE0}" srcOrd="0" destOrd="0" presId="urn:microsoft.com/office/officeart/2005/8/layout/pyramid2"/>
    <dgm:cxn modelId="{59F59A08-E520-4F4B-9BAB-C6F91379C907}" type="presParOf" srcId="{A1F8F17D-1439-4066-A55A-9FFAC014119C}" destId="{6F863547-71FF-4496-851D-4A54EFEC3F57}" srcOrd="1" destOrd="0" presId="urn:microsoft.com/office/officeart/2005/8/layout/pyramid2"/>
    <dgm:cxn modelId="{0A0F8373-1427-41CA-87A8-2DE1303FD891}" type="presParOf" srcId="{6F863547-71FF-4496-851D-4A54EFEC3F57}" destId="{1EA2439B-8FE3-4BD7-BF43-F377814C472E}" srcOrd="0" destOrd="0" presId="urn:microsoft.com/office/officeart/2005/8/layout/pyramid2"/>
    <dgm:cxn modelId="{6B282E18-D3E4-4183-8F64-8BA6D25E401B}" type="presParOf" srcId="{6F863547-71FF-4496-851D-4A54EFEC3F57}" destId="{0B00AE43-0310-4F76-8DA0-C4E2CFA7ECB5}" srcOrd="1" destOrd="0" presId="urn:microsoft.com/office/officeart/2005/8/layout/pyramid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C0C389-D96C-4060-B141-6C1C4D450357}">
      <dsp:nvSpPr>
        <dsp:cNvPr id="0" name=""/>
        <dsp:cNvSpPr/>
      </dsp:nvSpPr>
      <dsp:spPr>
        <a:xfrm>
          <a:off x="0" y="1996193"/>
          <a:ext cx="6361889" cy="130971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La intención comunicativa nos ayuda a determinar el tipo de lenguaje a utilizar para lograr nuestro objetivo y, para ello, es importante conocer las funciones básicas del lenguaje.</a:t>
          </a:r>
        </a:p>
      </dsp:txBody>
      <dsp:txXfrm>
        <a:off x="0" y="1996193"/>
        <a:ext cx="6361889" cy="1309719"/>
      </dsp:txXfrm>
    </dsp:sp>
    <dsp:sp modelId="{64164018-9178-4250-A4C2-076E2423ECE0}">
      <dsp:nvSpPr>
        <dsp:cNvPr id="0" name=""/>
        <dsp:cNvSpPr/>
      </dsp:nvSpPr>
      <dsp:spPr>
        <a:xfrm rot="10800000">
          <a:off x="0" y="1491"/>
          <a:ext cx="6361889" cy="201434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Cada día utilizamos el lenguaje para comunicarnos de manera oral y escrita. Sin embargo, nuestra intención no es únicamente emitir un mensaje, sino que buscamos agradar, atraer, sorprender, suplicar, enseñar, explicar, conmover, reclamar o convencer, así, nuestra intención comunicativa es transmitir un mensaje con un fin específico.</a:t>
          </a:r>
        </a:p>
      </dsp:txBody>
      <dsp:txXfrm rot="10800000">
        <a:off x="0" y="1491"/>
        <a:ext cx="6361889" cy="13088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573F2B-DD9D-4722-8862-78C94D3A3B1B}">
      <dsp:nvSpPr>
        <dsp:cNvPr id="0" name=""/>
        <dsp:cNvSpPr/>
      </dsp:nvSpPr>
      <dsp:spPr>
        <a:xfrm>
          <a:off x="1951645" y="1139984"/>
          <a:ext cx="3113548" cy="1026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just" defTabSz="488950">
            <a:lnSpc>
              <a:spcPct val="90000"/>
            </a:lnSpc>
            <a:spcBef>
              <a:spcPct val="0"/>
            </a:spcBef>
            <a:spcAft>
              <a:spcPct val="35000"/>
            </a:spcAft>
          </a:pPr>
          <a:r>
            <a:rPr lang="es-MX" sz="1100" b="1" kern="1200">
              <a:latin typeface="Corbel" panose="020B0503020204020204" pitchFamily="34" charset="0"/>
            </a:rPr>
            <a:t>Literalidad</a:t>
          </a:r>
          <a:r>
            <a:rPr lang="es-MX" sz="1100" b="1" i="1" kern="1200">
              <a:latin typeface="Corbel" panose="020B0503020204020204" pitchFamily="34" charset="0"/>
            </a:rPr>
            <a:t>. </a:t>
          </a:r>
          <a:r>
            <a:rPr lang="es-MX" sz="1100" kern="1200">
              <a:latin typeface="Corbel" panose="020B0503020204020204" pitchFamily="34" charset="0"/>
            </a:rPr>
            <a:t>Término que hace referencia al valor literario de un texto en donde el escritor hace uso del idioma con fines estéticos. El valor estético se ve reflejado en la escritura de los autores cuando emplean un lenguaje bello, es decir, las palabras no sólo se muestran en su sentido real, sino en sentido figurado (lenguaje connotativo.)</a:t>
          </a:r>
        </a:p>
      </dsp:txBody>
      <dsp:txXfrm>
        <a:off x="1951645" y="1139984"/>
        <a:ext cx="3113548" cy="1026055"/>
      </dsp:txXfrm>
    </dsp:sp>
    <dsp:sp modelId="{6EDBA23D-817F-406C-BA5C-3938324F38B5}">
      <dsp:nvSpPr>
        <dsp:cNvPr id="0" name=""/>
        <dsp:cNvSpPr/>
      </dsp:nvSpPr>
      <dsp:spPr>
        <a:xfrm>
          <a:off x="1611790" y="808705"/>
          <a:ext cx="247668" cy="247668"/>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D87A85-6293-4B1F-8841-24C542ABA5AA}">
      <dsp:nvSpPr>
        <dsp:cNvPr id="0" name=""/>
        <dsp:cNvSpPr/>
      </dsp:nvSpPr>
      <dsp:spPr>
        <a:xfrm>
          <a:off x="2121475" y="481185"/>
          <a:ext cx="247668" cy="247668"/>
        </a:xfrm>
        <a:prstGeom prst="ellipse">
          <a:avLst/>
        </a:prstGeom>
        <a:gradFill rotWithShape="0">
          <a:gsLst>
            <a:gs pos="0">
              <a:schemeClr val="accent3">
                <a:hueOff val="159447"/>
                <a:satOff val="5882"/>
                <a:lumOff val="-865"/>
                <a:alphaOff val="0"/>
                <a:lumMod val="110000"/>
                <a:satMod val="105000"/>
                <a:tint val="67000"/>
              </a:schemeClr>
            </a:gs>
            <a:gs pos="50000">
              <a:schemeClr val="accent3">
                <a:hueOff val="159447"/>
                <a:satOff val="5882"/>
                <a:lumOff val="-865"/>
                <a:alphaOff val="0"/>
                <a:lumMod val="105000"/>
                <a:satMod val="103000"/>
                <a:tint val="73000"/>
              </a:schemeClr>
            </a:gs>
            <a:gs pos="100000">
              <a:schemeClr val="accent3">
                <a:hueOff val="159447"/>
                <a:satOff val="5882"/>
                <a:lumOff val="-8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555980-99F4-42DA-8615-A8A67464E1FA}">
      <dsp:nvSpPr>
        <dsp:cNvPr id="0" name=""/>
        <dsp:cNvSpPr/>
      </dsp:nvSpPr>
      <dsp:spPr>
        <a:xfrm>
          <a:off x="2537559" y="550532"/>
          <a:ext cx="389193" cy="389193"/>
        </a:xfrm>
        <a:prstGeom prst="ellipse">
          <a:avLst/>
        </a:prstGeom>
        <a:gradFill rotWithShape="0">
          <a:gsLst>
            <a:gs pos="0">
              <a:schemeClr val="accent3">
                <a:hueOff val="318894"/>
                <a:satOff val="11765"/>
                <a:lumOff val="-1730"/>
                <a:alphaOff val="0"/>
                <a:lumMod val="110000"/>
                <a:satMod val="105000"/>
                <a:tint val="67000"/>
              </a:schemeClr>
            </a:gs>
            <a:gs pos="50000">
              <a:schemeClr val="accent3">
                <a:hueOff val="318894"/>
                <a:satOff val="11765"/>
                <a:lumOff val="-1730"/>
                <a:alphaOff val="0"/>
                <a:lumMod val="105000"/>
                <a:satMod val="103000"/>
                <a:tint val="73000"/>
              </a:schemeClr>
            </a:gs>
            <a:gs pos="100000">
              <a:schemeClr val="accent3">
                <a:hueOff val="318894"/>
                <a:satOff val="11765"/>
                <a:lumOff val="-17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5A58414-130A-424B-A228-235C7020CCAC}">
      <dsp:nvSpPr>
        <dsp:cNvPr id="0" name=""/>
        <dsp:cNvSpPr/>
      </dsp:nvSpPr>
      <dsp:spPr>
        <a:xfrm>
          <a:off x="2884295" y="169123"/>
          <a:ext cx="247668" cy="247668"/>
        </a:xfrm>
        <a:prstGeom prst="ellipse">
          <a:avLst/>
        </a:prstGeom>
        <a:gradFill rotWithShape="0">
          <a:gsLst>
            <a:gs pos="0">
              <a:schemeClr val="accent3">
                <a:hueOff val="478341"/>
                <a:satOff val="17647"/>
                <a:lumOff val="-2595"/>
                <a:alphaOff val="0"/>
                <a:lumMod val="110000"/>
                <a:satMod val="105000"/>
                <a:tint val="67000"/>
              </a:schemeClr>
            </a:gs>
            <a:gs pos="50000">
              <a:schemeClr val="accent3">
                <a:hueOff val="478341"/>
                <a:satOff val="17647"/>
                <a:lumOff val="-2595"/>
                <a:alphaOff val="0"/>
                <a:lumMod val="105000"/>
                <a:satMod val="103000"/>
                <a:tint val="73000"/>
              </a:schemeClr>
            </a:gs>
            <a:gs pos="100000">
              <a:schemeClr val="accent3">
                <a:hueOff val="478341"/>
                <a:satOff val="17647"/>
                <a:lumOff val="-259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6EE8DB3-F320-4ABB-A043-96EF4C1CFFE4}">
      <dsp:nvSpPr>
        <dsp:cNvPr id="0" name=""/>
        <dsp:cNvSpPr/>
      </dsp:nvSpPr>
      <dsp:spPr>
        <a:xfrm>
          <a:off x="3335052" y="30428"/>
          <a:ext cx="247668" cy="247668"/>
        </a:xfrm>
        <a:prstGeom prst="ellipse">
          <a:avLst/>
        </a:prstGeom>
        <a:gradFill rotWithShape="0">
          <a:gsLst>
            <a:gs pos="0">
              <a:schemeClr val="accent3">
                <a:hueOff val="637788"/>
                <a:satOff val="23529"/>
                <a:lumOff val="-3460"/>
                <a:alphaOff val="0"/>
                <a:lumMod val="110000"/>
                <a:satMod val="105000"/>
                <a:tint val="67000"/>
              </a:schemeClr>
            </a:gs>
            <a:gs pos="50000">
              <a:schemeClr val="accent3">
                <a:hueOff val="637788"/>
                <a:satOff val="23529"/>
                <a:lumOff val="-3460"/>
                <a:alphaOff val="0"/>
                <a:lumMod val="105000"/>
                <a:satMod val="103000"/>
                <a:tint val="73000"/>
              </a:schemeClr>
            </a:gs>
            <a:gs pos="100000">
              <a:schemeClr val="accent3">
                <a:hueOff val="637788"/>
                <a:satOff val="23529"/>
                <a:lumOff val="-346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91597DC-F3D5-45C8-B4F8-98CED8BBA19C}">
      <dsp:nvSpPr>
        <dsp:cNvPr id="0" name=""/>
        <dsp:cNvSpPr/>
      </dsp:nvSpPr>
      <dsp:spPr>
        <a:xfrm>
          <a:off x="3889829" y="273143"/>
          <a:ext cx="247668" cy="247668"/>
        </a:xfrm>
        <a:prstGeom prst="ellipse">
          <a:avLst/>
        </a:prstGeom>
        <a:gradFill rotWithShape="0">
          <a:gsLst>
            <a:gs pos="0">
              <a:schemeClr val="accent3">
                <a:hueOff val="797235"/>
                <a:satOff val="29412"/>
                <a:lumOff val="-4325"/>
                <a:alphaOff val="0"/>
                <a:lumMod val="110000"/>
                <a:satMod val="105000"/>
                <a:tint val="67000"/>
              </a:schemeClr>
            </a:gs>
            <a:gs pos="50000">
              <a:schemeClr val="accent3">
                <a:hueOff val="797235"/>
                <a:satOff val="29412"/>
                <a:lumOff val="-4325"/>
                <a:alphaOff val="0"/>
                <a:lumMod val="105000"/>
                <a:satMod val="103000"/>
                <a:tint val="73000"/>
              </a:schemeClr>
            </a:gs>
            <a:gs pos="100000">
              <a:schemeClr val="accent3">
                <a:hueOff val="797235"/>
                <a:satOff val="29412"/>
                <a:lumOff val="-432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102C92-AD73-442A-AA16-31AB60BF94F5}">
      <dsp:nvSpPr>
        <dsp:cNvPr id="0" name=""/>
        <dsp:cNvSpPr/>
      </dsp:nvSpPr>
      <dsp:spPr>
        <a:xfrm>
          <a:off x="4236566" y="446511"/>
          <a:ext cx="389193" cy="389193"/>
        </a:xfrm>
        <a:prstGeom prst="ellipse">
          <a:avLst/>
        </a:prstGeom>
        <a:gradFill rotWithShape="0">
          <a:gsLst>
            <a:gs pos="0">
              <a:schemeClr val="accent3">
                <a:hueOff val="956682"/>
                <a:satOff val="35294"/>
                <a:lumOff val="-5190"/>
                <a:alphaOff val="0"/>
                <a:lumMod val="110000"/>
                <a:satMod val="105000"/>
                <a:tint val="67000"/>
              </a:schemeClr>
            </a:gs>
            <a:gs pos="50000">
              <a:schemeClr val="accent3">
                <a:hueOff val="956682"/>
                <a:satOff val="35294"/>
                <a:lumOff val="-5190"/>
                <a:alphaOff val="0"/>
                <a:lumMod val="105000"/>
                <a:satMod val="103000"/>
                <a:tint val="73000"/>
              </a:schemeClr>
            </a:gs>
            <a:gs pos="100000">
              <a:schemeClr val="accent3">
                <a:hueOff val="956682"/>
                <a:satOff val="35294"/>
                <a:lumOff val="-519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FD56F62-71C7-4840-82C3-A87461A5DFF1}">
      <dsp:nvSpPr>
        <dsp:cNvPr id="0" name=""/>
        <dsp:cNvSpPr/>
      </dsp:nvSpPr>
      <dsp:spPr>
        <a:xfrm>
          <a:off x="4808477" y="779876"/>
          <a:ext cx="247668" cy="247668"/>
        </a:xfrm>
        <a:prstGeom prst="ellipse">
          <a:avLst/>
        </a:prstGeom>
        <a:gradFill rotWithShape="0">
          <a:gsLst>
            <a:gs pos="0">
              <a:schemeClr val="accent3">
                <a:hueOff val="1116129"/>
                <a:satOff val="41176"/>
                <a:lumOff val="-6055"/>
                <a:alphaOff val="0"/>
                <a:lumMod val="110000"/>
                <a:satMod val="105000"/>
                <a:tint val="67000"/>
              </a:schemeClr>
            </a:gs>
            <a:gs pos="50000">
              <a:schemeClr val="accent3">
                <a:hueOff val="1116129"/>
                <a:satOff val="41176"/>
                <a:lumOff val="-6055"/>
                <a:alphaOff val="0"/>
                <a:lumMod val="105000"/>
                <a:satMod val="103000"/>
                <a:tint val="73000"/>
              </a:schemeClr>
            </a:gs>
            <a:gs pos="100000">
              <a:schemeClr val="accent3">
                <a:hueOff val="1116129"/>
                <a:satOff val="41176"/>
                <a:lumOff val="-60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ACBE6E-F6A9-48C7-9669-D50F4D30695D}">
      <dsp:nvSpPr>
        <dsp:cNvPr id="0" name=""/>
        <dsp:cNvSpPr/>
      </dsp:nvSpPr>
      <dsp:spPr>
        <a:xfrm>
          <a:off x="5256745" y="1113240"/>
          <a:ext cx="247668" cy="247668"/>
        </a:xfrm>
        <a:prstGeom prst="ellipse">
          <a:avLst/>
        </a:prstGeom>
        <a:gradFill rotWithShape="0">
          <a:gsLst>
            <a:gs pos="0">
              <a:schemeClr val="accent3">
                <a:hueOff val="1275576"/>
                <a:satOff val="47059"/>
                <a:lumOff val="-6920"/>
                <a:alphaOff val="0"/>
                <a:lumMod val="110000"/>
                <a:satMod val="105000"/>
                <a:tint val="67000"/>
              </a:schemeClr>
            </a:gs>
            <a:gs pos="50000">
              <a:schemeClr val="accent3">
                <a:hueOff val="1275576"/>
                <a:satOff val="47059"/>
                <a:lumOff val="-6920"/>
                <a:alphaOff val="0"/>
                <a:lumMod val="105000"/>
                <a:satMod val="103000"/>
                <a:tint val="73000"/>
              </a:schemeClr>
            </a:gs>
            <a:gs pos="100000">
              <a:schemeClr val="accent3">
                <a:hueOff val="1275576"/>
                <a:satOff val="47059"/>
                <a:lumOff val="-692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1A29AE4-4C12-4DC2-AB5D-4775FA1AC8C3}">
      <dsp:nvSpPr>
        <dsp:cNvPr id="0" name=""/>
        <dsp:cNvSpPr/>
      </dsp:nvSpPr>
      <dsp:spPr>
        <a:xfrm>
          <a:off x="3127010" y="481185"/>
          <a:ext cx="636862" cy="636862"/>
        </a:xfrm>
        <a:prstGeom prst="ellipse">
          <a:avLst/>
        </a:prstGeom>
        <a:gradFill rotWithShape="0">
          <a:gsLst>
            <a:gs pos="0">
              <a:schemeClr val="accent3">
                <a:hueOff val="1435023"/>
                <a:satOff val="52941"/>
                <a:lumOff val="-7786"/>
                <a:alphaOff val="0"/>
                <a:lumMod val="110000"/>
                <a:satMod val="105000"/>
                <a:tint val="67000"/>
              </a:schemeClr>
            </a:gs>
            <a:gs pos="50000">
              <a:schemeClr val="accent3">
                <a:hueOff val="1435023"/>
                <a:satOff val="52941"/>
                <a:lumOff val="-7786"/>
                <a:alphaOff val="0"/>
                <a:lumMod val="105000"/>
                <a:satMod val="103000"/>
                <a:tint val="73000"/>
              </a:schemeClr>
            </a:gs>
            <a:gs pos="100000">
              <a:schemeClr val="accent3">
                <a:hueOff val="1435023"/>
                <a:satOff val="52941"/>
                <a:lumOff val="-77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5AB06F-DC03-44B3-9058-32A602F1DC9F}">
      <dsp:nvSpPr>
        <dsp:cNvPr id="0" name=""/>
        <dsp:cNvSpPr/>
      </dsp:nvSpPr>
      <dsp:spPr>
        <a:xfrm>
          <a:off x="1505687" y="1894873"/>
          <a:ext cx="247668" cy="247668"/>
        </a:xfrm>
        <a:prstGeom prst="ellipse">
          <a:avLst/>
        </a:prstGeom>
        <a:gradFill rotWithShape="0">
          <a:gsLst>
            <a:gs pos="0">
              <a:schemeClr val="accent3">
                <a:hueOff val="1594470"/>
                <a:satOff val="58824"/>
                <a:lumOff val="-8651"/>
                <a:alphaOff val="0"/>
                <a:lumMod val="110000"/>
                <a:satMod val="105000"/>
                <a:tint val="67000"/>
              </a:schemeClr>
            </a:gs>
            <a:gs pos="50000">
              <a:schemeClr val="accent3">
                <a:hueOff val="1594470"/>
                <a:satOff val="58824"/>
                <a:lumOff val="-8651"/>
                <a:alphaOff val="0"/>
                <a:lumMod val="105000"/>
                <a:satMod val="103000"/>
                <a:tint val="73000"/>
              </a:schemeClr>
            </a:gs>
            <a:gs pos="100000">
              <a:schemeClr val="accent3">
                <a:hueOff val="1594470"/>
                <a:satOff val="58824"/>
                <a:lumOff val="-86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899125-E4CD-46F3-A011-251DC52E0173}">
      <dsp:nvSpPr>
        <dsp:cNvPr id="0" name=""/>
        <dsp:cNvSpPr/>
      </dsp:nvSpPr>
      <dsp:spPr>
        <a:xfrm>
          <a:off x="1732946" y="2216546"/>
          <a:ext cx="389193" cy="389193"/>
        </a:xfrm>
        <a:prstGeom prst="ellipse">
          <a:avLst/>
        </a:prstGeom>
        <a:gradFill rotWithShape="0">
          <a:gsLst>
            <a:gs pos="0">
              <a:schemeClr val="accent3">
                <a:hueOff val="1753917"/>
                <a:satOff val="64706"/>
                <a:lumOff val="-9516"/>
                <a:alphaOff val="0"/>
                <a:lumMod val="110000"/>
                <a:satMod val="105000"/>
                <a:tint val="67000"/>
              </a:schemeClr>
            </a:gs>
            <a:gs pos="50000">
              <a:schemeClr val="accent3">
                <a:hueOff val="1753917"/>
                <a:satOff val="64706"/>
                <a:lumOff val="-9516"/>
                <a:alphaOff val="0"/>
                <a:lumMod val="105000"/>
                <a:satMod val="103000"/>
                <a:tint val="73000"/>
              </a:schemeClr>
            </a:gs>
            <a:gs pos="100000">
              <a:schemeClr val="accent3">
                <a:hueOff val="1753917"/>
                <a:satOff val="64706"/>
                <a:lumOff val="-951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2D54FC-4BBE-44CE-B11B-7A1114E8EB04}">
      <dsp:nvSpPr>
        <dsp:cNvPr id="0" name=""/>
        <dsp:cNvSpPr/>
      </dsp:nvSpPr>
      <dsp:spPr>
        <a:xfrm>
          <a:off x="2281880" y="2397840"/>
          <a:ext cx="566099" cy="566099"/>
        </a:xfrm>
        <a:prstGeom prst="ellipse">
          <a:avLst/>
        </a:prstGeom>
        <a:gradFill rotWithShape="0">
          <a:gsLst>
            <a:gs pos="0">
              <a:schemeClr val="accent3">
                <a:hueOff val="1913364"/>
                <a:satOff val="70588"/>
                <a:lumOff val="-10381"/>
                <a:alphaOff val="0"/>
                <a:lumMod val="110000"/>
                <a:satMod val="105000"/>
                <a:tint val="67000"/>
              </a:schemeClr>
            </a:gs>
            <a:gs pos="50000">
              <a:schemeClr val="accent3">
                <a:hueOff val="1913364"/>
                <a:satOff val="70588"/>
                <a:lumOff val="-10381"/>
                <a:alphaOff val="0"/>
                <a:lumMod val="105000"/>
                <a:satMod val="103000"/>
                <a:tint val="73000"/>
              </a:schemeClr>
            </a:gs>
            <a:gs pos="100000">
              <a:schemeClr val="accent3">
                <a:hueOff val="1913364"/>
                <a:satOff val="70588"/>
                <a:lumOff val="-103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78AC7A-FD1D-4B6D-B6B5-E58DDE1B7321}">
      <dsp:nvSpPr>
        <dsp:cNvPr id="0" name=""/>
        <dsp:cNvSpPr/>
      </dsp:nvSpPr>
      <dsp:spPr>
        <a:xfrm>
          <a:off x="3029240" y="2685248"/>
          <a:ext cx="247668" cy="247668"/>
        </a:xfrm>
        <a:prstGeom prst="ellipse">
          <a:avLst/>
        </a:prstGeom>
        <a:gradFill rotWithShape="0">
          <a:gsLst>
            <a:gs pos="0">
              <a:schemeClr val="accent3">
                <a:hueOff val="2072811"/>
                <a:satOff val="76471"/>
                <a:lumOff val="-11246"/>
                <a:alphaOff val="0"/>
                <a:lumMod val="110000"/>
                <a:satMod val="105000"/>
                <a:tint val="67000"/>
              </a:schemeClr>
            </a:gs>
            <a:gs pos="50000">
              <a:schemeClr val="accent3">
                <a:hueOff val="2072811"/>
                <a:satOff val="76471"/>
                <a:lumOff val="-11246"/>
                <a:alphaOff val="0"/>
                <a:lumMod val="105000"/>
                <a:satMod val="103000"/>
                <a:tint val="73000"/>
              </a:schemeClr>
            </a:gs>
            <a:gs pos="100000">
              <a:schemeClr val="accent3">
                <a:hueOff val="2072811"/>
                <a:satOff val="76471"/>
                <a:lumOff val="-1124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73E2680-6290-4C6B-8DC5-8F0C42FDDEE4}">
      <dsp:nvSpPr>
        <dsp:cNvPr id="0" name=""/>
        <dsp:cNvSpPr/>
      </dsp:nvSpPr>
      <dsp:spPr>
        <a:xfrm>
          <a:off x="3369725" y="2388234"/>
          <a:ext cx="389193" cy="389193"/>
        </a:xfrm>
        <a:prstGeom prst="ellipse">
          <a:avLst/>
        </a:prstGeom>
        <a:gradFill rotWithShape="0">
          <a:gsLst>
            <a:gs pos="0">
              <a:schemeClr val="accent3">
                <a:hueOff val="2232258"/>
                <a:satOff val="82353"/>
                <a:lumOff val="-12111"/>
                <a:alphaOff val="0"/>
                <a:lumMod val="110000"/>
                <a:satMod val="105000"/>
                <a:tint val="67000"/>
              </a:schemeClr>
            </a:gs>
            <a:gs pos="50000">
              <a:schemeClr val="accent3">
                <a:hueOff val="2232258"/>
                <a:satOff val="82353"/>
                <a:lumOff val="-12111"/>
                <a:alphaOff val="0"/>
                <a:lumMod val="105000"/>
                <a:satMod val="103000"/>
                <a:tint val="73000"/>
              </a:schemeClr>
            </a:gs>
            <a:gs pos="100000">
              <a:schemeClr val="accent3">
                <a:hueOff val="2232258"/>
                <a:satOff val="82353"/>
                <a:lumOff val="-1211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03333E-1F38-4207-A67E-DAC2BCDEDAAF}">
      <dsp:nvSpPr>
        <dsp:cNvPr id="0" name=""/>
        <dsp:cNvSpPr/>
      </dsp:nvSpPr>
      <dsp:spPr>
        <a:xfrm>
          <a:off x="3754897" y="2719919"/>
          <a:ext cx="247668" cy="247668"/>
        </a:xfrm>
        <a:prstGeom prst="ellipse">
          <a:avLst/>
        </a:prstGeom>
        <a:gradFill rotWithShape="0">
          <a:gsLst>
            <a:gs pos="0">
              <a:schemeClr val="accent3">
                <a:hueOff val="2391705"/>
                <a:satOff val="88235"/>
                <a:lumOff val="-12976"/>
                <a:alphaOff val="0"/>
                <a:lumMod val="110000"/>
                <a:satMod val="105000"/>
                <a:tint val="67000"/>
              </a:schemeClr>
            </a:gs>
            <a:gs pos="50000">
              <a:schemeClr val="accent3">
                <a:hueOff val="2391705"/>
                <a:satOff val="88235"/>
                <a:lumOff val="-12976"/>
                <a:alphaOff val="0"/>
                <a:lumMod val="105000"/>
                <a:satMod val="103000"/>
                <a:tint val="73000"/>
              </a:schemeClr>
            </a:gs>
            <a:gs pos="100000">
              <a:schemeClr val="accent3">
                <a:hueOff val="2391705"/>
                <a:satOff val="88235"/>
                <a:lumOff val="-129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6645DA-B8A0-4860-AF37-0D38AF4AA16D}">
      <dsp:nvSpPr>
        <dsp:cNvPr id="0" name=""/>
        <dsp:cNvSpPr/>
      </dsp:nvSpPr>
      <dsp:spPr>
        <a:xfrm>
          <a:off x="4028524" y="2318886"/>
          <a:ext cx="566099" cy="566099"/>
        </a:xfrm>
        <a:prstGeom prst="ellipse">
          <a:avLst/>
        </a:prstGeom>
        <a:gradFill rotWithShape="0">
          <a:gsLst>
            <a:gs pos="0">
              <a:schemeClr val="accent3">
                <a:hueOff val="2551152"/>
                <a:satOff val="94118"/>
                <a:lumOff val="-13841"/>
                <a:alphaOff val="0"/>
                <a:lumMod val="110000"/>
                <a:satMod val="105000"/>
                <a:tint val="67000"/>
              </a:schemeClr>
            </a:gs>
            <a:gs pos="50000">
              <a:schemeClr val="accent3">
                <a:hueOff val="2551152"/>
                <a:satOff val="94118"/>
                <a:lumOff val="-13841"/>
                <a:alphaOff val="0"/>
                <a:lumMod val="105000"/>
                <a:satMod val="103000"/>
                <a:tint val="73000"/>
              </a:schemeClr>
            </a:gs>
            <a:gs pos="100000">
              <a:schemeClr val="accent3">
                <a:hueOff val="2551152"/>
                <a:satOff val="94118"/>
                <a:lumOff val="-138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6D45A-510D-4692-B578-69E11F659512}">
      <dsp:nvSpPr>
        <dsp:cNvPr id="0" name=""/>
        <dsp:cNvSpPr/>
      </dsp:nvSpPr>
      <dsp:spPr>
        <a:xfrm>
          <a:off x="4791343" y="2180192"/>
          <a:ext cx="389193" cy="389193"/>
        </a:xfrm>
        <a:prstGeom prst="ellipse">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2BD30F-0239-4AF3-84AA-CEBB58CD72EC}">
      <dsp:nvSpPr>
        <dsp:cNvPr id="0" name=""/>
        <dsp:cNvSpPr/>
      </dsp:nvSpPr>
      <dsp:spPr>
        <a:xfrm>
          <a:off x="474223" y="0"/>
          <a:ext cx="5374531" cy="3112851"/>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08D9D38F-1720-485E-AA57-D79955FCF0D2}">
      <dsp:nvSpPr>
        <dsp:cNvPr id="0" name=""/>
        <dsp:cNvSpPr/>
      </dsp:nvSpPr>
      <dsp:spPr>
        <a:xfrm>
          <a:off x="921" y="933855"/>
          <a:ext cx="3019165" cy="1245140"/>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El lenguaje literario utiliza formas particulares de expresión que sirven para embellecer y enfatizar un mensaje; el significado de las palabras puede variar dependiendo de las vivencias del autor y del lector; además, se debe tomar en cuenta la intención comunicativa.</a:t>
          </a:r>
        </a:p>
      </dsp:txBody>
      <dsp:txXfrm>
        <a:off x="61704" y="994638"/>
        <a:ext cx="2897599" cy="1123574"/>
      </dsp:txXfrm>
    </dsp:sp>
    <dsp:sp modelId="{95092413-60BA-47C6-9D90-790DC4667876}">
      <dsp:nvSpPr>
        <dsp:cNvPr id="0" name=""/>
        <dsp:cNvSpPr/>
      </dsp:nvSpPr>
      <dsp:spPr>
        <a:xfrm>
          <a:off x="3302891" y="933855"/>
          <a:ext cx="3019165" cy="1245140"/>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El lenguaje literario es una configuración rítmica en la que pueden ser descubiertas las leyes que se usan para su construcción, sea o no consciente el artista de ellas. Ese diseño contrasta de inmediato, se actualiza o sitúa en primer plano sobre el trasfondo de la lengua diaria, del habla.</a:t>
          </a:r>
        </a:p>
      </dsp:txBody>
      <dsp:txXfrm>
        <a:off x="3363674" y="994638"/>
        <a:ext cx="2897599" cy="11235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0B84D0-1AFF-4FA0-A7E5-76E1E2A2F502}">
      <dsp:nvSpPr>
        <dsp:cNvPr id="0" name=""/>
        <dsp:cNvSpPr/>
      </dsp:nvSpPr>
      <dsp:spPr>
        <a:xfrm>
          <a:off x="0" y="0"/>
          <a:ext cx="5663929" cy="1038914"/>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La función poética busca a través del lenguaje, atraer la atención del lector, no sólo en el contenido, sino en la forma, a través de la expresión de sentimientos y emociones de manera estética. </a:t>
          </a:r>
        </a:p>
      </dsp:txBody>
      <dsp:txXfrm>
        <a:off x="30429" y="30429"/>
        <a:ext cx="4542859" cy="978056"/>
      </dsp:txXfrm>
    </dsp:sp>
    <dsp:sp modelId="{8331A24C-4301-4F1D-825B-07BFEB6E927F}">
      <dsp:nvSpPr>
        <dsp:cNvPr id="0" name=""/>
        <dsp:cNvSpPr/>
      </dsp:nvSpPr>
      <dsp:spPr>
        <a:xfrm>
          <a:off x="499758" y="1212066"/>
          <a:ext cx="5663929" cy="1038914"/>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Con esta característica, el lenguaje literario, a diferencia del periodístico o el científico-técnico, utiliza la lengua con un propósito estético, por ello contiene: </a:t>
          </a:r>
        </a:p>
      </dsp:txBody>
      <dsp:txXfrm>
        <a:off x="530187" y="1242495"/>
        <a:ext cx="4428018" cy="978056"/>
      </dsp:txXfrm>
    </dsp:sp>
    <dsp:sp modelId="{B2B50828-FB57-4C0C-B183-AB4E648757C5}">
      <dsp:nvSpPr>
        <dsp:cNvPr id="0" name=""/>
        <dsp:cNvSpPr/>
      </dsp:nvSpPr>
      <dsp:spPr>
        <a:xfrm>
          <a:off x="999516" y="2424132"/>
          <a:ext cx="5663929" cy="1038914"/>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 Gran carga expresiva y afectiva que permite crear imágenes,</a:t>
          </a:r>
        </a:p>
        <a:p>
          <a:pPr lvl="0" algn="l" defTabSz="533400">
            <a:lnSpc>
              <a:spcPct val="90000"/>
            </a:lnSpc>
            <a:spcBef>
              <a:spcPct val="0"/>
            </a:spcBef>
            <a:spcAft>
              <a:spcPct val="35000"/>
            </a:spcAft>
          </a:pPr>
          <a:r>
            <a:rPr lang="es-MX" sz="1200" kern="1200">
              <a:latin typeface="Corbel" panose="020B0503020204020204" pitchFamily="34" charset="0"/>
            </a:rPr>
            <a:t>• Lenguaje culto y riqueza de su vocabulario,</a:t>
          </a:r>
        </a:p>
        <a:p>
          <a:pPr lvl="0" algn="l" defTabSz="533400">
            <a:lnSpc>
              <a:spcPct val="90000"/>
            </a:lnSpc>
            <a:spcBef>
              <a:spcPct val="0"/>
            </a:spcBef>
            <a:spcAft>
              <a:spcPct val="35000"/>
            </a:spcAft>
          </a:pPr>
          <a:r>
            <a:rPr lang="es-MX" sz="1200" kern="1200">
              <a:latin typeface="Corbel" panose="020B0503020204020204" pitchFamily="34" charset="0"/>
            </a:rPr>
            <a:t>• Belleza que provoca un placer estético en el lector.</a:t>
          </a:r>
        </a:p>
      </dsp:txBody>
      <dsp:txXfrm>
        <a:off x="1029945" y="2454561"/>
        <a:ext cx="4428018" cy="978056"/>
      </dsp:txXfrm>
    </dsp:sp>
    <dsp:sp modelId="{F84A7186-B3F4-4CE8-B9D8-B6652C9EE84B}">
      <dsp:nvSpPr>
        <dsp:cNvPr id="0" name=""/>
        <dsp:cNvSpPr/>
      </dsp:nvSpPr>
      <dsp:spPr>
        <a:xfrm>
          <a:off x="4988634" y="787843"/>
          <a:ext cx="675294" cy="675294"/>
        </a:xfrm>
        <a:prstGeom prst="downArrow">
          <a:avLst>
            <a:gd name="adj1" fmla="val 55000"/>
            <a:gd name="adj2" fmla="val 45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5140575" y="787843"/>
        <a:ext cx="371412" cy="508159"/>
      </dsp:txXfrm>
    </dsp:sp>
    <dsp:sp modelId="{E22267FA-1A0E-446E-84FA-BD80839F1C2B}">
      <dsp:nvSpPr>
        <dsp:cNvPr id="0" name=""/>
        <dsp:cNvSpPr/>
      </dsp:nvSpPr>
      <dsp:spPr>
        <a:xfrm>
          <a:off x="5488393" y="1992983"/>
          <a:ext cx="675294" cy="675294"/>
        </a:xfrm>
        <a:prstGeom prst="downArrow">
          <a:avLst>
            <a:gd name="adj1" fmla="val 55000"/>
            <a:gd name="adj2" fmla="val 45000"/>
          </a:avLst>
        </a:prstGeom>
        <a:solidFill>
          <a:schemeClr val="accent2">
            <a:tint val="40000"/>
            <a:alpha val="90000"/>
            <a:hueOff val="-849226"/>
            <a:satOff val="-75346"/>
            <a:lumOff val="-769"/>
            <a:alphaOff val="0"/>
          </a:schemeClr>
        </a:solidFill>
        <a:ln w="6350" cap="flat" cmpd="sng" algn="ctr">
          <a:solidFill>
            <a:schemeClr val="accent2">
              <a:tint val="40000"/>
              <a:alpha val="90000"/>
              <a:hueOff val="-849226"/>
              <a:satOff val="-75346"/>
              <a:lumOff val="-76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5640334" y="1992983"/>
        <a:ext cx="371412" cy="5081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B6E875-ABCA-4E39-B6CF-507651F98FE0}">
      <dsp:nvSpPr>
        <dsp:cNvPr id="0" name=""/>
        <dsp:cNvSpPr/>
      </dsp:nvSpPr>
      <dsp:spPr>
        <a:xfrm>
          <a:off x="1028699" y="0"/>
          <a:ext cx="3793788" cy="3793788"/>
        </a:xfrm>
        <a:prstGeom prst="triangl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EA2439B-8FE3-4BD7-BF43-F377814C472E}">
      <dsp:nvSpPr>
        <dsp:cNvPr id="0" name=""/>
        <dsp:cNvSpPr/>
      </dsp:nvSpPr>
      <dsp:spPr>
        <a:xfrm>
          <a:off x="2925593" y="379749"/>
          <a:ext cx="2465962" cy="2697146"/>
        </a:xfrm>
        <a:prstGeom prst="round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just" defTabSz="711200">
            <a:lnSpc>
              <a:spcPct val="90000"/>
            </a:lnSpc>
            <a:spcBef>
              <a:spcPct val="0"/>
            </a:spcBef>
            <a:spcAft>
              <a:spcPct val="35000"/>
            </a:spcAft>
          </a:pPr>
          <a:r>
            <a:rPr lang="es-MX" sz="1600" kern="1200">
              <a:latin typeface="Corbel" panose="020B0503020204020204" pitchFamily="34" charset="0"/>
            </a:rPr>
            <a:t>La literatura puede expresarse en verso o en prosa. El verso considera el ritmo y la métrica; la prosa es la forma más natural de escribir porque no está sujeta a medida, a rima ni a ritmo.</a:t>
          </a:r>
        </a:p>
      </dsp:txBody>
      <dsp:txXfrm>
        <a:off x="3045971" y="500127"/>
        <a:ext cx="2225206" cy="24563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154</Words>
  <Characters>851</Characters>
  <Application>Microsoft Office Word</Application>
  <DocSecurity>0</DocSecurity>
  <Lines>7</Lines>
  <Paragraphs>2</Paragraphs>
  <ScaleCrop>false</ScaleCrop>
  <Company>Hewlett-Packard Company</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2018-02-19T19:47:00Z</dcterms:created>
  <dcterms:modified xsi:type="dcterms:W3CDTF">2018-02-19T19:54:00Z</dcterms:modified>
</cp:coreProperties>
</file>