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4600" w:rsidRDefault="00434600" w:rsidP="00434600">
      <w:pPr>
        <w:jc w:val="both"/>
        <w:rPr>
          <w:rFonts w:ascii="Corbel" w:hAnsi="Corbel" w:cs="Helvetica"/>
          <w:b/>
          <w:color w:val="222222"/>
          <w:shd w:val="clear" w:color="auto" w:fill="FFFFFF"/>
        </w:rPr>
      </w:pPr>
      <w:r>
        <w:rPr>
          <w:rFonts w:ascii="Corbel" w:hAnsi="Corbel" w:cs="Helvetica"/>
          <w:b/>
          <w:color w:val="222222"/>
          <w:shd w:val="clear" w:color="auto" w:fill="FFFFFF"/>
        </w:rPr>
        <w:t>UNIDAD II / EL POBLAMIENTO DE AMÉRICA Y EL DESARROLLO SOCIOCULTURAL DEL MÉXICO ANTIGUO</w:t>
      </w:r>
    </w:p>
    <w:p w:rsidR="00434600" w:rsidRDefault="00434600" w:rsidP="00434600">
      <w:pPr>
        <w:pStyle w:val="NormalWeb"/>
        <w:shd w:val="clear" w:color="auto" w:fill="FFFFFF"/>
        <w:jc w:val="both"/>
        <w:rPr>
          <w:rFonts w:ascii="Corbel" w:hAnsi="Corbel" w:cs="Helvetica"/>
          <w:b/>
          <w:color w:val="222222"/>
          <w:sz w:val="22"/>
          <w:szCs w:val="22"/>
        </w:rPr>
      </w:pPr>
      <w:r>
        <w:rPr>
          <w:rStyle w:val="Textoennegrita"/>
          <w:rFonts w:ascii="Corbel" w:hAnsi="Corbel" w:cs="Helvetica"/>
          <w:b w:val="0"/>
          <w:color w:val="222222"/>
          <w:sz w:val="22"/>
          <w:szCs w:val="22"/>
        </w:rPr>
        <w:t>2.1    </w:t>
      </w:r>
      <w:r>
        <w:rPr>
          <w:rFonts w:ascii="Corbel" w:hAnsi="Corbel" w:cs="Helvetica"/>
          <w:b/>
          <w:color w:val="222222"/>
          <w:sz w:val="22"/>
          <w:szCs w:val="22"/>
        </w:rPr>
        <w:t>Concepto del poblamiento de América.</w:t>
      </w:r>
    </w:p>
    <w:p w:rsidR="00632203" w:rsidRDefault="00632203" w:rsidP="00434600">
      <w:pPr>
        <w:pStyle w:val="NormalWeb"/>
        <w:shd w:val="clear" w:color="auto" w:fill="FFFFFF"/>
        <w:jc w:val="both"/>
        <w:rPr>
          <w:rFonts w:ascii="Corbel" w:hAnsi="Corbel" w:cs="Helvetica"/>
          <w:b/>
          <w:color w:val="222222"/>
          <w:sz w:val="22"/>
          <w:szCs w:val="22"/>
        </w:rPr>
      </w:pPr>
      <w:r>
        <w:rPr>
          <w:rFonts w:ascii="Corbel" w:hAnsi="Corbel" w:cs="Helvetica"/>
          <w:b/>
          <w:noProof/>
          <w:color w:val="222222"/>
          <w:sz w:val="22"/>
          <w:szCs w:val="22"/>
        </w:rPr>
        <w:drawing>
          <wp:inline distT="0" distB="0" distL="0" distR="0">
            <wp:extent cx="6779172" cy="3878317"/>
            <wp:effectExtent l="38100" t="38100" r="41275" b="46355"/>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 r:lo="rId5" r:qs="rId6" r:cs="rId7"/>
              </a:graphicData>
            </a:graphic>
          </wp:inline>
        </w:drawing>
      </w:r>
    </w:p>
    <w:p w:rsidR="00434600" w:rsidRDefault="00434600" w:rsidP="00434600">
      <w:pPr>
        <w:autoSpaceDE w:val="0"/>
        <w:autoSpaceDN w:val="0"/>
        <w:adjustRightInd w:val="0"/>
        <w:spacing w:after="0" w:line="240" w:lineRule="auto"/>
        <w:jc w:val="both"/>
        <w:rPr>
          <w:rFonts w:ascii="Corbel" w:hAnsi="Corbel" w:cs="Helvetica"/>
          <w:color w:val="FF0000"/>
        </w:rPr>
      </w:pPr>
      <w:r>
        <w:rPr>
          <w:rFonts w:ascii="Corbel" w:hAnsi="Corbel" w:cs="Helvetica"/>
          <w:color w:val="FF0000"/>
        </w:rPr>
        <w:t>http://www.angulo7.com.mx/wp-content/uploads/2017/06/naia-restos-humanos-en-tulum.jpg</w:t>
      </w:r>
    </w:p>
    <w:p w:rsidR="00434600" w:rsidRDefault="00434600" w:rsidP="00434600">
      <w:pPr>
        <w:pStyle w:val="NormalWeb"/>
        <w:shd w:val="clear" w:color="auto" w:fill="FFFFFF"/>
        <w:jc w:val="both"/>
        <w:rPr>
          <w:rFonts w:ascii="Corbel" w:hAnsi="Corbel" w:cs="Helvetica"/>
          <w:b/>
          <w:color w:val="222222"/>
          <w:sz w:val="22"/>
          <w:szCs w:val="22"/>
        </w:rPr>
      </w:pPr>
      <w:r>
        <w:rPr>
          <w:rStyle w:val="Textoennegrita"/>
          <w:rFonts w:ascii="Corbel" w:hAnsi="Corbel" w:cs="Helvetica"/>
          <w:b w:val="0"/>
          <w:color w:val="222222"/>
          <w:sz w:val="22"/>
          <w:szCs w:val="22"/>
        </w:rPr>
        <w:t>2.2</w:t>
      </w:r>
      <w:r>
        <w:rPr>
          <w:rFonts w:ascii="Corbel" w:hAnsi="Corbel" w:cs="Helvetica"/>
          <w:b/>
          <w:color w:val="222222"/>
          <w:sz w:val="22"/>
          <w:szCs w:val="22"/>
        </w:rPr>
        <w:t>    Teorías Científicas y no científicas del poblamiento de América.</w:t>
      </w:r>
    </w:p>
    <w:p w:rsidR="00632203" w:rsidRDefault="00632203" w:rsidP="00434600">
      <w:pPr>
        <w:autoSpaceDE w:val="0"/>
        <w:autoSpaceDN w:val="0"/>
        <w:adjustRightInd w:val="0"/>
        <w:spacing w:after="0" w:line="240" w:lineRule="auto"/>
        <w:jc w:val="both"/>
        <w:rPr>
          <w:rFonts w:ascii="Corbel" w:hAnsi="Corbel" w:cs="Arial"/>
          <w:color w:val="241F1F"/>
        </w:rPr>
        <w:sectPr w:rsidR="00632203" w:rsidSect="00632203">
          <w:pgSz w:w="12240" w:h="15840"/>
          <w:pgMar w:top="720" w:right="720" w:bottom="720" w:left="720" w:header="708" w:footer="708" w:gutter="0"/>
          <w:cols w:space="708"/>
          <w:docGrid w:linePitch="360"/>
        </w:sectPr>
      </w:pPr>
    </w:p>
    <w:p w:rsidR="00434600" w:rsidRDefault="00434600" w:rsidP="00434600">
      <w:pPr>
        <w:autoSpaceDE w:val="0"/>
        <w:autoSpaceDN w:val="0"/>
        <w:adjustRightInd w:val="0"/>
        <w:spacing w:after="0" w:line="240" w:lineRule="auto"/>
        <w:jc w:val="both"/>
        <w:rPr>
          <w:rFonts w:ascii="Corbel" w:hAnsi="Corbel" w:cs="Arial"/>
          <w:color w:val="241F1F"/>
        </w:rPr>
      </w:pPr>
      <w:r>
        <w:rPr>
          <w:rFonts w:ascii="Corbel" w:hAnsi="Corbel" w:cs="Arial"/>
          <w:color w:val="241F1F"/>
        </w:rPr>
        <w:t>México se reposiciona en el debate sobre la vinculación entre los primeros pobladores de América y los grupos de indígenas de hoy. A raíz del descubrimiento de América surgió la interrogante sobre el origen de su población.</w:t>
      </w:r>
    </w:p>
    <w:p w:rsidR="00632203" w:rsidRDefault="00434600" w:rsidP="00434600">
      <w:pPr>
        <w:autoSpaceDE w:val="0"/>
        <w:autoSpaceDN w:val="0"/>
        <w:adjustRightInd w:val="0"/>
        <w:spacing w:after="0" w:line="240" w:lineRule="auto"/>
        <w:jc w:val="both"/>
        <w:rPr>
          <w:rFonts w:ascii="Corbel" w:hAnsi="Corbel" w:cs="Arial"/>
          <w:color w:val="FF0000"/>
        </w:rPr>
      </w:pPr>
      <w:r>
        <w:rPr>
          <w:rFonts w:ascii="Corbel" w:hAnsi="Corbel" w:cs="Arial"/>
          <w:color w:val="FF0000"/>
        </w:rPr>
        <w:t>https://image.slidesharecdn.com/el-poblamiento-de-america-pedro-luis-1217775134771983-8/95/el-poblamiento-de-america-pedro-luis-4-728.jpg?cb=1217750020</w:t>
      </w:r>
    </w:p>
    <w:p w:rsidR="00632203" w:rsidRDefault="00632203" w:rsidP="00434600">
      <w:pPr>
        <w:autoSpaceDE w:val="0"/>
        <w:autoSpaceDN w:val="0"/>
        <w:adjustRightInd w:val="0"/>
        <w:spacing w:after="0" w:line="240" w:lineRule="auto"/>
        <w:jc w:val="both"/>
        <w:rPr>
          <w:rFonts w:ascii="Corbel" w:hAnsi="Corbel" w:cs="Arial"/>
          <w:color w:val="241F1F"/>
        </w:rPr>
      </w:pPr>
    </w:p>
    <w:p w:rsidR="00632203" w:rsidRDefault="00632203" w:rsidP="00434600">
      <w:pPr>
        <w:autoSpaceDE w:val="0"/>
        <w:autoSpaceDN w:val="0"/>
        <w:adjustRightInd w:val="0"/>
        <w:spacing w:after="0" w:line="240" w:lineRule="auto"/>
        <w:jc w:val="both"/>
        <w:rPr>
          <w:rFonts w:ascii="Corbel" w:hAnsi="Corbel" w:cs="Arial"/>
          <w:color w:val="241F1F"/>
        </w:rPr>
        <w:sectPr w:rsidR="00632203" w:rsidSect="00632203">
          <w:type w:val="continuous"/>
          <w:pgSz w:w="12240" w:h="15840"/>
          <w:pgMar w:top="1417" w:right="1701" w:bottom="1417" w:left="1701" w:header="708" w:footer="708" w:gutter="0"/>
          <w:cols w:num="2" w:space="708"/>
          <w:docGrid w:linePitch="360"/>
        </w:sectPr>
      </w:pPr>
    </w:p>
    <w:p w:rsidR="00434600" w:rsidRDefault="00434600" w:rsidP="00434600">
      <w:pPr>
        <w:autoSpaceDE w:val="0"/>
        <w:autoSpaceDN w:val="0"/>
        <w:adjustRightInd w:val="0"/>
        <w:spacing w:after="0" w:line="240" w:lineRule="auto"/>
        <w:jc w:val="both"/>
        <w:rPr>
          <w:rFonts w:ascii="Corbel" w:hAnsi="Corbel" w:cs="Arial"/>
          <w:color w:val="241F1F"/>
        </w:rPr>
      </w:pPr>
      <w:r>
        <w:rPr>
          <w:rFonts w:ascii="Corbel" w:hAnsi="Corbel" w:cs="Arial"/>
          <w:color w:val="241F1F"/>
        </w:rPr>
        <w:t xml:space="preserve">Una de las teorías más aceptadas sobre el poblamiento de América, establece que fueron las </w:t>
      </w:r>
      <w:r>
        <w:rPr>
          <w:rFonts w:ascii="Corbel" w:hAnsi="Corbel" w:cs="Arial"/>
          <w:b/>
          <w:bCs/>
          <w:color w:val="241F1F"/>
        </w:rPr>
        <w:t xml:space="preserve">migraciones </w:t>
      </w:r>
      <w:r>
        <w:rPr>
          <w:rFonts w:ascii="Corbel" w:hAnsi="Corbel" w:cs="Arial"/>
          <w:color w:val="241F1F"/>
        </w:rPr>
        <w:t>a través del Estrecho de Bering, situado entre Siberia y Alaska, durante el periodo en el que esas tierras formaron un puente que unía ambos continentes cuando ocurrió dicho suceso.</w:t>
      </w:r>
    </w:p>
    <w:p w:rsidR="00434600" w:rsidRDefault="00434600" w:rsidP="00434600">
      <w:pPr>
        <w:autoSpaceDE w:val="0"/>
        <w:autoSpaceDN w:val="0"/>
        <w:adjustRightInd w:val="0"/>
        <w:spacing w:after="0" w:line="240" w:lineRule="auto"/>
        <w:jc w:val="both"/>
        <w:rPr>
          <w:rFonts w:ascii="Corbel" w:hAnsi="Corbel" w:cs="Arial"/>
          <w:color w:val="241F1F"/>
        </w:rPr>
      </w:pPr>
      <w:r>
        <w:rPr>
          <w:rFonts w:ascii="Corbel" w:hAnsi="Corbel" w:cs="Arial"/>
          <w:color w:val="241F1F"/>
        </w:rPr>
        <w:t xml:space="preserve">El acercamiento de los continentes fue resultado de uno de los grandes cambios experimentados por el planeta en cuanto al clima. De acuerdo a investigaciones se sabe que han ocurrido al menos cuatro </w:t>
      </w:r>
      <w:r>
        <w:rPr>
          <w:rFonts w:ascii="Corbel" w:hAnsi="Corbel" w:cs="Arial"/>
          <w:b/>
          <w:bCs/>
          <w:color w:val="241F1F"/>
        </w:rPr>
        <w:t>glaciaciones</w:t>
      </w:r>
      <w:r>
        <w:rPr>
          <w:rFonts w:ascii="Corbel" w:hAnsi="Corbel" w:cs="Arial"/>
          <w:color w:val="241F1F"/>
        </w:rPr>
        <w:t>, es decir, largos períodos de muy bajas temperaturas que permitieron el crecimiento de los polos. El último de ellos ocurrió en el pleistoceno, época geológica que inició aproximadamente hace tres millones de años y concluyó hace 10 mil años.</w:t>
      </w:r>
    </w:p>
    <w:p w:rsidR="00434600" w:rsidRDefault="00434600" w:rsidP="00434600">
      <w:pPr>
        <w:autoSpaceDE w:val="0"/>
        <w:autoSpaceDN w:val="0"/>
        <w:adjustRightInd w:val="0"/>
        <w:spacing w:after="0" w:line="240" w:lineRule="auto"/>
        <w:jc w:val="both"/>
        <w:rPr>
          <w:rFonts w:ascii="Corbel" w:hAnsi="Corbel" w:cs="Arial"/>
          <w:color w:val="241F1F"/>
        </w:rPr>
      </w:pPr>
      <w:r>
        <w:rPr>
          <w:rFonts w:ascii="Corbel" w:hAnsi="Corbel" w:cs="Arial"/>
          <w:color w:val="241F1F"/>
        </w:rPr>
        <w:t xml:space="preserve">De acuerdo con esta teoría, concluida la última glaciación llamada </w:t>
      </w:r>
      <w:proofErr w:type="spellStart"/>
      <w:r>
        <w:rPr>
          <w:rFonts w:ascii="Corbel" w:hAnsi="Corbel" w:cs="Arial"/>
          <w:i/>
          <w:iCs/>
          <w:color w:val="241F1F"/>
        </w:rPr>
        <w:t>Wurm</w:t>
      </w:r>
      <w:proofErr w:type="spellEnd"/>
      <w:r>
        <w:rPr>
          <w:rFonts w:ascii="Corbel" w:hAnsi="Corbel" w:cs="Arial"/>
          <w:i/>
          <w:iCs/>
          <w:color w:val="241F1F"/>
        </w:rPr>
        <w:t>-Wisconsin</w:t>
      </w:r>
      <w:r>
        <w:rPr>
          <w:rFonts w:ascii="Corbel" w:hAnsi="Corbel" w:cs="Arial"/>
          <w:color w:val="241F1F"/>
        </w:rPr>
        <w:t>, el nivel del mar descendió permitiendo pasos interoceánicos a través de los cuales atravesó el hombre desde Asia a América, en grupos de nómadas no mayores a 40 personas.</w:t>
      </w:r>
    </w:p>
    <w:p w:rsidR="00434600" w:rsidRDefault="00434600" w:rsidP="00434600">
      <w:pPr>
        <w:autoSpaceDE w:val="0"/>
        <w:autoSpaceDN w:val="0"/>
        <w:adjustRightInd w:val="0"/>
        <w:spacing w:after="0" w:line="240" w:lineRule="auto"/>
        <w:jc w:val="both"/>
        <w:rPr>
          <w:rFonts w:ascii="Corbel" w:hAnsi="Corbel" w:cs="Arial"/>
          <w:color w:val="241F1F"/>
        </w:rPr>
      </w:pPr>
      <w:r>
        <w:rPr>
          <w:rFonts w:ascii="Corbel" w:hAnsi="Corbel" w:cs="Arial"/>
          <w:color w:val="241F1F"/>
        </w:rPr>
        <w:t>Es en esta glaciación en la que se ubica la presencia del hombre sobre la faz de la tierra, después de siglos en los que zonas extensas de Europa y Norteamérica estaban cubiertas de grandes capas de hielo. En la actualidad estamos viviendo el periodo posterior a esa última glaciación.</w:t>
      </w:r>
    </w:p>
    <w:p w:rsidR="00434600" w:rsidRDefault="00434600" w:rsidP="00434600">
      <w:pPr>
        <w:autoSpaceDE w:val="0"/>
        <w:autoSpaceDN w:val="0"/>
        <w:adjustRightInd w:val="0"/>
        <w:spacing w:after="0" w:line="240" w:lineRule="auto"/>
        <w:jc w:val="both"/>
        <w:rPr>
          <w:rFonts w:ascii="Corbel" w:hAnsi="Corbel" w:cs="Arial"/>
          <w:color w:val="241F1F"/>
        </w:rPr>
      </w:pPr>
      <w:r>
        <w:rPr>
          <w:rFonts w:ascii="Corbel" w:hAnsi="Corbel" w:cs="Arial"/>
          <w:color w:val="241F1F"/>
        </w:rPr>
        <w:lastRenderedPageBreak/>
        <w:t xml:space="preserve">Esta teoría sostiene que el paso migratorio inició hace 70 mil años aproximadamente y duró hasta hace 30 mil años, basándose en el descubrimiento de restos </w:t>
      </w:r>
      <w:r>
        <w:rPr>
          <w:rFonts w:ascii="Corbel" w:hAnsi="Corbel" w:cs="Arial"/>
          <w:b/>
          <w:bCs/>
          <w:color w:val="241F1F"/>
        </w:rPr>
        <w:t xml:space="preserve">fósiles </w:t>
      </w:r>
      <w:r>
        <w:rPr>
          <w:rFonts w:ascii="Corbel" w:hAnsi="Corbel" w:cs="Arial"/>
          <w:color w:val="241F1F"/>
        </w:rPr>
        <w:t>humanos y de animales que supuestamente también cruzaron este estrecho.</w:t>
      </w:r>
    </w:p>
    <w:p w:rsidR="00632203" w:rsidRDefault="00632203" w:rsidP="00434600">
      <w:pPr>
        <w:autoSpaceDE w:val="0"/>
        <w:autoSpaceDN w:val="0"/>
        <w:adjustRightInd w:val="0"/>
        <w:spacing w:after="0" w:line="240" w:lineRule="auto"/>
        <w:jc w:val="both"/>
        <w:rPr>
          <w:rFonts w:ascii="Corbel" w:hAnsi="Corbel" w:cs="Arial"/>
          <w:color w:val="241F1F"/>
        </w:rPr>
      </w:pPr>
    </w:p>
    <w:p w:rsidR="00632203" w:rsidRDefault="00632203" w:rsidP="00434600">
      <w:pPr>
        <w:autoSpaceDE w:val="0"/>
        <w:autoSpaceDN w:val="0"/>
        <w:adjustRightInd w:val="0"/>
        <w:spacing w:after="0" w:line="240" w:lineRule="auto"/>
        <w:jc w:val="both"/>
        <w:rPr>
          <w:rFonts w:ascii="Corbel" w:hAnsi="Corbel" w:cs="Arial"/>
          <w:color w:val="241F1F"/>
        </w:rPr>
      </w:pPr>
      <w:r>
        <w:rPr>
          <w:rFonts w:ascii="Corbel" w:hAnsi="Corbel" w:cs="Arial"/>
          <w:noProof/>
          <w:color w:val="241F1F"/>
          <w:lang w:eastAsia="es-MX"/>
        </w:rPr>
        <w:drawing>
          <wp:inline distT="0" distB="0" distL="0" distR="0">
            <wp:extent cx="6684579" cy="3415862"/>
            <wp:effectExtent l="38100" t="57150" r="40640" b="51435"/>
            <wp:docPr id="2"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434600" w:rsidRDefault="00434600" w:rsidP="00434600">
      <w:pPr>
        <w:autoSpaceDE w:val="0"/>
        <w:autoSpaceDN w:val="0"/>
        <w:adjustRightInd w:val="0"/>
        <w:spacing w:after="0" w:line="240" w:lineRule="auto"/>
        <w:jc w:val="both"/>
        <w:rPr>
          <w:rFonts w:ascii="Corbel" w:hAnsi="Corbel" w:cs="Arial"/>
          <w:color w:val="241F1F"/>
        </w:rPr>
      </w:pPr>
      <w:r>
        <w:rPr>
          <w:rFonts w:ascii="Corbel" w:hAnsi="Corbel" w:cs="Arial"/>
          <w:color w:val="241F1F"/>
        </w:rPr>
        <w:t xml:space="preserve">La </w:t>
      </w:r>
      <w:r>
        <w:rPr>
          <w:rFonts w:ascii="Corbel" w:hAnsi="Corbel" w:cs="Arial"/>
          <w:i/>
          <w:iCs/>
          <w:color w:val="241F1F"/>
        </w:rPr>
        <w:t xml:space="preserve">teoría del origen único </w:t>
      </w:r>
      <w:r>
        <w:rPr>
          <w:rFonts w:ascii="Corbel" w:hAnsi="Corbel" w:cs="Arial"/>
          <w:color w:val="241F1F"/>
        </w:rPr>
        <w:t xml:space="preserve">-también conocida como </w:t>
      </w:r>
      <w:r>
        <w:rPr>
          <w:rFonts w:ascii="Corbel" w:hAnsi="Corbel" w:cs="Arial"/>
          <w:i/>
          <w:iCs/>
          <w:color w:val="241F1F"/>
        </w:rPr>
        <w:t xml:space="preserve">Teoría Asiática </w:t>
      </w:r>
      <w:proofErr w:type="spellStart"/>
      <w:r>
        <w:rPr>
          <w:rFonts w:ascii="Corbel" w:hAnsi="Corbel" w:cs="Arial"/>
          <w:i/>
          <w:iCs/>
          <w:color w:val="241F1F"/>
        </w:rPr>
        <w:t>inmigracionistafue</w:t>
      </w:r>
      <w:proofErr w:type="spellEnd"/>
      <w:r>
        <w:rPr>
          <w:rFonts w:ascii="Corbel" w:hAnsi="Corbel" w:cs="Arial"/>
          <w:i/>
          <w:iCs/>
          <w:color w:val="241F1F"/>
        </w:rPr>
        <w:t xml:space="preserve"> </w:t>
      </w:r>
      <w:r>
        <w:rPr>
          <w:rFonts w:ascii="Corbel" w:hAnsi="Corbel" w:cs="ArialMT"/>
          <w:color w:val="241F1F"/>
        </w:rPr>
        <w:t xml:space="preserve">planteada por el antropólogo de origen checo Alex </w:t>
      </w:r>
      <w:proofErr w:type="spellStart"/>
      <w:r>
        <w:rPr>
          <w:rFonts w:ascii="Corbel" w:hAnsi="Corbel" w:cs="ArialMT"/>
          <w:color w:val="241F1F"/>
        </w:rPr>
        <w:t>Hrdlicka</w:t>
      </w:r>
      <w:proofErr w:type="spellEnd"/>
      <w:r>
        <w:rPr>
          <w:rFonts w:ascii="Corbel" w:hAnsi="Corbel" w:cs="ArialMT"/>
          <w:color w:val="241F1F"/>
        </w:rPr>
        <w:t xml:space="preserve">, quien afirma que </w:t>
      </w:r>
      <w:r>
        <w:rPr>
          <w:rFonts w:ascii="Corbel" w:hAnsi="Corbel" w:cs="Arial"/>
          <w:color w:val="241F1F"/>
        </w:rPr>
        <w:t>todos los pobladores de América provienen de un mismo punto o zona de origen:</w:t>
      </w:r>
    </w:p>
    <w:p w:rsidR="00434600" w:rsidRDefault="00434600" w:rsidP="00434600">
      <w:pPr>
        <w:autoSpaceDE w:val="0"/>
        <w:autoSpaceDN w:val="0"/>
        <w:adjustRightInd w:val="0"/>
        <w:spacing w:after="0" w:line="240" w:lineRule="auto"/>
        <w:jc w:val="both"/>
        <w:rPr>
          <w:rFonts w:ascii="Corbel" w:hAnsi="Corbel" w:cs="Arial"/>
          <w:color w:val="241F1F"/>
        </w:rPr>
      </w:pPr>
      <w:r>
        <w:rPr>
          <w:rFonts w:ascii="Corbel" w:hAnsi="Corbel" w:cs="Arial"/>
          <w:color w:val="241F1F"/>
        </w:rPr>
        <w:t>Asia.</w:t>
      </w:r>
    </w:p>
    <w:p w:rsidR="00434600" w:rsidRDefault="00434600" w:rsidP="00434600">
      <w:pPr>
        <w:autoSpaceDE w:val="0"/>
        <w:autoSpaceDN w:val="0"/>
        <w:adjustRightInd w:val="0"/>
        <w:spacing w:after="0" w:line="240" w:lineRule="auto"/>
        <w:jc w:val="both"/>
        <w:rPr>
          <w:rFonts w:ascii="Corbel" w:hAnsi="Corbel" w:cs="Arial"/>
          <w:color w:val="241F1F"/>
        </w:rPr>
      </w:pPr>
      <w:r>
        <w:rPr>
          <w:rFonts w:ascii="Corbel" w:hAnsi="Corbel" w:cs="Arial"/>
          <w:color w:val="241F1F"/>
        </w:rPr>
        <w:t xml:space="preserve">De acuerdo con ella, en los periodos </w:t>
      </w:r>
      <w:r>
        <w:rPr>
          <w:rFonts w:ascii="Corbel" w:hAnsi="Corbel" w:cs="Arial"/>
          <w:b/>
          <w:bCs/>
          <w:color w:val="241F1F"/>
        </w:rPr>
        <w:t xml:space="preserve">interglaciares </w:t>
      </w:r>
      <w:r>
        <w:rPr>
          <w:rFonts w:ascii="Corbel" w:hAnsi="Corbel" w:cs="Arial"/>
          <w:color w:val="241F1F"/>
        </w:rPr>
        <w:t xml:space="preserve">disminuía el nivel del mar, quedando al descubierto la plataforma intercontinental que une Asia con América. </w:t>
      </w:r>
      <w:r>
        <w:rPr>
          <w:rFonts w:ascii="Corbel" w:hAnsi="Corbel" w:cs="ArialMT"/>
          <w:color w:val="241F1F"/>
        </w:rPr>
        <w:t xml:space="preserve">Debido a las bajas temperaturas, la flora y la fauna se escaseaba y esto obligaba a </w:t>
      </w:r>
      <w:r>
        <w:rPr>
          <w:rFonts w:ascii="Corbel" w:hAnsi="Corbel" w:cs="Arial"/>
          <w:color w:val="241F1F"/>
        </w:rPr>
        <w:t>los grupos de cazadores a buscar alimentos, explicándose así las migraciones, ya sea a través del Estrecho de Bering o por las islas Aleutianas. Distintos grupos de cazadores pudieron atravesar hacia Alaska en América del Norte, no en uno, sino en varios momentos.</w:t>
      </w:r>
    </w:p>
    <w:p w:rsidR="00434600" w:rsidRDefault="00434600" w:rsidP="00434600">
      <w:pPr>
        <w:autoSpaceDE w:val="0"/>
        <w:autoSpaceDN w:val="0"/>
        <w:adjustRightInd w:val="0"/>
        <w:spacing w:after="0" w:line="240" w:lineRule="auto"/>
        <w:jc w:val="both"/>
        <w:rPr>
          <w:rFonts w:ascii="Corbel" w:hAnsi="Corbel" w:cs="Arial"/>
          <w:color w:val="241F1F"/>
        </w:rPr>
      </w:pPr>
      <w:r>
        <w:rPr>
          <w:rFonts w:ascii="Corbel" w:hAnsi="Corbel" w:cs="Arial"/>
          <w:color w:val="241F1F"/>
        </w:rPr>
        <w:t xml:space="preserve">Existe otra teoría, la del </w:t>
      </w:r>
      <w:r>
        <w:rPr>
          <w:rFonts w:ascii="Corbel" w:hAnsi="Corbel" w:cs="Arial"/>
          <w:i/>
          <w:iCs/>
          <w:color w:val="241F1F"/>
        </w:rPr>
        <w:t xml:space="preserve">origen múltiple </w:t>
      </w:r>
      <w:r>
        <w:rPr>
          <w:rFonts w:ascii="Corbel" w:hAnsi="Corbel" w:cs="Arial"/>
          <w:color w:val="241F1F"/>
        </w:rPr>
        <w:t xml:space="preserve">propuesta por el antropólogo francés Paul </w:t>
      </w:r>
      <w:proofErr w:type="spellStart"/>
      <w:r>
        <w:rPr>
          <w:rFonts w:ascii="Corbel" w:hAnsi="Corbel" w:cs="Arial"/>
          <w:color w:val="241F1F"/>
        </w:rPr>
        <w:t>Rivet</w:t>
      </w:r>
      <w:proofErr w:type="spellEnd"/>
      <w:r>
        <w:rPr>
          <w:rFonts w:ascii="Corbel" w:hAnsi="Corbel" w:cs="Arial"/>
          <w:color w:val="241F1F"/>
        </w:rPr>
        <w:t xml:space="preserve">, aunque inicialmente estuvo de acuerdo con la teoría del origen asiático del hombre americano, </w:t>
      </w:r>
      <w:r>
        <w:rPr>
          <w:rFonts w:ascii="Corbel" w:hAnsi="Corbel" w:cs="ArialMT"/>
          <w:color w:val="241F1F"/>
        </w:rPr>
        <w:t>posteriormente afirmó que el pobla</w:t>
      </w:r>
      <w:r>
        <w:rPr>
          <w:rFonts w:ascii="Corbel" w:hAnsi="Corbel" w:cs="Arial"/>
          <w:color w:val="241F1F"/>
        </w:rPr>
        <w:t>miento de América ocurrió debido a migraciones desde distintas regiones del mundo, incluidas Australia y las islas polinesias.</w:t>
      </w:r>
    </w:p>
    <w:p w:rsidR="00434600" w:rsidRDefault="00434600" w:rsidP="00434600">
      <w:pPr>
        <w:autoSpaceDE w:val="0"/>
        <w:autoSpaceDN w:val="0"/>
        <w:adjustRightInd w:val="0"/>
        <w:spacing w:after="0" w:line="240" w:lineRule="auto"/>
        <w:jc w:val="both"/>
        <w:rPr>
          <w:rFonts w:ascii="Corbel" w:hAnsi="Corbel" w:cs="Arial"/>
          <w:color w:val="241F1F"/>
        </w:rPr>
      </w:pPr>
      <w:r>
        <w:rPr>
          <w:rFonts w:ascii="Corbel" w:hAnsi="Corbel" w:cs="Arial"/>
          <w:color w:val="241F1F"/>
        </w:rPr>
        <w:t xml:space="preserve">Esta teoría se sustenta en la existencia de algunas pruebas antropológicas y culturales que establecen ciertas semejanzas entre las culturas polinesias y americanas, en </w:t>
      </w:r>
      <w:r>
        <w:rPr>
          <w:rFonts w:ascii="Corbel" w:hAnsi="Corbel" w:cs="ArialMT"/>
          <w:color w:val="241F1F"/>
        </w:rPr>
        <w:t xml:space="preserve">elementos como: armas, hachas, puentes colgantes, así como rasgos fisonómicos </w:t>
      </w:r>
      <w:r>
        <w:rPr>
          <w:rFonts w:ascii="Corbel" w:hAnsi="Corbel" w:cs="Arial"/>
          <w:color w:val="241F1F"/>
        </w:rPr>
        <w:t>semejantes.</w:t>
      </w:r>
    </w:p>
    <w:p w:rsidR="00434600" w:rsidRDefault="00434600" w:rsidP="00434600">
      <w:pPr>
        <w:autoSpaceDE w:val="0"/>
        <w:autoSpaceDN w:val="0"/>
        <w:adjustRightInd w:val="0"/>
        <w:spacing w:after="0" w:line="240" w:lineRule="auto"/>
        <w:jc w:val="both"/>
        <w:rPr>
          <w:rFonts w:ascii="Corbel" w:hAnsi="Corbel" w:cs="Arial"/>
          <w:color w:val="241F1F"/>
        </w:rPr>
      </w:pPr>
      <w:r>
        <w:rPr>
          <w:rFonts w:ascii="Corbel" w:hAnsi="Corbel" w:cs="Arial"/>
          <w:color w:val="241F1F"/>
        </w:rPr>
        <w:t xml:space="preserve">Por ello, </w:t>
      </w:r>
      <w:proofErr w:type="spellStart"/>
      <w:r>
        <w:rPr>
          <w:rFonts w:ascii="Corbel" w:hAnsi="Corbel" w:cs="Arial"/>
          <w:color w:val="241F1F"/>
        </w:rPr>
        <w:t>Rivet</w:t>
      </w:r>
      <w:proofErr w:type="spellEnd"/>
      <w:r>
        <w:rPr>
          <w:rFonts w:ascii="Corbel" w:hAnsi="Corbel" w:cs="Arial"/>
          <w:color w:val="241F1F"/>
        </w:rPr>
        <w:t xml:space="preserve"> sostiene que existen diferencias físicas, lingüísticas y culturales </w:t>
      </w:r>
      <w:r>
        <w:rPr>
          <w:rFonts w:ascii="Corbel" w:hAnsi="Corbel" w:cs="ArialMT"/>
          <w:color w:val="241F1F"/>
        </w:rPr>
        <w:t xml:space="preserve">significativas entre los pobladores de América, por lo que no es posible explicar su </w:t>
      </w:r>
      <w:r>
        <w:rPr>
          <w:rFonts w:ascii="Corbel" w:hAnsi="Corbel" w:cs="Arial"/>
          <w:color w:val="241F1F"/>
        </w:rPr>
        <w:t>poblamiento a partir de la teoría del origen único asiático.</w:t>
      </w:r>
    </w:p>
    <w:p w:rsidR="00F53402" w:rsidRDefault="00F53402" w:rsidP="00434600">
      <w:pPr>
        <w:autoSpaceDE w:val="0"/>
        <w:autoSpaceDN w:val="0"/>
        <w:adjustRightInd w:val="0"/>
        <w:spacing w:after="0" w:line="240" w:lineRule="auto"/>
        <w:jc w:val="both"/>
        <w:rPr>
          <w:rFonts w:ascii="Corbel" w:hAnsi="Corbel" w:cs="Arial"/>
          <w:color w:val="241F1F"/>
        </w:rPr>
      </w:pPr>
      <w:r>
        <w:rPr>
          <w:rFonts w:ascii="Corbel" w:hAnsi="Corbel" w:cs="Arial"/>
          <w:noProof/>
          <w:color w:val="241F1F"/>
          <w:lang w:eastAsia="es-MX"/>
        </w:rPr>
        <w:lastRenderedPageBreak/>
        <w:drawing>
          <wp:inline distT="0" distB="0" distL="0" distR="0">
            <wp:extent cx="6747641" cy="4456386"/>
            <wp:effectExtent l="0" t="38100" r="0" b="40005"/>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rsidR="00434600" w:rsidRDefault="00434600" w:rsidP="00434600">
      <w:pPr>
        <w:autoSpaceDE w:val="0"/>
        <w:autoSpaceDN w:val="0"/>
        <w:adjustRightInd w:val="0"/>
        <w:spacing w:after="0" w:line="240" w:lineRule="auto"/>
        <w:jc w:val="both"/>
        <w:rPr>
          <w:rFonts w:ascii="Corbel" w:hAnsi="Corbel" w:cs="Arial"/>
          <w:color w:val="241F1F"/>
        </w:rPr>
      </w:pPr>
      <w:r>
        <w:rPr>
          <w:rFonts w:ascii="Corbel" w:hAnsi="Corbel" w:cs="Arial"/>
          <w:color w:val="241F1F"/>
        </w:rPr>
        <w:t xml:space="preserve">Por último, podemos mencionar las que se expresan en </w:t>
      </w:r>
      <w:r>
        <w:rPr>
          <w:rFonts w:ascii="Corbel" w:hAnsi="Corbel" w:cs="Arial"/>
          <w:i/>
          <w:iCs/>
          <w:color w:val="241F1F"/>
        </w:rPr>
        <w:t xml:space="preserve">mitos prehispánicos </w:t>
      </w:r>
      <w:r>
        <w:rPr>
          <w:rFonts w:ascii="Corbel" w:hAnsi="Corbel" w:cs="Arial"/>
          <w:color w:val="241F1F"/>
        </w:rPr>
        <w:t xml:space="preserve">presentados en el </w:t>
      </w:r>
      <w:proofErr w:type="spellStart"/>
      <w:r>
        <w:rPr>
          <w:rFonts w:ascii="Corbel" w:hAnsi="Corbel" w:cs="Arial"/>
          <w:color w:val="241F1F"/>
        </w:rPr>
        <w:t>Popol</w:t>
      </w:r>
      <w:proofErr w:type="spellEnd"/>
      <w:r>
        <w:rPr>
          <w:rFonts w:ascii="Corbel" w:hAnsi="Corbel" w:cs="Arial"/>
          <w:color w:val="241F1F"/>
        </w:rPr>
        <w:t xml:space="preserve"> Vuh de los mayas y la leyenda de los Cinco Soles de los mexicas.</w:t>
      </w:r>
    </w:p>
    <w:p w:rsidR="00434600" w:rsidRDefault="00434600" w:rsidP="00434600">
      <w:pPr>
        <w:autoSpaceDE w:val="0"/>
        <w:autoSpaceDN w:val="0"/>
        <w:adjustRightInd w:val="0"/>
        <w:spacing w:after="0" w:line="240" w:lineRule="auto"/>
        <w:jc w:val="both"/>
        <w:rPr>
          <w:rFonts w:ascii="Corbel" w:hAnsi="Corbel" w:cs="Arial"/>
          <w:color w:val="241F1F"/>
        </w:rPr>
      </w:pPr>
      <w:r>
        <w:rPr>
          <w:rFonts w:ascii="Corbel" w:hAnsi="Corbel" w:cs="Arial"/>
          <w:color w:val="241F1F"/>
        </w:rPr>
        <w:t>El alcance de las interpretaciones basadas en mitos y leyendas es muy amplio, ejemplo de ello es, que algunos autores que nunca visitaron el continente americano no dudaron en creer en los relatos que hablaban de la existencia de seres y lugares fantásticos.</w:t>
      </w:r>
    </w:p>
    <w:p w:rsidR="00434600" w:rsidRDefault="00EF6100" w:rsidP="00EF6100">
      <w:pPr>
        <w:pBdr>
          <w:top w:val="single" w:sz="4" w:space="1" w:color="auto"/>
          <w:left w:val="single" w:sz="4" w:space="4" w:color="auto"/>
          <w:bottom w:val="single" w:sz="4" w:space="1" w:color="auto"/>
          <w:right w:val="single" w:sz="4" w:space="4" w:color="auto"/>
        </w:pBdr>
        <w:tabs>
          <w:tab w:val="left" w:pos="9060"/>
        </w:tabs>
        <w:autoSpaceDE w:val="0"/>
        <w:autoSpaceDN w:val="0"/>
        <w:adjustRightInd w:val="0"/>
        <w:spacing w:after="0" w:line="240" w:lineRule="auto"/>
        <w:jc w:val="both"/>
        <w:rPr>
          <w:rFonts w:ascii="Corbel" w:hAnsi="Corbel" w:cs="TrebuchetMS-Bold"/>
          <w:b/>
          <w:bCs/>
          <w:color w:val="6061AE"/>
        </w:rPr>
      </w:pPr>
      <w:bookmarkStart w:id="0" w:name="_GoBack"/>
      <w:bookmarkEnd w:id="0"/>
      <w:r w:rsidRPr="00EF6100">
        <w:rPr>
          <w:rFonts w:ascii="Corbel" w:hAnsi="Corbel" w:cs="TrebuchetMS-Bold"/>
          <w:b/>
          <w:bCs/>
          <w:color w:val="FF0000"/>
        </w:rPr>
        <w:t>https://3.bp.blogspot.com/-32tSoH8mpqM/Vy8k9dIfIVI/AAAAAAAAhQU/QfCnRlYworwBcuXK_41P_s4gp4T-JX-ngCLcB/s1600/sabias%2Bque....jpg</w:t>
      </w:r>
      <w:r>
        <w:rPr>
          <w:rFonts w:ascii="Corbel" w:hAnsi="Corbel" w:cs="TrebuchetMS-Bold"/>
          <w:b/>
          <w:bCs/>
          <w:color w:val="6061AE"/>
        </w:rPr>
        <w:tab/>
      </w:r>
    </w:p>
    <w:p w:rsidR="0051306E" w:rsidRPr="00434600" w:rsidRDefault="00434600" w:rsidP="00EF610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rbel" w:hAnsi="Corbel" w:cs="Helvetica"/>
          <w:color w:val="222222"/>
        </w:rPr>
      </w:pPr>
      <w:r>
        <w:rPr>
          <w:rFonts w:ascii="Corbel" w:hAnsi="Corbel" w:cs="ArialMT"/>
          <w:color w:val="241F1F"/>
        </w:rPr>
        <w:t xml:space="preserve">José de Acosta (1539-1600) denunció las exageraciones </w:t>
      </w:r>
      <w:r>
        <w:rPr>
          <w:rFonts w:ascii="Corbel" w:hAnsi="Corbel" w:cs="Arial"/>
          <w:color w:val="241F1F"/>
        </w:rPr>
        <w:t xml:space="preserve">escritas por los europeos en su libro Historia natural y moral </w:t>
      </w:r>
      <w:r>
        <w:rPr>
          <w:rFonts w:ascii="Corbel" w:hAnsi="Corbel" w:cs="ArialMT"/>
          <w:color w:val="241F1F"/>
        </w:rPr>
        <w:t xml:space="preserve">de las Indias (1590). Se señala que la mayor parte de las </w:t>
      </w:r>
      <w:r>
        <w:rPr>
          <w:rFonts w:ascii="Corbel" w:hAnsi="Corbel" w:cs="Arial"/>
          <w:color w:val="241F1F"/>
        </w:rPr>
        <w:t>crónicas de la época fueron escritas por autores que nunca visitaron el Continente Americano.</w:t>
      </w:r>
    </w:p>
    <w:sectPr w:rsidR="0051306E" w:rsidRPr="00434600" w:rsidSect="00632203">
      <w:type w:val="continuous"/>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rialMT">
    <w:altName w:val="Arial"/>
    <w:charset w:val="00"/>
    <w:family w:val="swiss"/>
    <w:pitch w:val="variable"/>
    <w:sig w:usb0="00000003" w:usb1="00000000" w:usb2="00000000" w:usb3="00000000" w:csb0="00000001" w:csb1="00000000"/>
  </w:font>
  <w:font w:name="TrebuchetMS-Bold">
    <w:altName w:val="Times New Roman"/>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4600"/>
    <w:rsid w:val="00434600"/>
    <w:rsid w:val="0051306E"/>
    <w:rsid w:val="00632203"/>
    <w:rsid w:val="00EF6100"/>
    <w:rsid w:val="00F5340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5804C2-F7DE-4E1E-A581-9BE44C9DF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4600"/>
    <w:pPr>
      <w:spacing w:line="25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434600"/>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43460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microsoft.com/office/2007/relationships/diagramDrawing" Target="diagrams/drawing1.xml"/><Relationship Id="rId13" Type="http://schemas.microsoft.com/office/2007/relationships/diagramDrawing" Target="diagrams/drawing2.xml"/><Relationship Id="rId18" Type="http://schemas.microsoft.com/office/2007/relationships/diagramDrawing" Target="diagrams/drawing3.xml"/><Relationship Id="rId3" Type="http://schemas.openxmlformats.org/officeDocument/2006/relationships/webSettings" Target="webSettings.xml"/><Relationship Id="rId7" Type="http://schemas.openxmlformats.org/officeDocument/2006/relationships/diagramColors" Target="diagrams/colors1.xml"/><Relationship Id="rId12" Type="http://schemas.openxmlformats.org/officeDocument/2006/relationships/diagramColors" Target="diagrams/colors2.xml"/><Relationship Id="rId17" Type="http://schemas.openxmlformats.org/officeDocument/2006/relationships/diagramColors" Target="diagrams/colors3.xml"/><Relationship Id="rId2" Type="http://schemas.openxmlformats.org/officeDocument/2006/relationships/settings" Target="settings.xml"/><Relationship Id="rId16" Type="http://schemas.openxmlformats.org/officeDocument/2006/relationships/diagramQuickStyle" Target="diagrams/quickStyle3.xm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diagramQuickStyle" Target="diagrams/quickStyle1.xml"/><Relationship Id="rId11" Type="http://schemas.openxmlformats.org/officeDocument/2006/relationships/diagramQuickStyle" Target="diagrams/quickStyle2.xml"/><Relationship Id="rId5" Type="http://schemas.openxmlformats.org/officeDocument/2006/relationships/diagramLayout" Target="diagrams/layout1.xml"/><Relationship Id="rId15" Type="http://schemas.openxmlformats.org/officeDocument/2006/relationships/diagramLayout" Target="diagrams/layout3.xml"/><Relationship Id="rId10" Type="http://schemas.openxmlformats.org/officeDocument/2006/relationships/diagramLayout" Target="diagrams/layout2.xml"/><Relationship Id="rId19" Type="http://schemas.openxmlformats.org/officeDocument/2006/relationships/fontTable" Target="fontTable.xml"/><Relationship Id="rId4" Type="http://schemas.openxmlformats.org/officeDocument/2006/relationships/diagramData" Target="diagrams/data1.xml"/><Relationship Id="rId9" Type="http://schemas.openxmlformats.org/officeDocument/2006/relationships/diagramData" Target="diagrams/data2.xml"/><Relationship Id="rId14" Type="http://schemas.openxmlformats.org/officeDocument/2006/relationships/diagramData" Target="diagrams/data3.xml"/></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0E7C718-1C13-4B82-9C65-7322A3A50DA9}" type="doc">
      <dgm:prSet loTypeId="urn:microsoft.com/office/officeart/2005/8/layout/vList6" loCatId="list" qsTypeId="urn:microsoft.com/office/officeart/2005/8/quickstyle/simple3" qsCatId="simple" csTypeId="urn:microsoft.com/office/officeart/2005/8/colors/colorful5" csCatId="colorful" phldr="1"/>
      <dgm:spPr/>
      <dgm:t>
        <a:bodyPr/>
        <a:lstStyle/>
        <a:p>
          <a:endParaRPr lang="es-MX"/>
        </a:p>
      </dgm:t>
    </dgm:pt>
    <dgm:pt modelId="{796651FA-5A57-48D8-9E0E-452B353B0490}">
      <dgm:prSet phldrT="[Texto]" custT="1"/>
      <dgm:spPr/>
      <dgm:t>
        <a:bodyPr/>
        <a:lstStyle/>
        <a:p>
          <a:r>
            <a:rPr lang="es-MX" sz="1100">
              <a:latin typeface="Corbel" panose="020B0503020204020204" pitchFamily="34" charset="0"/>
            </a:rPr>
            <a:t>En mayo de 2014 se dio la noticia del descubrimiento de restos de un esqueleto humano que data de 12 a 13 mil años atrás. </a:t>
          </a:r>
        </a:p>
      </dgm:t>
    </dgm:pt>
    <dgm:pt modelId="{BE5F9240-8749-4718-AC30-4F3AA4DE315B}" type="parTrans" cxnId="{BAD3109D-735C-4876-8C0D-ABAD875553FB}">
      <dgm:prSet/>
      <dgm:spPr/>
      <dgm:t>
        <a:bodyPr/>
        <a:lstStyle/>
        <a:p>
          <a:endParaRPr lang="es-MX" sz="1100">
            <a:latin typeface="Corbel" panose="020B0503020204020204" pitchFamily="34" charset="0"/>
          </a:endParaRPr>
        </a:p>
      </dgm:t>
    </dgm:pt>
    <dgm:pt modelId="{638270C3-D81F-4243-A1A1-5E59F25BFD22}" type="sibTrans" cxnId="{BAD3109D-735C-4876-8C0D-ABAD875553FB}">
      <dgm:prSet/>
      <dgm:spPr/>
      <dgm:t>
        <a:bodyPr/>
        <a:lstStyle/>
        <a:p>
          <a:endParaRPr lang="es-MX" sz="1100">
            <a:latin typeface="Corbel" panose="020B0503020204020204" pitchFamily="34" charset="0"/>
          </a:endParaRPr>
        </a:p>
      </dgm:t>
    </dgm:pt>
    <dgm:pt modelId="{A8FB4C08-0D85-41BE-9E0A-11403BC264E7}">
      <dgm:prSet phldrT="[Texto]" custT="1"/>
      <dgm:spPr/>
      <dgm:t>
        <a:bodyPr/>
        <a:lstStyle/>
        <a:p>
          <a:r>
            <a:rPr lang="es-MX" sz="1100">
              <a:latin typeface="Corbel" panose="020B0503020204020204" pitchFamily="34" charset="0"/>
            </a:rPr>
            <a:t>Se trata de una mujer de unos 15 años de edad, que probablemente cayó, en busca de agua, a un cenote que hoy es una cueva sumergida con un fondo de 50 metros de profundidad en Tulum. </a:t>
          </a:r>
        </a:p>
      </dgm:t>
    </dgm:pt>
    <dgm:pt modelId="{4707C189-124E-45AD-8197-5EBAAF301503}" type="parTrans" cxnId="{65A854C0-FA39-4ACB-8207-582F991192CA}">
      <dgm:prSet/>
      <dgm:spPr/>
      <dgm:t>
        <a:bodyPr/>
        <a:lstStyle/>
        <a:p>
          <a:endParaRPr lang="es-MX" sz="1100">
            <a:latin typeface="Corbel" panose="020B0503020204020204" pitchFamily="34" charset="0"/>
          </a:endParaRPr>
        </a:p>
      </dgm:t>
    </dgm:pt>
    <dgm:pt modelId="{A4A4A3A7-9D71-4483-9F04-6CCD3E850F7E}" type="sibTrans" cxnId="{65A854C0-FA39-4ACB-8207-582F991192CA}">
      <dgm:prSet/>
      <dgm:spPr/>
      <dgm:t>
        <a:bodyPr/>
        <a:lstStyle/>
        <a:p>
          <a:endParaRPr lang="es-MX" sz="1100">
            <a:latin typeface="Corbel" panose="020B0503020204020204" pitchFamily="34" charset="0"/>
          </a:endParaRPr>
        </a:p>
      </dgm:t>
    </dgm:pt>
    <dgm:pt modelId="{06C62473-7004-4829-AE7F-30ADF02722AB}">
      <dgm:prSet phldrT="[Texto]" custT="1"/>
      <dgm:spPr/>
      <dgm:t>
        <a:bodyPr/>
        <a:lstStyle/>
        <a:p>
          <a:r>
            <a:rPr lang="es-MX" sz="1100">
              <a:latin typeface="Corbel" panose="020B0503020204020204" pitchFamily="34" charset="0"/>
            </a:rPr>
            <a:t>Para Pilar Luna, codirectora del Proyecto </a:t>
          </a:r>
          <a:r>
            <a:rPr lang="es-MX" sz="1100" b="1">
              <a:latin typeface="Corbel" panose="020B0503020204020204" pitchFamily="34" charset="0"/>
            </a:rPr>
            <a:t>Espeleológico </a:t>
          </a:r>
          <a:r>
            <a:rPr lang="es-MX" sz="1100">
              <a:latin typeface="Corbel" panose="020B0503020204020204" pitchFamily="34" charset="0"/>
            </a:rPr>
            <a:t>Tulum (PET), este descubrimiento coloca a México en una posición sobresaliente para comprender el eslabón entre los primeros pobladores de América y los grupos indígenas de hoy.</a:t>
          </a:r>
        </a:p>
      </dgm:t>
    </dgm:pt>
    <dgm:pt modelId="{87F8EE41-AD84-4FA3-B526-A98F2F31D693}" type="parTrans" cxnId="{11502D6E-6338-4A87-AF17-381B6290C1CD}">
      <dgm:prSet/>
      <dgm:spPr/>
      <dgm:t>
        <a:bodyPr/>
        <a:lstStyle/>
        <a:p>
          <a:endParaRPr lang="es-MX" sz="1100">
            <a:latin typeface="Corbel" panose="020B0503020204020204" pitchFamily="34" charset="0"/>
          </a:endParaRPr>
        </a:p>
      </dgm:t>
    </dgm:pt>
    <dgm:pt modelId="{83E162AA-CD50-4427-94EC-EFEA01F8ED77}" type="sibTrans" cxnId="{11502D6E-6338-4A87-AF17-381B6290C1CD}">
      <dgm:prSet/>
      <dgm:spPr/>
      <dgm:t>
        <a:bodyPr/>
        <a:lstStyle/>
        <a:p>
          <a:endParaRPr lang="es-MX" sz="1100">
            <a:latin typeface="Corbel" panose="020B0503020204020204" pitchFamily="34" charset="0"/>
          </a:endParaRPr>
        </a:p>
      </dgm:t>
    </dgm:pt>
    <dgm:pt modelId="{B12FCCC7-B15F-4006-8DAA-2F5967994957}">
      <dgm:prSet phldrT="[Texto]" custT="1"/>
      <dgm:spPr/>
      <dgm:t>
        <a:bodyPr/>
        <a:lstStyle/>
        <a:p>
          <a:r>
            <a:rPr lang="es-MX" sz="1100">
              <a:latin typeface="Corbel" panose="020B0503020204020204" pitchFamily="34" charset="0"/>
            </a:rPr>
            <a:t>Los especialistas consideran que se trata de los restos más antiguos que se han encontrado en América</a:t>
          </a:r>
        </a:p>
      </dgm:t>
    </dgm:pt>
    <dgm:pt modelId="{F76C2920-F802-47B9-B6FF-DEA18FDB2D4A}" type="parTrans" cxnId="{1AF96FF9-6307-47E5-A6D3-39E00B3F4D69}">
      <dgm:prSet/>
      <dgm:spPr/>
      <dgm:t>
        <a:bodyPr/>
        <a:lstStyle/>
        <a:p>
          <a:endParaRPr lang="es-MX" sz="1100">
            <a:latin typeface="Corbel" panose="020B0503020204020204" pitchFamily="34" charset="0"/>
          </a:endParaRPr>
        </a:p>
      </dgm:t>
    </dgm:pt>
    <dgm:pt modelId="{D2CB68B2-12A5-40F2-A7DE-4B6164111573}" type="sibTrans" cxnId="{1AF96FF9-6307-47E5-A6D3-39E00B3F4D69}">
      <dgm:prSet/>
      <dgm:spPr/>
      <dgm:t>
        <a:bodyPr/>
        <a:lstStyle/>
        <a:p>
          <a:endParaRPr lang="es-MX" sz="1100">
            <a:latin typeface="Corbel" panose="020B0503020204020204" pitchFamily="34" charset="0"/>
          </a:endParaRPr>
        </a:p>
      </dgm:t>
    </dgm:pt>
    <dgm:pt modelId="{FB75FCA3-F077-4EC8-86C6-A97FDF39F492}" type="pres">
      <dgm:prSet presAssocID="{40E7C718-1C13-4B82-9C65-7322A3A50DA9}" presName="Name0" presStyleCnt="0">
        <dgm:presLayoutVars>
          <dgm:dir/>
          <dgm:animLvl val="lvl"/>
          <dgm:resizeHandles/>
        </dgm:presLayoutVars>
      </dgm:prSet>
      <dgm:spPr/>
      <dgm:t>
        <a:bodyPr/>
        <a:lstStyle/>
        <a:p>
          <a:endParaRPr lang="es-MX"/>
        </a:p>
      </dgm:t>
    </dgm:pt>
    <dgm:pt modelId="{1ED1C9C9-8644-4AFA-B6D9-93E5162B2D4B}" type="pres">
      <dgm:prSet presAssocID="{796651FA-5A57-48D8-9E0E-452B353B0490}" presName="linNode" presStyleCnt="0"/>
      <dgm:spPr/>
    </dgm:pt>
    <dgm:pt modelId="{7A8A6FF3-15A7-42B5-9449-E906701E815D}" type="pres">
      <dgm:prSet presAssocID="{796651FA-5A57-48D8-9E0E-452B353B0490}" presName="parentShp" presStyleLbl="node1" presStyleIdx="0" presStyleCnt="4" custScaleX="234311">
        <dgm:presLayoutVars>
          <dgm:bulletEnabled val="1"/>
        </dgm:presLayoutVars>
      </dgm:prSet>
      <dgm:spPr/>
      <dgm:t>
        <a:bodyPr/>
        <a:lstStyle/>
        <a:p>
          <a:endParaRPr lang="es-MX"/>
        </a:p>
      </dgm:t>
    </dgm:pt>
    <dgm:pt modelId="{C6FF6D84-83E4-4AA3-9E2D-3626847307D2}" type="pres">
      <dgm:prSet presAssocID="{796651FA-5A57-48D8-9E0E-452B353B0490}" presName="childShp" presStyleLbl="bgAccFollowNode1" presStyleIdx="0" presStyleCnt="4">
        <dgm:presLayoutVars>
          <dgm:bulletEnabled val="1"/>
        </dgm:presLayoutVars>
      </dgm:prSet>
      <dgm:spPr/>
    </dgm:pt>
    <dgm:pt modelId="{468AB81D-CEEB-43C3-BEAE-A13C4A154362}" type="pres">
      <dgm:prSet presAssocID="{638270C3-D81F-4243-A1A1-5E59F25BFD22}" presName="spacing" presStyleCnt="0"/>
      <dgm:spPr/>
    </dgm:pt>
    <dgm:pt modelId="{69200B73-7019-4EFC-B20F-1E3466645B49}" type="pres">
      <dgm:prSet presAssocID="{A8FB4C08-0D85-41BE-9E0A-11403BC264E7}" presName="linNode" presStyleCnt="0"/>
      <dgm:spPr/>
    </dgm:pt>
    <dgm:pt modelId="{2F8274F1-5BDA-4A54-9DF3-94612EB03D40}" type="pres">
      <dgm:prSet presAssocID="{A8FB4C08-0D85-41BE-9E0A-11403BC264E7}" presName="parentShp" presStyleLbl="node1" presStyleIdx="1" presStyleCnt="4" custScaleX="226439">
        <dgm:presLayoutVars>
          <dgm:bulletEnabled val="1"/>
        </dgm:presLayoutVars>
      </dgm:prSet>
      <dgm:spPr/>
      <dgm:t>
        <a:bodyPr/>
        <a:lstStyle/>
        <a:p>
          <a:endParaRPr lang="es-MX"/>
        </a:p>
      </dgm:t>
    </dgm:pt>
    <dgm:pt modelId="{786BB86F-915F-4B97-9E38-C27F2969A62D}" type="pres">
      <dgm:prSet presAssocID="{A8FB4C08-0D85-41BE-9E0A-11403BC264E7}" presName="childShp" presStyleLbl="bgAccFollowNode1" presStyleIdx="1" presStyleCnt="4">
        <dgm:presLayoutVars>
          <dgm:bulletEnabled val="1"/>
        </dgm:presLayoutVars>
      </dgm:prSet>
      <dgm:spPr/>
    </dgm:pt>
    <dgm:pt modelId="{D9342ED1-6C6F-4261-81BA-C13D68DA0410}" type="pres">
      <dgm:prSet presAssocID="{A4A4A3A7-9D71-4483-9F04-6CCD3E850F7E}" presName="spacing" presStyleCnt="0"/>
      <dgm:spPr/>
    </dgm:pt>
    <dgm:pt modelId="{8CE6306C-DDDA-4284-B518-8167BAF19FA3}" type="pres">
      <dgm:prSet presAssocID="{06C62473-7004-4829-AE7F-30ADF02722AB}" presName="linNode" presStyleCnt="0"/>
      <dgm:spPr/>
    </dgm:pt>
    <dgm:pt modelId="{F420C221-C556-45C7-B2A0-46BC96B449EF}" type="pres">
      <dgm:prSet presAssocID="{06C62473-7004-4829-AE7F-30ADF02722AB}" presName="parentShp" presStyleLbl="node1" presStyleIdx="2" presStyleCnt="4" custScaleX="223850">
        <dgm:presLayoutVars>
          <dgm:bulletEnabled val="1"/>
        </dgm:presLayoutVars>
      </dgm:prSet>
      <dgm:spPr/>
      <dgm:t>
        <a:bodyPr/>
        <a:lstStyle/>
        <a:p>
          <a:endParaRPr lang="es-MX"/>
        </a:p>
      </dgm:t>
    </dgm:pt>
    <dgm:pt modelId="{B7442652-CEEA-4D9E-876D-EE95CE00F3BD}" type="pres">
      <dgm:prSet presAssocID="{06C62473-7004-4829-AE7F-30ADF02722AB}" presName="childShp" presStyleLbl="bgAccFollowNode1" presStyleIdx="2" presStyleCnt="4">
        <dgm:presLayoutVars>
          <dgm:bulletEnabled val="1"/>
        </dgm:presLayoutVars>
      </dgm:prSet>
      <dgm:spPr/>
    </dgm:pt>
    <dgm:pt modelId="{4D99AB60-FD58-49B6-991A-364547CD534B}" type="pres">
      <dgm:prSet presAssocID="{83E162AA-CD50-4427-94EC-EFEA01F8ED77}" presName="spacing" presStyleCnt="0"/>
      <dgm:spPr/>
    </dgm:pt>
    <dgm:pt modelId="{28F73A0E-5897-421D-8793-36E22DBAF1B6}" type="pres">
      <dgm:prSet presAssocID="{B12FCCC7-B15F-4006-8DAA-2F5967994957}" presName="linNode" presStyleCnt="0"/>
      <dgm:spPr/>
    </dgm:pt>
    <dgm:pt modelId="{DA068F74-0908-4AAA-870D-F7F32BBF66B9}" type="pres">
      <dgm:prSet presAssocID="{B12FCCC7-B15F-4006-8DAA-2F5967994957}" presName="parentShp" presStyleLbl="node1" presStyleIdx="3" presStyleCnt="4" custScaleX="207835">
        <dgm:presLayoutVars>
          <dgm:bulletEnabled val="1"/>
        </dgm:presLayoutVars>
      </dgm:prSet>
      <dgm:spPr/>
      <dgm:t>
        <a:bodyPr/>
        <a:lstStyle/>
        <a:p>
          <a:endParaRPr lang="es-MX"/>
        </a:p>
      </dgm:t>
    </dgm:pt>
    <dgm:pt modelId="{427D18FD-D711-4498-BD54-4EFA93DCF8A0}" type="pres">
      <dgm:prSet presAssocID="{B12FCCC7-B15F-4006-8DAA-2F5967994957}" presName="childShp" presStyleLbl="bgAccFollowNode1" presStyleIdx="3" presStyleCnt="4">
        <dgm:presLayoutVars>
          <dgm:bulletEnabled val="1"/>
        </dgm:presLayoutVars>
      </dgm:prSet>
      <dgm:spPr/>
    </dgm:pt>
  </dgm:ptLst>
  <dgm:cxnLst>
    <dgm:cxn modelId="{5BDB1397-22B3-44F4-89AF-FDE674E45A62}" type="presOf" srcId="{40E7C718-1C13-4B82-9C65-7322A3A50DA9}" destId="{FB75FCA3-F077-4EC8-86C6-A97FDF39F492}" srcOrd="0" destOrd="0" presId="urn:microsoft.com/office/officeart/2005/8/layout/vList6"/>
    <dgm:cxn modelId="{CA05173A-3EE2-4036-8922-CD885AF77049}" type="presOf" srcId="{06C62473-7004-4829-AE7F-30ADF02722AB}" destId="{F420C221-C556-45C7-B2A0-46BC96B449EF}" srcOrd="0" destOrd="0" presId="urn:microsoft.com/office/officeart/2005/8/layout/vList6"/>
    <dgm:cxn modelId="{1B87D9A5-6FCE-4D7F-99C0-1B882D5E9E11}" type="presOf" srcId="{A8FB4C08-0D85-41BE-9E0A-11403BC264E7}" destId="{2F8274F1-5BDA-4A54-9DF3-94612EB03D40}" srcOrd="0" destOrd="0" presId="urn:microsoft.com/office/officeart/2005/8/layout/vList6"/>
    <dgm:cxn modelId="{65A854C0-FA39-4ACB-8207-582F991192CA}" srcId="{40E7C718-1C13-4B82-9C65-7322A3A50DA9}" destId="{A8FB4C08-0D85-41BE-9E0A-11403BC264E7}" srcOrd="1" destOrd="0" parTransId="{4707C189-124E-45AD-8197-5EBAAF301503}" sibTransId="{A4A4A3A7-9D71-4483-9F04-6CCD3E850F7E}"/>
    <dgm:cxn modelId="{966A434E-37A5-4EA7-9226-4AF31BE542EF}" type="presOf" srcId="{796651FA-5A57-48D8-9E0E-452B353B0490}" destId="{7A8A6FF3-15A7-42B5-9449-E906701E815D}" srcOrd="0" destOrd="0" presId="urn:microsoft.com/office/officeart/2005/8/layout/vList6"/>
    <dgm:cxn modelId="{11502D6E-6338-4A87-AF17-381B6290C1CD}" srcId="{40E7C718-1C13-4B82-9C65-7322A3A50DA9}" destId="{06C62473-7004-4829-AE7F-30ADF02722AB}" srcOrd="2" destOrd="0" parTransId="{87F8EE41-AD84-4FA3-B526-A98F2F31D693}" sibTransId="{83E162AA-CD50-4427-94EC-EFEA01F8ED77}"/>
    <dgm:cxn modelId="{D0AB910F-BA26-497A-A964-A0D2AFB09875}" type="presOf" srcId="{B12FCCC7-B15F-4006-8DAA-2F5967994957}" destId="{DA068F74-0908-4AAA-870D-F7F32BBF66B9}" srcOrd="0" destOrd="0" presId="urn:microsoft.com/office/officeart/2005/8/layout/vList6"/>
    <dgm:cxn modelId="{BAD3109D-735C-4876-8C0D-ABAD875553FB}" srcId="{40E7C718-1C13-4B82-9C65-7322A3A50DA9}" destId="{796651FA-5A57-48D8-9E0E-452B353B0490}" srcOrd="0" destOrd="0" parTransId="{BE5F9240-8749-4718-AC30-4F3AA4DE315B}" sibTransId="{638270C3-D81F-4243-A1A1-5E59F25BFD22}"/>
    <dgm:cxn modelId="{1AF96FF9-6307-47E5-A6D3-39E00B3F4D69}" srcId="{40E7C718-1C13-4B82-9C65-7322A3A50DA9}" destId="{B12FCCC7-B15F-4006-8DAA-2F5967994957}" srcOrd="3" destOrd="0" parTransId="{F76C2920-F802-47B9-B6FF-DEA18FDB2D4A}" sibTransId="{D2CB68B2-12A5-40F2-A7DE-4B6164111573}"/>
    <dgm:cxn modelId="{D9772669-74BF-43EB-AA8B-A23776F515B5}" type="presParOf" srcId="{FB75FCA3-F077-4EC8-86C6-A97FDF39F492}" destId="{1ED1C9C9-8644-4AFA-B6D9-93E5162B2D4B}" srcOrd="0" destOrd="0" presId="urn:microsoft.com/office/officeart/2005/8/layout/vList6"/>
    <dgm:cxn modelId="{95B370D9-F5B0-4B12-BD9F-CA2B5EB63DDB}" type="presParOf" srcId="{1ED1C9C9-8644-4AFA-B6D9-93E5162B2D4B}" destId="{7A8A6FF3-15A7-42B5-9449-E906701E815D}" srcOrd="0" destOrd="0" presId="urn:microsoft.com/office/officeart/2005/8/layout/vList6"/>
    <dgm:cxn modelId="{D7259907-9C04-45EF-8EEE-2CA74E5C8E9C}" type="presParOf" srcId="{1ED1C9C9-8644-4AFA-B6D9-93E5162B2D4B}" destId="{C6FF6D84-83E4-4AA3-9E2D-3626847307D2}" srcOrd="1" destOrd="0" presId="urn:microsoft.com/office/officeart/2005/8/layout/vList6"/>
    <dgm:cxn modelId="{5DEF9C18-5E67-4671-B172-78BFF6581BD1}" type="presParOf" srcId="{FB75FCA3-F077-4EC8-86C6-A97FDF39F492}" destId="{468AB81D-CEEB-43C3-BEAE-A13C4A154362}" srcOrd="1" destOrd="0" presId="urn:microsoft.com/office/officeart/2005/8/layout/vList6"/>
    <dgm:cxn modelId="{27835127-B352-4A30-9439-FDDE321D65AA}" type="presParOf" srcId="{FB75FCA3-F077-4EC8-86C6-A97FDF39F492}" destId="{69200B73-7019-4EFC-B20F-1E3466645B49}" srcOrd="2" destOrd="0" presId="urn:microsoft.com/office/officeart/2005/8/layout/vList6"/>
    <dgm:cxn modelId="{BB18AB16-AA04-47A9-8C6E-5EC1E2695592}" type="presParOf" srcId="{69200B73-7019-4EFC-B20F-1E3466645B49}" destId="{2F8274F1-5BDA-4A54-9DF3-94612EB03D40}" srcOrd="0" destOrd="0" presId="urn:microsoft.com/office/officeart/2005/8/layout/vList6"/>
    <dgm:cxn modelId="{124CFFB8-C5F9-4ED9-BF5B-AA6206166AA5}" type="presParOf" srcId="{69200B73-7019-4EFC-B20F-1E3466645B49}" destId="{786BB86F-915F-4B97-9E38-C27F2969A62D}" srcOrd="1" destOrd="0" presId="urn:microsoft.com/office/officeart/2005/8/layout/vList6"/>
    <dgm:cxn modelId="{3A11D4CC-3D76-4BC4-B46F-F1701509F9E8}" type="presParOf" srcId="{FB75FCA3-F077-4EC8-86C6-A97FDF39F492}" destId="{D9342ED1-6C6F-4261-81BA-C13D68DA0410}" srcOrd="3" destOrd="0" presId="urn:microsoft.com/office/officeart/2005/8/layout/vList6"/>
    <dgm:cxn modelId="{B043190E-31E8-4031-ABCC-089CAB959D6E}" type="presParOf" srcId="{FB75FCA3-F077-4EC8-86C6-A97FDF39F492}" destId="{8CE6306C-DDDA-4284-B518-8167BAF19FA3}" srcOrd="4" destOrd="0" presId="urn:microsoft.com/office/officeart/2005/8/layout/vList6"/>
    <dgm:cxn modelId="{2F13A145-1299-4F69-B2B4-9D40292E0A51}" type="presParOf" srcId="{8CE6306C-DDDA-4284-B518-8167BAF19FA3}" destId="{F420C221-C556-45C7-B2A0-46BC96B449EF}" srcOrd="0" destOrd="0" presId="urn:microsoft.com/office/officeart/2005/8/layout/vList6"/>
    <dgm:cxn modelId="{BACB1C57-C17D-4482-835E-E488BEAF5FA0}" type="presParOf" srcId="{8CE6306C-DDDA-4284-B518-8167BAF19FA3}" destId="{B7442652-CEEA-4D9E-876D-EE95CE00F3BD}" srcOrd="1" destOrd="0" presId="urn:microsoft.com/office/officeart/2005/8/layout/vList6"/>
    <dgm:cxn modelId="{15A80477-D240-4E1B-8ACF-D32B54AF4145}" type="presParOf" srcId="{FB75FCA3-F077-4EC8-86C6-A97FDF39F492}" destId="{4D99AB60-FD58-49B6-991A-364547CD534B}" srcOrd="5" destOrd="0" presId="urn:microsoft.com/office/officeart/2005/8/layout/vList6"/>
    <dgm:cxn modelId="{7C77D962-ECF6-42B8-88BB-7B4FE331A867}" type="presParOf" srcId="{FB75FCA3-F077-4EC8-86C6-A97FDF39F492}" destId="{28F73A0E-5897-421D-8793-36E22DBAF1B6}" srcOrd="6" destOrd="0" presId="urn:microsoft.com/office/officeart/2005/8/layout/vList6"/>
    <dgm:cxn modelId="{172AAD4F-82F6-403B-9B96-8D2CB1CB0800}" type="presParOf" srcId="{28F73A0E-5897-421D-8793-36E22DBAF1B6}" destId="{DA068F74-0908-4AAA-870D-F7F32BBF66B9}" srcOrd="0" destOrd="0" presId="urn:microsoft.com/office/officeart/2005/8/layout/vList6"/>
    <dgm:cxn modelId="{C5B6726E-1EE0-42AD-8E97-BCD9A28DF421}" type="presParOf" srcId="{28F73A0E-5897-421D-8793-36E22DBAF1B6}" destId="{427D18FD-D711-4498-BD54-4EFA93DCF8A0}" srcOrd="1" destOrd="0" presId="urn:microsoft.com/office/officeart/2005/8/layout/vList6"/>
  </dgm:cxnLst>
  <dgm:bg/>
  <dgm:whole/>
  <dgm:extLst>
    <a:ext uri="http://schemas.microsoft.com/office/drawing/2008/diagram">
      <dsp:dataModelExt xmlns:dsp="http://schemas.microsoft.com/office/drawing/2008/diagram" relId="rId8"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90084443-6B5F-44A3-B344-71A6761F4DC7}" type="doc">
      <dgm:prSet loTypeId="urn:microsoft.com/office/officeart/2005/8/layout/hList6" loCatId="list" qsTypeId="urn:microsoft.com/office/officeart/2005/8/quickstyle/simple3" qsCatId="simple" csTypeId="urn:microsoft.com/office/officeart/2005/8/colors/colorful5" csCatId="colorful" phldr="1"/>
      <dgm:spPr/>
      <dgm:t>
        <a:bodyPr/>
        <a:lstStyle/>
        <a:p>
          <a:endParaRPr lang="es-MX"/>
        </a:p>
      </dgm:t>
    </dgm:pt>
    <dgm:pt modelId="{1AE3C7A0-927F-491E-992D-8D9F4A8C7F55}">
      <dgm:prSet phldrT="[Texto]" custT="1"/>
      <dgm:spPr/>
      <dgm:t>
        <a:bodyPr/>
        <a:lstStyle/>
        <a:p>
          <a:pPr algn="just"/>
          <a:r>
            <a:rPr lang="es-MX" sz="1100">
              <a:latin typeface="Corbel" panose="020B0503020204020204" pitchFamily="34" charset="0"/>
            </a:rPr>
            <a:t>Otra de las teorías del poblamiento de América es la del </a:t>
          </a:r>
          <a:r>
            <a:rPr lang="es-MX" sz="1100" i="1">
              <a:latin typeface="Corbel" panose="020B0503020204020204" pitchFamily="34" charset="0"/>
            </a:rPr>
            <a:t>origen melanopolinesio </a:t>
          </a:r>
          <a:r>
            <a:rPr lang="es-MX" sz="1100">
              <a:latin typeface="Corbel" panose="020B0503020204020204" pitchFamily="34" charset="0"/>
            </a:rPr>
            <a:t>o </a:t>
          </a:r>
          <a:r>
            <a:rPr lang="es-MX" sz="1100" i="1">
              <a:latin typeface="Corbel" panose="020B0503020204020204" pitchFamily="34" charset="0"/>
            </a:rPr>
            <a:t>Teoría de la Inmigración Australiana.</a:t>
          </a:r>
          <a:endParaRPr lang="es-MX" sz="1100">
            <a:latin typeface="Corbel" panose="020B0503020204020204" pitchFamily="34" charset="0"/>
          </a:endParaRPr>
        </a:p>
      </dgm:t>
    </dgm:pt>
    <dgm:pt modelId="{5FF867F9-A0B0-48C2-B8CF-2F283F21F5E6}" type="parTrans" cxnId="{A7B065A3-F0EC-4A71-8004-5E3AC397AB9B}">
      <dgm:prSet/>
      <dgm:spPr/>
      <dgm:t>
        <a:bodyPr/>
        <a:lstStyle/>
        <a:p>
          <a:pPr algn="just"/>
          <a:endParaRPr lang="es-MX" sz="1100">
            <a:latin typeface="Corbel" panose="020B0503020204020204" pitchFamily="34" charset="0"/>
          </a:endParaRPr>
        </a:p>
      </dgm:t>
    </dgm:pt>
    <dgm:pt modelId="{03E3F71F-9649-4C05-902F-33BDB761CF9E}" type="sibTrans" cxnId="{A7B065A3-F0EC-4A71-8004-5E3AC397AB9B}">
      <dgm:prSet/>
      <dgm:spPr/>
      <dgm:t>
        <a:bodyPr/>
        <a:lstStyle/>
        <a:p>
          <a:pPr algn="just"/>
          <a:endParaRPr lang="es-MX" sz="1100">
            <a:latin typeface="Corbel" panose="020B0503020204020204" pitchFamily="34" charset="0"/>
          </a:endParaRPr>
        </a:p>
      </dgm:t>
    </dgm:pt>
    <dgm:pt modelId="{9D9DC43E-8F83-4595-BB57-F45A6F9BA446}">
      <dgm:prSet phldrT="[Texto]" custT="1"/>
      <dgm:spPr/>
      <dgm:t>
        <a:bodyPr/>
        <a:lstStyle/>
        <a:p>
          <a:pPr algn="just"/>
          <a:r>
            <a:rPr lang="es-MX" sz="1100">
              <a:latin typeface="Corbel" panose="020B0503020204020204" pitchFamily="34" charset="0"/>
            </a:rPr>
            <a:t>Plantea que fueron las migraciones desde Australia rodeando el Continente Antártico y atravesando el mar de Drake, pasando por varias islas hasta llegar a América del Sur, las que lo explican.</a:t>
          </a:r>
        </a:p>
      </dgm:t>
    </dgm:pt>
    <dgm:pt modelId="{E5A6ACAC-646D-4322-A91E-647E6D4D8C15}" type="parTrans" cxnId="{4A9003EB-B08C-4F6D-B9DE-AB55D204F4B0}">
      <dgm:prSet/>
      <dgm:spPr/>
      <dgm:t>
        <a:bodyPr/>
        <a:lstStyle/>
        <a:p>
          <a:pPr algn="just"/>
          <a:endParaRPr lang="es-MX" sz="1100">
            <a:latin typeface="Corbel" panose="020B0503020204020204" pitchFamily="34" charset="0"/>
          </a:endParaRPr>
        </a:p>
      </dgm:t>
    </dgm:pt>
    <dgm:pt modelId="{8FE5331B-CD19-4F58-9EA2-52E2FAF93A87}" type="sibTrans" cxnId="{4A9003EB-B08C-4F6D-B9DE-AB55D204F4B0}">
      <dgm:prSet/>
      <dgm:spPr/>
      <dgm:t>
        <a:bodyPr/>
        <a:lstStyle/>
        <a:p>
          <a:pPr algn="just"/>
          <a:endParaRPr lang="es-MX" sz="1100">
            <a:latin typeface="Corbel" panose="020B0503020204020204" pitchFamily="34" charset="0"/>
          </a:endParaRPr>
        </a:p>
      </dgm:t>
    </dgm:pt>
    <dgm:pt modelId="{C45963A2-2CA9-401E-9D83-7A5404C90727}">
      <dgm:prSet phldrT="[Texto]" custT="1"/>
      <dgm:spPr/>
      <dgm:t>
        <a:bodyPr/>
        <a:lstStyle/>
        <a:p>
          <a:pPr algn="just"/>
          <a:r>
            <a:rPr lang="es-MX" sz="1100">
              <a:latin typeface="Corbel" panose="020B0503020204020204" pitchFamily="34" charset="0"/>
            </a:rPr>
            <a:t>Esta segunda teoría está basada en el descubrimiento de artefactos y restos fósiles humanos en la zona sur del continente, aunque de acuerdo con las investigaciones realizadas no son tan antiguos como los encontrados en la parte norte</a:t>
          </a:r>
        </a:p>
      </dgm:t>
    </dgm:pt>
    <dgm:pt modelId="{CD3C1BC5-9768-4134-818E-C90634D49A97}" type="parTrans" cxnId="{43D0C0C7-39FA-4650-8D5A-2C7277BB287C}">
      <dgm:prSet/>
      <dgm:spPr/>
      <dgm:t>
        <a:bodyPr/>
        <a:lstStyle/>
        <a:p>
          <a:pPr algn="just"/>
          <a:endParaRPr lang="es-MX" sz="1100">
            <a:latin typeface="Corbel" panose="020B0503020204020204" pitchFamily="34" charset="0"/>
          </a:endParaRPr>
        </a:p>
      </dgm:t>
    </dgm:pt>
    <dgm:pt modelId="{8C28E671-294C-41BD-9985-B3E4382885FC}" type="sibTrans" cxnId="{43D0C0C7-39FA-4650-8D5A-2C7277BB287C}">
      <dgm:prSet/>
      <dgm:spPr/>
      <dgm:t>
        <a:bodyPr/>
        <a:lstStyle/>
        <a:p>
          <a:pPr algn="just"/>
          <a:endParaRPr lang="es-MX" sz="1100">
            <a:latin typeface="Corbel" panose="020B0503020204020204" pitchFamily="34" charset="0"/>
          </a:endParaRPr>
        </a:p>
      </dgm:t>
    </dgm:pt>
    <dgm:pt modelId="{6B322377-6DB0-4895-A429-A7ACA2ACE73F}">
      <dgm:prSet phldrT="[Texto]" custT="1"/>
      <dgm:spPr/>
      <dgm:t>
        <a:bodyPr/>
        <a:lstStyle/>
        <a:p>
          <a:pPr algn="just"/>
          <a:r>
            <a:rPr lang="es-MX" sz="1100">
              <a:latin typeface="Corbel" panose="020B0503020204020204" pitchFamily="34" charset="0"/>
            </a:rPr>
            <a:t>Atravesar por el Estrecho de Bering parece que fue relativamente más fácil para los cazadores.</a:t>
          </a:r>
        </a:p>
      </dgm:t>
    </dgm:pt>
    <dgm:pt modelId="{7ADF3D41-23F1-465C-875E-A538288DEB44}" type="parTrans" cxnId="{77AE7D1A-0AD8-4D84-ACFC-9AAC6D3E7ABC}">
      <dgm:prSet/>
      <dgm:spPr/>
      <dgm:t>
        <a:bodyPr/>
        <a:lstStyle/>
        <a:p>
          <a:pPr algn="just"/>
          <a:endParaRPr lang="es-MX" sz="1100">
            <a:latin typeface="Corbel" panose="020B0503020204020204" pitchFamily="34" charset="0"/>
          </a:endParaRPr>
        </a:p>
      </dgm:t>
    </dgm:pt>
    <dgm:pt modelId="{26D49E94-A456-4622-9E49-1CCB8AC1D3D3}" type="sibTrans" cxnId="{77AE7D1A-0AD8-4D84-ACFC-9AAC6D3E7ABC}">
      <dgm:prSet/>
      <dgm:spPr/>
      <dgm:t>
        <a:bodyPr/>
        <a:lstStyle/>
        <a:p>
          <a:pPr algn="just"/>
          <a:endParaRPr lang="es-MX" sz="1100">
            <a:latin typeface="Corbel" panose="020B0503020204020204" pitchFamily="34" charset="0"/>
          </a:endParaRPr>
        </a:p>
      </dgm:t>
    </dgm:pt>
    <dgm:pt modelId="{2373D16D-1902-43B7-B095-F193A0884E4B}">
      <dgm:prSet phldrT="[Texto]" custT="1"/>
      <dgm:spPr/>
      <dgm:t>
        <a:bodyPr/>
        <a:lstStyle/>
        <a:p>
          <a:pPr algn="just"/>
          <a:r>
            <a:rPr lang="es-MX" sz="1100">
              <a:latin typeface="Corbel" panose="020B0503020204020204" pitchFamily="34" charset="0"/>
            </a:rPr>
            <a:t>Resulta además poco probable imaginar las travesías por mar, desde Australia hasta América.</a:t>
          </a:r>
        </a:p>
      </dgm:t>
    </dgm:pt>
    <dgm:pt modelId="{D72126A9-F3B7-4B6A-A878-2CD42A26A095}" type="parTrans" cxnId="{5C1480D7-7DE8-4E5C-AD0A-2BF23319936A}">
      <dgm:prSet/>
      <dgm:spPr/>
      <dgm:t>
        <a:bodyPr/>
        <a:lstStyle/>
        <a:p>
          <a:pPr algn="just"/>
          <a:endParaRPr lang="es-MX" sz="1100">
            <a:latin typeface="Corbel" panose="020B0503020204020204" pitchFamily="34" charset="0"/>
          </a:endParaRPr>
        </a:p>
      </dgm:t>
    </dgm:pt>
    <dgm:pt modelId="{6652414A-65EE-4758-B71F-90F8AD81CC2E}" type="sibTrans" cxnId="{5C1480D7-7DE8-4E5C-AD0A-2BF23319936A}">
      <dgm:prSet/>
      <dgm:spPr/>
      <dgm:t>
        <a:bodyPr/>
        <a:lstStyle/>
        <a:p>
          <a:pPr algn="just"/>
          <a:endParaRPr lang="es-MX" sz="1100">
            <a:latin typeface="Corbel" panose="020B0503020204020204" pitchFamily="34" charset="0"/>
          </a:endParaRPr>
        </a:p>
      </dgm:t>
    </dgm:pt>
    <dgm:pt modelId="{0557E5A6-6EA6-449C-97CF-5B269111261E}" type="pres">
      <dgm:prSet presAssocID="{90084443-6B5F-44A3-B344-71A6761F4DC7}" presName="Name0" presStyleCnt="0">
        <dgm:presLayoutVars>
          <dgm:dir/>
          <dgm:resizeHandles val="exact"/>
        </dgm:presLayoutVars>
      </dgm:prSet>
      <dgm:spPr/>
      <dgm:t>
        <a:bodyPr/>
        <a:lstStyle/>
        <a:p>
          <a:endParaRPr lang="es-MX"/>
        </a:p>
      </dgm:t>
    </dgm:pt>
    <dgm:pt modelId="{0D20E561-6542-4086-82DB-5F4D80E55638}" type="pres">
      <dgm:prSet presAssocID="{1AE3C7A0-927F-491E-992D-8D9F4A8C7F55}" presName="node" presStyleLbl="node1" presStyleIdx="0" presStyleCnt="5">
        <dgm:presLayoutVars>
          <dgm:bulletEnabled val="1"/>
        </dgm:presLayoutVars>
      </dgm:prSet>
      <dgm:spPr/>
      <dgm:t>
        <a:bodyPr/>
        <a:lstStyle/>
        <a:p>
          <a:endParaRPr lang="es-MX"/>
        </a:p>
      </dgm:t>
    </dgm:pt>
    <dgm:pt modelId="{232BF160-D27F-480F-9EDC-FB1FCAC61E8D}" type="pres">
      <dgm:prSet presAssocID="{03E3F71F-9649-4C05-902F-33BDB761CF9E}" presName="sibTrans" presStyleCnt="0"/>
      <dgm:spPr/>
    </dgm:pt>
    <dgm:pt modelId="{CBEC69D1-6EAC-4FC7-BBA4-E840FB70FB61}" type="pres">
      <dgm:prSet presAssocID="{9D9DC43E-8F83-4595-BB57-F45A6F9BA446}" presName="node" presStyleLbl="node1" presStyleIdx="1" presStyleCnt="5">
        <dgm:presLayoutVars>
          <dgm:bulletEnabled val="1"/>
        </dgm:presLayoutVars>
      </dgm:prSet>
      <dgm:spPr/>
      <dgm:t>
        <a:bodyPr/>
        <a:lstStyle/>
        <a:p>
          <a:endParaRPr lang="es-MX"/>
        </a:p>
      </dgm:t>
    </dgm:pt>
    <dgm:pt modelId="{58D1256B-5F63-4C40-BA21-77519D25D532}" type="pres">
      <dgm:prSet presAssocID="{8FE5331B-CD19-4F58-9EA2-52E2FAF93A87}" presName="sibTrans" presStyleCnt="0"/>
      <dgm:spPr/>
    </dgm:pt>
    <dgm:pt modelId="{777028D3-9C96-4AEC-B604-7F5F7848C7C9}" type="pres">
      <dgm:prSet presAssocID="{C45963A2-2CA9-401E-9D83-7A5404C90727}" presName="node" presStyleLbl="node1" presStyleIdx="2" presStyleCnt="5">
        <dgm:presLayoutVars>
          <dgm:bulletEnabled val="1"/>
        </dgm:presLayoutVars>
      </dgm:prSet>
      <dgm:spPr/>
      <dgm:t>
        <a:bodyPr/>
        <a:lstStyle/>
        <a:p>
          <a:endParaRPr lang="es-MX"/>
        </a:p>
      </dgm:t>
    </dgm:pt>
    <dgm:pt modelId="{5986A429-8D47-4E9F-BBDD-BA2E44BF6CD6}" type="pres">
      <dgm:prSet presAssocID="{8C28E671-294C-41BD-9985-B3E4382885FC}" presName="sibTrans" presStyleCnt="0"/>
      <dgm:spPr/>
    </dgm:pt>
    <dgm:pt modelId="{C03490E7-BA41-49DD-9F36-CAF86A60DC6F}" type="pres">
      <dgm:prSet presAssocID="{6B322377-6DB0-4895-A429-A7ACA2ACE73F}" presName="node" presStyleLbl="node1" presStyleIdx="3" presStyleCnt="5">
        <dgm:presLayoutVars>
          <dgm:bulletEnabled val="1"/>
        </dgm:presLayoutVars>
      </dgm:prSet>
      <dgm:spPr/>
      <dgm:t>
        <a:bodyPr/>
        <a:lstStyle/>
        <a:p>
          <a:endParaRPr lang="es-MX"/>
        </a:p>
      </dgm:t>
    </dgm:pt>
    <dgm:pt modelId="{7F54924A-20C3-47EA-B2FA-B342251F081C}" type="pres">
      <dgm:prSet presAssocID="{26D49E94-A456-4622-9E49-1CCB8AC1D3D3}" presName="sibTrans" presStyleCnt="0"/>
      <dgm:spPr/>
    </dgm:pt>
    <dgm:pt modelId="{59A5324E-50CA-4E21-B3D3-4394439A4745}" type="pres">
      <dgm:prSet presAssocID="{2373D16D-1902-43B7-B095-F193A0884E4B}" presName="node" presStyleLbl="node1" presStyleIdx="4" presStyleCnt="5">
        <dgm:presLayoutVars>
          <dgm:bulletEnabled val="1"/>
        </dgm:presLayoutVars>
      </dgm:prSet>
      <dgm:spPr/>
      <dgm:t>
        <a:bodyPr/>
        <a:lstStyle/>
        <a:p>
          <a:endParaRPr lang="es-MX"/>
        </a:p>
      </dgm:t>
    </dgm:pt>
  </dgm:ptLst>
  <dgm:cxnLst>
    <dgm:cxn modelId="{18E845B0-8E40-42B3-B8CC-AFF041FF6641}" type="presOf" srcId="{6B322377-6DB0-4895-A429-A7ACA2ACE73F}" destId="{C03490E7-BA41-49DD-9F36-CAF86A60DC6F}" srcOrd="0" destOrd="0" presId="urn:microsoft.com/office/officeart/2005/8/layout/hList6"/>
    <dgm:cxn modelId="{4A9003EB-B08C-4F6D-B9DE-AB55D204F4B0}" srcId="{90084443-6B5F-44A3-B344-71A6761F4DC7}" destId="{9D9DC43E-8F83-4595-BB57-F45A6F9BA446}" srcOrd="1" destOrd="0" parTransId="{E5A6ACAC-646D-4322-A91E-647E6D4D8C15}" sibTransId="{8FE5331B-CD19-4F58-9EA2-52E2FAF93A87}"/>
    <dgm:cxn modelId="{C18C09E9-09A9-44D3-A8A3-1C8BDD4BC042}" type="presOf" srcId="{1AE3C7A0-927F-491E-992D-8D9F4A8C7F55}" destId="{0D20E561-6542-4086-82DB-5F4D80E55638}" srcOrd="0" destOrd="0" presId="urn:microsoft.com/office/officeart/2005/8/layout/hList6"/>
    <dgm:cxn modelId="{DDD78326-3B0D-48E8-9118-1C4C540F7B06}" type="presOf" srcId="{9D9DC43E-8F83-4595-BB57-F45A6F9BA446}" destId="{CBEC69D1-6EAC-4FC7-BBA4-E840FB70FB61}" srcOrd="0" destOrd="0" presId="urn:microsoft.com/office/officeart/2005/8/layout/hList6"/>
    <dgm:cxn modelId="{77AE7D1A-0AD8-4D84-ACFC-9AAC6D3E7ABC}" srcId="{90084443-6B5F-44A3-B344-71A6761F4DC7}" destId="{6B322377-6DB0-4895-A429-A7ACA2ACE73F}" srcOrd="3" destOrd="0" parTransId="{7ADF3D41-23F1-465C-875E-A538288DEB44}" sibTransId="{26D49E94-A456-4622-9E49-1CCB8AC1D3D3}"/>
    <dgm:cxn modelId="{5C1480D7-7DE8-4E5C-AD0A-2BF23319936A}" srcId="{90084443-6B5F-44A3-B344-71A6761F4DC7}" destId="{2373D16D-1902-43B7-B095-F193A0884E4B}" srcOrd="4" destOrd="0" parTransId="{D72126A9-F3B7-4B6A-A878-2CD42A26A095}" sibTransId="{6652414A-65EE-4758-B71F-90F8AD81CC2E}"/>
    <dgm:cxn modelId="{43D0C0C7-39FA-4650-8D5A-2C7277BB287C}" srcId="{90084443-6B5F-44A3-B344-71A6761F4DC7}" destId="{C45963A2-2CA9-401E-9D83-7A5404C90727}" srcOrd="2" destOrd="0" parTransId="{CD3C1BC5-9768-4134-818E-C90634D49A97}" sibTransId="{8C28E671-294C-41BD-9985-B3E4382885FC}"/>
    <dgm:cxn modelId="{3BAFB761-D640-4915-BCD6-014A154034B9}" type="presOf" srcId="{90084443-6B5F-44A3-B344-71A6761F4DC7}" destId="{0557E5A6-6EA6-449C-97CF-5B269111261E}" srcOrd="0" destOrd="0" presId="urn:microsoft.com/office/officeart/2005/8/layout/hList6"/>
    <dgm:cxn modelId="{7A55B4F3-4C92-4E21-8C66-20DC188B68CF}" type="presOf" srcId="{C45963A2-2CA9-401E-9D83-7A5404C90727}" destId="{777028D3-9C96-4AEC-B604-7F5F7848C7C9}" srcOrd="0" destOrd="0" presId="urn:microsoft.com/office/officeart/2005/8/layout/hList6"/>
    <dgm:cxn modelId="{A7B065A3-F0EC-4A71-8004-5E3AC397AB9B}" srcId="{90084443-6B5F-44A3-B344-71A6761F4DC7}" destId="{1AE3C7A0-927F-491E-992D-8D9F4A8C7F55}" srcOrd="0" destOrd="0" parTransId="{5FF867F9-A0B0-48C2-B8CF-2F283F21F5E6}" sibTransId="{03E3F71F-9649-4C05-902F-33BDB761CF9E}"/>
    <dgm:cxn modelId="{F6AFE9F9-DD86-4622-94AC-BB57BBB09601}" type="presOf" srcId="{2373D16D-1902-43B7-B095-F193A0884E4B}" destId="{59A5324E-50CA-4E21-B3D3-4394439A4745}" srcOrd="0" destOrd="0" presId="urn:microsoft.com/office/officeart/2005/8/layout/hList6"/>
    <dgm:cxn modelId="{C7DC7CE8-A5FA-481B-A41A-BD1EF984E3F6}" type="presParOf" srcId="{0557E5A6-6EA6-449C-97CF-5B269111261E}" destId="{0D20E561-6542-4086-82DB-5F4D80E55638}" srcOrd="0" destOrd="0" presId="urn:microsoft.com/office/officeart/2005/8/layout/hList6"/>
    <dgm:cxn modelId="{A5FF82DB-A282-4371-BA16-849306ED5ECD}" type="presParOf" srcId="{0557E5A6-6EA6-449C-97CF-5B269111261E}" destId="{232BF160-D27F-480F-9EDC-FB1FCAC61E8D}" srcOrd="1" destOrd="0" presId="urn:microsoft.com/office/officeart/2005/8/layout/hList6"/>
    <dgm:cxn modelId="{7090C6AF-AD5F-4B9E-B50C-FD19739F159E}" type="presParOf" srcId="{0557E5A6-6EA6-449C-97CF-5B269111261E}" destId="{CBEC69D1-6EAC-4FC7-BBA4-E840FB70FB61}" srcOrd="2" destOrd="0" presId="urn:microsoft.com/office/officeart/2005/8/layout/hList6"/>
    <dgm:cxn modelId="{23B08AA5-4680-493E-9D62-9219276176AB}" type="presParOf" srcId="{0557E5A6-6EA6-449C-97CF-5B269111261E}" destId="{58D1256B-5F63-4C40-BA21-77519D25D532}" srcOrd="3" destOrd="0" presId="urn:microsoft.com/office/officeart/2005/8/layout/hList6"/>
    <dgm:cxn modelId="{0C66C4C0-63A7-4E23-A02C-1A7BC466C54A}" type="presParOf" srcId="{0557E5A6-6EA6-449C-97CF-5B269111261E}" destId="{777028D3-9C96-4AEC-B604-7F5F7848C7C9}" srcOrd="4" destOrd="0" presId="urn:microsoft.com/office/officeart/2005/8/layout/hList6"/>
    <dgm:cxn modelId="{786F0123-1153-4177-9EC4-DBA536C5D978}" type="presParOf" srcId="{0557E5A6-6EA6-449C-97CF-5B269111261E}" destId="{5986A429-8D47-4E9F-BBDD-BA2E44BF6CD6}" srcOrd="5" destOrd="0" presId="urn:microsoft.com/office/officeart/2005/8/layout/hList6"/>
    <dgm:cxn modelId="{E8ADEE52-5410-4F7D-A7CF-219C7E2A69BD}" type="presParOf" srcId="{0557E5A6-6EA6-449C-97CF-5B269111261E}" destId="{C03490E7-BA41-49DD-9F36-CAF86A60DC6F}" srcOrd="6" destOrd="0" presId="urn:microsoft.com/office/officeart/2005/8/layout/hList6"/>
    <dgm:cxn modelId="{CDA79ECD-FD0C-4140-9B04-6560BDDBA6DA}" type="presParOf" srcId="{0557E5A6-6EA6-449C-97CF-5B269111261E}" destId="{7F54924A-20C3-47EA-B2FA-B342251F081C}" srcOrd="7" destOrd="0" presId="urn:microsoft.com/office/officeart/2005/8/layout/hList6"/>
    <dgm:cxn modelId="{A9ECA27B-6840-450A-9D94-B58BFE709768}" type="presParOf" srcId="{0557E5A6-6EA6-449C-97CF-5B269111261E}" destId="{59A5324E-50CA-4E21-B3D3-4394439A4745}" srcOrd="8" destOrd="0" presId="urn:microsoft.com/office/officeart/2005/8/layout/hList6"/>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6357E392-34F6-4B17-B2C1-05E8CEE216BB}" type="doc">
      <dgm:prSet loTypeId="urn:microsoft.com/office/officeart/2005/8/layout/default" loCatId="list" qsTypeId="urn:microsoft.com/office/officeart/2005/8/quickstyle/simple3" qsCatId="simple" csTypeId="urn:microsoft.com/office/officeart/2005/8/colors/colorful5" csCatId="colorful" phldr="1"/>
      <dgm:spPr/>
      <dgm:t>
        <a:bodyPr/>
        <a:lstStyle/>
        <a:p>
          <a:endParaRPr lang="es-MX"/>
        </a:p>
      </dgm:t>
    </dgm:pt>
    <dgm:pt modelId="{6B99110D-A142-4F5C-8ADD-A3179133E56E}">
      <dgm:prSet phldrT="[Texto]" custT="1"/>
      <dgm:spPr/>
      <dgm:t>
        <a:bodyPr/>
        <a:lstStyle/>
        <a:p>
          <a:r>
            <a:rPr lang="es-MX" sz="1100">
              <a:latin typeface="Corbel" panose="020B0503020204020204" pitchFamily="34" charset="0"/>
            </a:rPr>
            <a:t>El poblamiento de América también fue explicado a través de mitos y leyendas, estas interpretaciones han tenido cierta relevancia en la historia.</a:t>
          </a:r>
        </a:p>
      </dgm:t>
    </dgm:pt>
    <dgm:pt modelId="{FBBC0D89-B8A0-44FC-84B7-B2AE46B871EA}" type="parTrans" cxnId="{0708D04E-6D2E-4E3D-84E7-5556C5939585}">
      <dgm:prSet/>
      <dgm:spPr/>
      <dgm:t>
        <a:bodyPr/>
        <a:lstStyle/>
        <a:p>
          <a:endParaRPr lang="es-MX" sz="1100">
            <a:latin typeface="Corbel" panose="020B0503020204020204" pitchFamily="34" charset="0"/>
          </a:endParaRPr>
        </a:p>
      </dgm:t>
    </dgm:pt>
    <dgm:pt modelId="{CDC8EFBB-EEE9-46B6-A5D1-2E90E14E71EB}" type="sibTrans" cxnId="{0708D04E-6D2E-4E3D-84E7-5556C5939585}">
      <dgm:prSet/>
      <dgm:spPr/>
      <dgm:t>
        <a:bodyPr/>
        <a:lstStyle/>
        <a:p>
          <a:endParaRPr lang="es-MX" sz="1100">
            <a:latin typeface="Corbel" panose="020B0503020204020204" pitchFamily="34" charset="0"/>
          </a:endParaRPr>
        </a:p>
      </dgm:t>
    </dgm:pt>
    <dgm:pt modelId="{918A72AD-0E8E-47BD-8094-717D911CF2E2}">
      <dgm:prSet phldrT="[Texto]" custT="1"/>
      <dgm:spPr/>
      <dgm:t>
        <a:bodyPr/>
        <a:lstStyle/>
        <a:p>
          <a:r>
            <a:rPr lang="es-MX" sz="1050">
              <a:latin typeface="Corbel" panose="020B0503020204020204" pitchFamily="34" charset="0"/>
            </a:rPr>
            <a:t>Estas versiones basadas en costumbres, tradiciones y relatos, carecen de sustento científico comprobable, pero en su momento sirvieron para legitimar desde el punto de vista de los europeos, las diferentes formas en que veían y trataban a los habitantes durante la expansión</a:t>
          </a:r>
          <a:r>
            <a:rPr lang="es-MX" sz="1100">
              <a:latin typeface="Corbel" panose="020B0503020204020204" pitchFamily="34" charset="0"/>
            </a:rPr>
            <a:t>.</a:t>
          </a:r>
        </a:p>
      </dgm:t>
    </dgm:pt>
    <dgm:pt modelId="{55E28707-2FC2-4A27-ABAD-4FDBA4E07153}" type="parTrans" cxnId="{D0FD432A-016B-44BE-8D69-0CCE2966CA30}">
      <dgm:prSet/>
      <dgm:spPr/>
      <dgm:t>
        <a:bodyPr/>
        <a:lstStyle/>
        <a:p>
          <a:endParaRPr lang="es-MX" sz="1100">
            <a:latin typeface="Corbel" panose="020B0503020204020204" pitchFamily="34" charset="0"/>
          </a:endParaRPr>
        </a:p>
      </dgm:t>
    </dgm:pt>
    <dgm:pt modelId="{15932C89-76F6-442D-A8BA-C80ACE4A0F6F}" type="sibTrans" cxnId="{D0FD432A-016B-44BE-8D69-0CCE2966CA30}">
      <dgm:prSet/>
      <dgm:spPr/>
      <dgm:t>
        <a:bodyPr/>
        <a:lstStyle/>
        <a:p>
          <a:endParaRPr lang="es-MX" sz="1100">
            <a:latin typeface="Corbel" panose="020B0503020204020204" pitchFamily="34" charset="0"/>
          </a:endParaRPr>
        </a:p>
      </dgm:t>
    </dgm:pt>
    <dgm:pt modelId="{F16E578D-A859-4A46-9C19-E39C930A31CE}">
      <dgm:prSet phldrT="[Texto]" custT="1"/>
      <dgm:spPr/>
      <dgm:t>
        <a:bodyPr/>
        <a:lstStyle/>
        <a:p>
          <a:r>
            <a:rPr lang="es-MX" sz="1000">
              <a:latin typeface="Corbel" panose="020B0503020204020204" pitchFamily="34" charset="0"/>
            </a:rPr>
            <a:t>Ejemplo de ello, es la manera en que Cristóbal Colón entusiasmó a sus contemporáneos europeos, al afirmar tras su primer viaje que había visto seres fabulosos descritos en la mitología griega; algunos europeos, al saber esto, se embarcaron con la intención de encontrar en esa tierra la fuente de la eterna juventud, el paraíso terrenal y la tribu de las amazonas</a:t>
          </a:r>
          <a:r>
            <a:rPr lang="es-MX" sz="1100">
              <a:latin typeface="Corbel" panose="020B0503020204020204" pitchFamily="34" charset="0"/>
            </a:rPr>
            <a:t>.</a:t>
          </a:r>
        </a:p>
      </dgm:t>
    </dgm:pt>
    <dgm:pt modelId="{FA48F550-6A41-431B-8C7A-2C66ABAA8107}" type="parTrans" cxnId="{26B2A577-98D5-4E9E-BFD8-13C6723888D5}">
      <dgm:prSet/>
      <dgm:spPr/>
      <dgm:t>
        <a:bodyPr/>
        <a:lstStyle/>
        <a:p>
          <a:endParaRPr lang="es-MX" sz="1100">
            <a:latin typeface="Corbel" panose="020B0503020204020204" pitchFamily="34" charset="0"/>
          </a:endParaRPr>
        </a:p>
      </dgm:t>
    </dgm:pt>
    <dgm:pt modelId="{DDB39829-7AB5-46F7-898E-27014D25F47B}" type="sibTrans" cxnId="{26B2A577-98D5-4E9E-BFD8-13C6723888D5}">
      <dgm:prSet/>
      <dgm:spPr/>
      <dgm:t>
        <a:bodyPr/>
        <a:lstStyle/>
        <a:p>
          <a:endParaRPr lang="es-MX" sz="1100">
            <a:latin typeface="Corbel" panose="020B0503020204020204" pitchFamily="34" charset="0"/>
          </a:endParaRPr>
        </a:p>
      </dgm:t>
    </dgm:pt>
    <dgm:pt modelId="{A0FB4A48-0824-4FFE-836E-6BA22237EBC6}">
      <dgm:prSet phldrT="[Texto]" custT="1"/>
      <dgm:spPr/>
      <dgm:t>
        <a:bodyPr/>
        <a:lstStyle/>
        <a:p>
          <a:r>
            <a:rPr lang="es-MX" sz="1000">
              <a:latin typeface="Corbel" panose="020B0503020204020204" pitchFamily="34" charset="0"/>
            </a:rPr>
            <a:t>Otra de las visiones no científicas que se encuentran la del origen hebreo, expresada, entre otros, por historiadores de la Nueva España como Carlos Sigüenza y Góngora, Francisco Xavier Clavijero y Fray Servando Teresa de Mier, afirmaba que los antiguos americanos eran descendientes de las 12 tribus de Israel. </a:t>
          </a:r>
        </a:p>
      </dgm:t>
    </dgm:pt>
    <dgm:pt modelId="{206B9920-C1D4-4116-9394-59250C9B8813}" type="parTrans" cxnId="{76DD9846-4310-4A22-9048-9FB90EF3CF05}">
      <dgm:prSet/>
      <dgm:spPr/>
      <dgm:t>
        <a:bodyPr/>
        <a:lstStyle/>
        <a:p>
          <a:endParaRPr lang="es-MX" sz="1100">
            <a:latin typeface="Corbel" panose="020B0503020204020204" pitchFamily="34" charset="0"/>
          </a:endParaRPr>
        </a:p>
      </dgm:t>
    </dgm:pt>
    <dgm:pt modelId="{C47057EA-354E-4D71-8B97-69B07045A886}" type="sibTrans" cxnId="{76DD9846-4310-4A22-9048-9FB90EF3CF05}">
      <dgm:prSet/>
      <dgm:spPr/>
      <dgm:t>
        <a:bodyPr/>
        <a:lstStyle/>
        <a:p>
          <a:endParaRPr lang="es-MX" sz="1100">
            <a:latin typeface="Corbel" panose="020B0503020204020204" pitchFamily="34" charset="0"/>
          </a:endParaRPr>
        </a:p>
      </dgm:t>
    </dgm:pt>
    <dgm:pt modelId="{9178157F-0792-41CF-BA38-DFF5112C30A0}">
      <dgm:prSet phldrT="[Texto]" custT="1"/>
      <dgm:spPr/>
      <dgm:t>
        <a:bodyPr/>
        <a:lstStyle/>
        <a:p>
          <a:r>
            <a:rPr lang="es-MX" sz="1100">
              <a:latin typeface="Corbel" panose="020B0503020204020204" pitchFamily="34" charset="0"/>
            </a:rPr>
            <a:t>Una leyenda sobre este tema menciona que los fenicios y Cartaginenses, pueblos de intrépidos aventureros y navegantes, surcaron el Mediterráneo cruzando el Atlántico hasta llegar a costas americanas.</a:t>
          </a:r>
        </a:p>
      </dgm:t>
    </dgm:pt>
    <dgm:pt modelId="{0E20C59C-61E5-4B6C-BABD-FA2B99C931FA}" type="parTrans" cxnId="{3A299012-4590-4A61-B7F6-29EFA23898D3}">
      <dgm:prSet/>
      <dgm:spPr/>
      <dgm:t>
        <a:bodyPr/>
        <a:lstStyle/>
        <a:p>
          <a:endParaRPr lang="es-MX" sz="1100">
            <a:latin typeface="Corbel" panose="020B0503020204020204" pitchFamily="34" charset="0"/>
          </a:endParaRPr>
        </a:p>
      </dgm:t>
    </dgm:pt>
    <dgm:pt modelId="{5E104FD2-2BFC-44BB-BB01-BC724916B985}" type="sibTrans" cxnId="{3A299012-4590-4A61-B7F6-29EFA23898D3}">
      <dgm:prSet/>
      <dgm:spPr/>
      <dgm:t>
        <a:bodyPr/>
        <a:lstStyle/>
        <a:p>
          <a:endParaRPr lang="es-MX" sz="1100">
            <a:latin typeface="Corbel" panose="020B0503020204020204" pitchFamily="34" charset="0"/>
          </a:endParaRPr>
        </a:p>
      </dgm:t>
    </dgm:pt>
    <dgm:pt modelId="{DEFBA177-465A-4CB1-AAA9-831A61D9E76D}" type="pres">
      <dgm:prSet presAssocID="{6357E392-34F6-4B17-B2C1-05E8CEE216BB}" presName="diagram" presStyleCnt="0">
        <dgm:presLayoutVars>
          <dgm:dir/>
          <dgm:resizeHandles val="exact"/>
        </dgm:presLayoutVars>
      </dgm:prSet>
      <dgm:spPr/>
      <dgm:t>
        <a:bodyPr/>
        <a:lstStyle/>
        <a:p>
          <a:endParaRPr lang="es-MX"/>
        </a:p>
      </dgm:t>
    </dgm:pt>
    <dgm:pt modelId="{FF951FBD-EE40-4B71-A42D-71EBE2BDA750}" type="pres">
      <dgm:prSet presAssocID="{6B99110D-A142-4F5C-8ADD-A3179133E56E}" presName="node" presStyleLbl="node1" presStyleIdx="0" presStyleCnt="5">
        <dgm:presLayoutVars>
          <dgm:bulletEnabled val="1"/>
        </dgm:presLayoutVars>
      </dgm:prSet>
      <dgm:spPr/>
      <dgm:t>
        <a:bodyPr/>
        <a:lstStyle/>
        <a:p>
          <a:endParaRPr lang="es-MX"/>
        </a:p>
      </dgm:t>
    </dgm:pt>
    <dgm:pt modelId="{31CED41A-1E1D-4CCE-A50A-88A1B5683562}" type="pres">
      <dgm:prSet presAssocID="{CDC8EFBB-EEE9-46B6-A5D1-2E90E14E71EB}" presName="sibTrans" presStyleCnt="0"/>
      <dgm:spPr/>
    </dgm:pt>
    <dgm:pt modelId="{5A49733A-B76A-4C1F-9B6F-97EB542B9E91}" type="pres">
      <dgm:prSet presAssocID="{918A72AD-0E8E-47BD-8094-717D911CF2E2}" presName="node" presStyleLbl="node1" presStyleIdx="1" presStyleCnt="5">
        <dgm:presLayoutVars>
          <dgm:bulletEnabled val="1"/>
        </dgm:presLayoutVars>
      </dgm:prSet>
      <dgm:spPr/>
      <dgm:t>
        <a:bodyPr/>
        <a:lstStyle/>
        <a:p>
          <a:endParaRPr lang="es-MX"/>
        </a:p>
      </dgm:t>
    </dgm:pt>
    <dgm:pt modelId="{4D464925-FDB3-453B-A64D-2964E0C7C3B4}" type="pres">
      <dgm:prSet presAssocID="{15932C89-76F6-442D-A8BA-C80ACE4A0F6F}" presName="sibTrans" presStyleCnt="0"/>
      <dgm:spPr/>
    </dgm:pt>
    <dgm:pt modelId="{95AE1622-3D66-4A47-88F0-3DB7D4A7BD64}" type="pres">
      <dgm:prSet presAssocID="{F16E578D-A859-4A46-9C19-E39C930A31CE}" presName="node" presStyleLbl="node1" presStyleIdx="2" presStyleCnt="5">
        <dgm:presLayoutVars>
          <dgm:bulletEnabled val="1"/>
        </dgm:presLayoutVars>
      </dgm:prSet>
      <dgm:spPr/>
      <dgm:t>
        <a:bodyPr/>
        <a:lstStyle/>
        <a:p>
          <a:endParaRPr lang="es-MX"/>
        </a:p>
      </dgm:t>
    </dgm:pt>
    <dgm:pt modelId="{F384AD1A-F05A-4075-9326-C86D1AE89054}" type="pres">
      <dgm:prSet presAssocID="{DDB39829-7AB5-46F7-898E-27014D25F47B}" presName="sibTrans" presStyleCnt="0"/>
      <dgm:spPr/>
    </dgm:pt>
    <dgm:pt modelId="{CFE56D6B-847D-4F4F-9838-73877758F997}" type="pres">
      <dgm:prSet presAssocID="{A0FB4A48-0824-4FFE-836E-6BA22237EBC6}" presName="node" presStyleLbl="node1" presStyleIdx="3" presStyleCnt="5">
        <dgm:presLayoutVars>
          <dgm:bulletEnabled val="1"/>
        </dgm:presLayoutVars>
      </dgm:prSet>
      <dgm:spPr/>
      <dgm:t>
        <a:bodyPr/>
        <a:lstStyle/>
        <a:p>
          <a:endParaRPr lang="es-MX"/>
        </a:p>
      </dgm:t>
    </dgm:pt>
    <dgm:pt modelId="{0293E2BE-C57B-4127-A51F-F9A77BB172DE}" type="pres">
      <dgm:prSet presAssocID="{C47057EA-354E-4D71-8B97-69B07045A886}" presName="sibTrans" presStyleCnt="0"/>
      <dgm:spPr/>
    </dgm:pt>
    <dgm:pt modelId="{A49DED4A-14D5-4112-9926-A22D67513CAA}" type="pres">
      <dgm:prSet presAssocID="{9178157F-0792-41CF-BA38-DFF5112C30A0}" presName="node" presStyleLbl="node1" presStyleIdx="4" presStyleCnt="5">
        <dgm:presLayoutVars>
          <dgm:bulletEnabled val="1"/>
        </dgm:presLayoutVars>
      </dgm:prSet>
      <dgm:spPr/>
      <dgm:t>
        <a:bodyPr/>
        <a:lstStyle/>
        <a:p>
          <a:endParaRPr lang="es-MX"/>
        </a:p>
      </dgm:t>
    </dgm:pt>
  </dgm:ptLst>
  <dgm:cxnLst>
    <dgm:cxn modelId="{5476699F-3159-4905-8C5D-1B930E70B296}" type="presOf" srcId="{9178157F-0792-41CF-BA38-DFF5112C30A0}" destId="{A49DED4A-14D5-4112-9926-A22D67513CAA}" srcOrd="0" destOrd="0" presId="urn:microsoft.com/office/officeart/2005/8/layout/default"/>
    <dgm:cxn modelId="{76DD9846-4310-4A22-9048-9FB90EF3CF05}" srcId="{6357E392-34F6-4B17-B2C1-05E8CEE216BB}" destId="{A0FB4A48-0824-4FFE-836E-6BA22237EBC6}" srcOrd="3" destOrd="0" parTransId="{206B9920-C1D4-4116-9394-59250C9B8813}" sibTransId="{C47057EA-354E-4D71-8B97-69B07045A886}"/>
    <dgm:cxn modelId="{C3E8E445-FB56-491A-95D5-D926C9B94D66}" type="presOf" srcId="{F16E578D-A859-4A46-9C19-E39C930A31CE}" destId="{95AE1622-3D66-4A47-88F0-3DB7D4A7BD64}" srcOrd="0" destOrd="0" presId="urn:microsoft.com/office/officeart/2005/8/layout/default"/>
    <dgm:cxn modelId="{A8CF5131-5A0C-40B4-80A9-20B5684EF06B}" type="presOf" srcId="{6B99110D-A142-4F5C-8ADD-A3179133E56E}" destId="{FF951FBD-EE40-4B71-A42D-71EBE2BDA750}" srcOrd="0" destOrd="0" presId="urn:microsoft.com/office/officeart/2005/8/layout/default"/>
    <dgm:cxn modelId="{26B2A577-98D5-4E9E-BFD8-13C6723888D5}" srcId="{6357E392-34F6-4B17-B2C1-05E8CEE216BB}" destId="{F16E578D-A859-4A46-9C19-E39C930A31CE}" srcOrd="2" destOrd="0" parTransId="{FA48F550-6A41-431B-8C7A-2C66ABAA8107}" sibTransId="{DDB39829-7AB5-46F7-898E-27014D25F47B}"/>
    <dgm:cxn modelId="{0708D04E-6D2E-4E3D-84E7-5556C5939585}" srcId="{6357E392-34F6-4B17-B2C1-05E8CEE216BB}" destId="{6B99110D-A142-4F5C-8ADD-A3179133E56E}" srcOrd="0" destOrd="0" parTransId="{FBBC0D89-B8A0-44FC-84B7-B2AE46B871EA}" sibTransId="{CDC8EFBB-EEE9-46B6-A5D1-2E90E14E71EB}"/>
    <dgm:cxn modelId="{1EDA7BC9-1C10-44C4-8E3C-FB07EAA5081F}" type="presOf" srcId="{918A72AD-0E8E-47BD-8094-717D911CF2E2}" destId="{5A49733A-B76A-4C1F-9B6F-97EB542B9E91}" srcOrd="0" destOrd="0" presId="urn:microsoft.com/office/officeart/2005/8/layout/default"/>
    <dgm:cxn modelId="{2F71E7F2-8787-4F27-B63D-6CE09D312642}" type="presOf" srcId="{6357E392-34F6-4B17-B2C1-05E8CEE216BB}" destId="{DEFBA177-465A-4CB1-AAA9-831A61D9E76D}" srcOrd="0" destOrd="0" presId="urn:microsoft.com/office/officeart/2005/8/layout/default"/>
    <dgm:cxn modelId="{8DBED530-3B9E-469B-ABC0-393365302ED4}" type="presOf" srcId="{A0FB4A48-0824-4FFE-836E-6BA22237EBC6}" destId="{CFE56D6B-847D-4F4F-9838-73877758F997}" srcOrd="0" destOrd="0" presId="urn:microsoft.com/office/officeart/2005/8/layout/default"/>
    <dgm:cxn modelId="{D0FD432A-016B-44BE-8D69-0CCE2966CA30}" srcId="{6357E392-34F6-4B17-B2C1-05E8CEE216BB}" destId="{918A72AD-0E8E-47BD-8094-717D911CF2E2}" srcOrd="1" destOrd="0" parTransId="{55E28707-2FC2-4A27-ABAD-4FDBA4E07153}" sibTransId="{15932C89-76F6-442D-A8BA-C80ACE4A0F6F}"/>
    <dgm:cxn modelId="{3A299012-4590-4A61-B7F6-29EFA23898D3}" srcId="{6357E392-34F6-4B17-B2C1-05E8CEE216BB}" destId="{9178157F-0792-41CF-BA38-DFF5112C30A0}" srcOrd="4" destOrd="0" parTransId="{0E20C59C-61E5-4B6C-BABD-FA2B99C931FA}" sibTransId="{5E104FD2-2BFC-44BB-BB01-BC724916B985}"/>
    <dgm:cxn modelId="{9F0C1921-DD69-48F7-A501-A199230AF130}" type="presParOf" srcId="{DEFBA177-465A-4CB1-AAA9-831A61D9E76D}" destId="{FF951FBD-EE40-4B71-A42D-71EBE2BDA750}" srcOrd="0" destOrd="0" presId="urn:microsoft.com/office/officeart/2005/8/layout/default"/>
    <dgm:cxn modelId="{D36065F3-0FC0-4102-A8DB-6DE3E112B817}" type="presParOf" srcId="{DEFBA177-465A-4CB1-AAA9-831A61D9E76D}" destId="{31CED41A-1E1D-4CCE-A50A-88A1B5683562}" srcOrd="1" destOrd="0" presId="urn:microsoft.com/office/officeart/2005/8/layout/default"/>
    <dgm:cxn modelId="{ABC130F3-E8BC-4C7F-B4B9-24D47805A29B}" type="presParOf" srcId="{DEFBA177-465A-4CB1-AAA9-831A61D9E76D}" destId="{5A49733A-B76A-4C1F-9B6F-97EB542B9E91}" srcOrd="2" destOrd="0" presId="urn:microsoft.com/office/officeart/2005/8/layout/default"/>
    <dgm:cxn modelId="{8EF3CB9D-049D-4014-B55B-6FBB1C3DD60C}" type="presParOf" srcId="{DEFBA177-465A-4CB1-AAA9-831A61D9E76D}" destId="{4D464925-FDB3-453B-A64D-2964E0C7C3B4}" srcOrd="3" destOrd="0" presId="urn:microsoft.com/office/officeart/2005/8/layout/default"/>
    <dgm:cxn modelId="{4CDE7350-BB4B-4649-A609-F40A5F44E505}" type="presParOf" srcId="{DEFBA177-465A-4CB1-AAA9-831A61D9E76D}" destId="{95AE1622-3D66-4A47-88F0-3DB7D4A7BD64}" srcOrd="4" destOrd="0" presId="urn:microsoft.com/office/officeart/2005/8/layout/default"/>
    <dgm:cxn modelId="{351A8AE1-EFA1-4039-B31E-B76344573AB4}" type="presParOf" srcId="{DEFBA177-465A-4CB1-AAA9-831A61D9E76D}" destId="{F384AD1A-F05A-4075-9326-C86D1AE89054}" srcOrd="5" destOrd="0" presId="urn:microsoft.com/office/officeart/2005/8/layout/default"/>
    <dgm:cxn modelId="{3EA0FD04-089B-4F05-AF27-3E98AEE540FB}" type="presParOf" srcId="{DEFBA177-465A-4CB1-AAA9-831A61D9E76D}" destId="{CFE56D6B-847D-4F4F-9838-73877758F997}" srcOrd="6" destOrd="0" presId="urn:microsoft.com/office/officeart/2005/8/layout/default"/>
    <dgm:cxn modelId="{995E6479-0844-4EA7-9FCC-0E8A1E6A4F48}" type="presParOf" srcId="{DEFBA177-465A-4CB1-AAA9-831A61D9E76D}" destId="{0293E2BE-C57B-4127-A51F-F9A77BB172DE}" srcOrd="7" destOrd="0" presId="urn:microsoft.com/office/officeart/2005/8/layout/default"/>
    <dgm:cxn modelId="{0A19884C-B6D6-4B0C-A5E6-C89737468C9A}" type="presParOf" srcId="{DEFBA177-465A-4CB1-AAA9-831A61D9E76D}" destId="{A49DED4A-14D5-4112-9926-A22D67513CAA}" srcOrd="8" destOrd="0" presId="urn:microsoft.com/office/officeart/2005/8/layout/default"/>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6FF6D84-83E4-4AA3-9E2D-3626847307D2}">
      <dsp:nvSpPr>
        <dsp:cNvPr id="0" name=""/>
        <dsp:cNvSpPr/>
      </dsp:nvSpPr>
      <dsp:spPr>
        <a:xfrm>
          <a:off x="4133058" y="1136"/>
          <a:ext cx="2645465" cy="901405"/>
        </a:xfrm>
        <a:prstGeom prst="rightArrow">
          <a:avLst>
            <a:gd name="adj1" fmla="val 75000"/>
            <a:gd name="adj2" fmla="val 50000"/>
          </a:avLst>
        </a:prstGeom>
        <a:solidFill>
          <a:schemeClr val="accent5">
            <a:tint val="40000"/>
            <a:alpha val="90000"/>
            <a:hueOff val="0"/>
            <a:satOff val="0"/>
            <a:lumOff val="0"/>
            <a:alphaOff val="0"/>
          </a:schemeClr>
        </a:solidFill>
        <a:ln w="6350" cap="flat" cmpd="sng" algn="ctr">
          <a:solidFill>
            <a:schemeClr val="accent5">
              <a:tint val="40000"/>
              <a:alpha val="90000"/>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sp>
    <dsp:sp modelId="{7A8A6FF3-15A7-42B5-9449-E906701E815D}">
      <dsp:nvSpPr>
        <dsp:cNvPr id="0" name=""/>
        <dsp:cNvSpPr/>
      </dsp:nvSpPr>
      <dsp:spPr>
        <a:xfrm>
          <a:off x="647" y="1136"/>
          <a:ext cx="4132411" cy="901405"/>
        </a:xfrm>
        <a:prstGeom prst="roundRect">
          <a:avLst/>
        </a:prstGeom>
        <a:gradFill rotWithShape="0">
          <a:gsLst>
            <a:gs pos="0">
              <a:schemeClr val="accent5">
                <a:hueOff val="0"/>
                <a:satOff val="0"/>
                <a:lumOff val="0"/>
                <a:alphaOff val="0"/>
                <a:lumMod val="110000"/>
                <a:satMod val="105000"/>
                <a:tint val="67000"/>
              </a:schemeClr>
            </a:gs>
            <a:gs pos="50000">
              <a:schemeClr val="accent5">
                <a:hueOff val="0"/>
                <a:satOff val="0"/>
                <a:lumOff val="0"/>
                <a:alphaOff val="0"/>
                <a:lumMod val="105000"/>
                <a:satMod val="103000"/>
                <a:tint val="73000"/>
              </a:schemeClr>
            </a:gs>
            <a:gs pos="100000">
              <a:schemeClr val="accent5">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20955" rIns="41910" bIns="20955" numCol="1" spcCol="1270" anchor="ctr" anchorCtr="0">
          <a:noAutofit/>
        </a:bodyPr>
        <a:lstStyle/>
        <a:p>
          <a:pPr lvl="0" algn="ctr" defTabSz="488950">
            <a:lnSpc>
              <a:spcPct val="90000"/>
            </a:lnSpc>
            <a:spcBef>
              <a:spcPct val="0"/>
            </a:spcBef>
            <a:spcAft>
              <a:spcPct val="35000"/>
            </a:spcAft>
          </a:pPr>
          <a:r>
            <a:rPr lang="es-MX" sz="1100" kern="1200">
              <a:latin typeface="Corbel" panose="020B0503020204020204" pitchFamily="34" charset="0"/>
            </a:rPr>
            <a:t>En mayo de 2014 se dio la noticia del descubrimiento de restos de un esqueleto humano que data de 12 a 13 mil años atrás. </a:t>
          </a:r>
        </a:p>
      </dsp:txBody>
      <dsp:txXfrm>
        <a:off x="44650" y="45139"/>
        <a:ext cx="4044405" cy="813399"/>
      </dsp:txXfrm>
    </dsp:sp>
    <dsp:sp modelId="{786BB86F-915F-4B97-9E38-C27F2969A62D}">
      <dsp:nvSpPr>
        <dsp:cNvPr id="0" name=""/>
        <dsp:cNvSpPr/>
      </dsp:nvSpPr>
      <dsp:spPr>
        <a:xfrm>
          <a:off x="4077811" y="992682"/>
          <a:ext cx="2701076" cy="901405"/>
        </a:xfrm>
        <a:prstGeom prst="rightArrow">
          <a:avLst>
            <a:gd name="adj1" fmla="val 75000"/>
            <a:gd name="adj2" fmla="val 50000"/>
          </a:avLst>
        </a:prstGeom>
        <a:solidFill>
          <a:schemeClr val="accent5">
            <a:tint val="40000"/>
            <a:alpha val="90000"/>
            <a:hueOff val="-2463918"/>
            <a:satOff val="-4272"/>
            <a:lumOff val="-430"/>
            <a:alphaOff val="0"/>
          </a:schemeClr>
        </a:solidFill>
        <a:ln w="6350" cap="flat" cmpd="sng" algn="ctr">
          <a:solidFill>
            <a:schemeClr val="accent5">
              <a:tint val="40000"/>
              <a:alpha val="90000"/>
              <a:hueOff val="-2463918"/>
              <a:satOff val="-4272"/>
              <a:lumOff val="-430"/>
              <a:alphaOff val="0"/>
            </a:schemeClr>
          </a:solidFill>
          <a:prstDash val="solid"/>
          <a:miter lim="800000"/>
        </a:ln>
        <a:effectLst/>
      </dsp:spPr>
      <dsp:style>
        <a:lnRef idx="1">
          <a:scrgbClr r="0" g="0" b="0"/>
        </a:lnRef>
        <a:fillRef idx="1">
          <a:scrgbClr r="0" g="0" b="0"/>
        </a:fillRef>
        <a:effectRef idx="0">
          <a:scrgbClr r="0" g="0" b="0"/>
        </a:effectRef>
        <a:fontRef idx="minor"/>
      </dsp:style>
    </dsp:sp>
    <dsp:sp modelId="{2F8274F1-5BDA-4A54-9DF3-94612EB03D40}">
      <dsp:nvSpPr>
        <dsp:cNvPr id="0" name=""/>
        <dsp:cNvSpPr/>
      </dsp:nvSpPr>
      <dsp:spPr>
        <a:xfrm>
          <a:off x="284" y="992682"/>
          <a:ext cx="4077526" cy="901405"/>
        </a:xfrm>
        <a:prstGeom prst="roundRect">
          <a:avLst/>
        </a:prstGeom>
        <a:gradFill rotWithShape="0">
          <a:gsLst>
            <a:gs pos="0">
              <a:schemeClr val="accent5">
                <a:hueOff val="-2451115"/>
                <a:satOff val="-3409"/>
                <a:lumOff val="-1307"/>
                <a:alphaOff val="0"/>
                <a:lumMod val="110000"/>
                <a:satMod val="105000"/>
                <a:tint val="67000"/>
              </a:schemeClr>
            </a:gs>
            <a:gs pos="50000">
              <a:schemeClr val="accent5">
                <a:hueOff val="-2451115"/>
                <a:satOff val="-3409"/>
                <a:lumOff val="-1307"/>
                <a:alphaOff val="0"/>
                <a:lumMod val="105000"/>
                <a:satMod val="103000"/>
                <a:tint val="73000"/>
              </a:schemeClr>
            </a:gs>
            <a:gs pos="100000">
              <a:schemeClr val="accent5">
                <a:hueOff val="-2451115"/>
                <a:satOff val="-3409"/>
                <a:lumOff val="-1307"/>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20955" rIns="41910" bIns="20955" numCol="1" spcCol="1270" anchor="ctr" anchorCtr="0">
          <a:noAutofit/>
        </a:bodyPr>
        <a:lstStyle/>
        <a:p>
          <a:pPr lvl="0" algn="ctr" defTabSz="488950">
            <a:lnSpc>
              <a:spcPct val="90000"/>
            </a:lnSpc>
            <a:spcBef>
              <a:spcPct val="0"/>
            </a:spcBef>
            <a:spcAft>
              <a:spcPct val="35000"/>
            </a:spcAft>
          </a:pPr>
          <a:r>
            <a:rPr lang="es-MX" sz="1100" kern="1200">
              <a:latin typeface="Corbel" panose="020B0503020204020204" pitchFamily="34" charset="0"/>
            </a:rPr>
            <a:t>Se trata de una mujer de unos 15 años de edad, que probablemente cayó, en busca de agua, a un cenote que hoy es una cueva sumergida con un fondo de 50 metros de profundidad en Tulum. </a:t>
          </a:r>
        </a:p>
      </dsp:txBody>
      <dsp:txXfrm>
        <a:off x="44287" y="1036685"/>
        <a:ext cx="3989520" cy="813399"/>
      </dsp:txXfrm>
    </dsp:sp>
    <dsp:sp modelId="{B7442652-CEEA-4D9E-876D-EE95CE00F3BD}">
      <dsp:nvSpPr>
        <dsp:cNvPr id="0" name=""/>
        <dsp:cNvSpPr/>
      </dsp:nvSpPr>
      <dsp:spPr>
        <a:xfrm>
          <a:off x="4058412" y="1984228"/>
          <a:ext cx="2716965" cy="901405"/>
        </a:xfrm>
        <a:prstGeom prst="rightArrow">
          <a:avLst>
            <a:gd name="adj1" fmla="val 75000"/>
            <a:gd name="adj2" fmla="val 50000"/>
          </a:avLst>
        </a:prstGeom>
        <a:solidFill>
          <a:schemeClr val="accent5">
            <a:tint val="40000"/>
            <a:alpha val="90000"/>
            <a:hueOff val="-4927837"/>
            <a:satOff val="-8544"/>
            <a:lumOff val="-859"/>
            <a:alphaOff val="0"/>
          </a:schemeClr>
        </a:solidFill>
        <a:ln w="6350" cap="flat" cmpd="sng" algn="ctr">
          <a:solidFill>
            <a:schemeClr val="accent5">
              <a:tint val="40000"/>
              <a:alpha val="90000"/>
              <a:hueOff val="-4927837"/>
              <a:satOff val="-8544"/>
              <a:lumOff val="-859"/>
              <a:alphaOff val="0"/>
            </a:schemeClr>
          </a:solidFill>
          <a:prstDash val="solid"/>
          <a:miter lim="800000"/>
        </a:ln>
        <a:effectLst/>
      </dsp:spPr>
      <dsp:style>
        <a:lnRef idx="1">
          <a:scrgbClr r="0" g="0" b="0"/>
        </a:lnRef>
        <a:fillRef idx="1">
          <a:scrgbClr r="0" g="0" b="0"/>
        </a:fillRef>
        <a:effectRef idx="0">
          <a:scrgbClr r="0" g="0" b="0"/>
        </a:effectRef>
        <a:fontRef idx="minor"/>
      </dsp:style>
    </dsp:sp>
    <dsp:sp modelId="{F420C221-C556-45C7-B2A0-46BC96B449EF}">
      <dsp:nvSpPr>
        <dsp:cNvPr id="0" name=""/>
        <dsp:cNvSpPr/>
      </dsp:nvSpPr>
      <dsp:spPr>
        <a:xfrm>
          <a:off x="3794" y="1984228"/>
          <a:ext cx="4054617" cy="901405"/>
        </a:xfrm>
        <a:prstGeom prst="roundRect">
          <a:avLst/>
        </a:prstGeom>
        <a:gradFill rotWithShape="0">
          <a:gsLst>
            <a:gs pos="0">
              <a:schemeClr val="accent5">
                <a:hueOff val="-4902230"/>
                <a:satOff val="-6819"/>
                <a:lumOff val="-2615"/>
                <a:alphaOff val="0"/>
                <a:lumMod val="110000"/>
                <a:satMod val="105000"/>
                <a:tint val="67000"/>
              </a:schemeClr>
            </a:gs>
            <a:gs pos="50000">
              <a:schemeClr val="accent5">
                <a:hueOff val="-4902230"/>
                <a:satOff val="-6819"/>
                <a:lumOff val="-2615"/>
                <a:alphaOff val="0"/>
                <a:lumMod val="105000"/>
                <a:satMod val="103000"/>
                <a:tint val="73000"/>
              </a:schemeClr>
            </a:gs>
            <a:gs pos="100000">
              <a:schemeClr val="accent5">
                <a:hueOff val="-4902230"/>
                <a:satOff val="-6819"/>
                <a:lumOff val="-2615"/>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20955" rIns="41910" bIns="20955" numCol="1" spcCol="1270" anchor="ctr" anchorCtr="0">
          <a:noAutofit/>
        </a:bodyPr>
        <a:lstStyle/>
        <a:p>
          <a:pPr lvl="0" algn="ctr" defTabSz="488950">
            <a:lnSpc>
              <a:spcPct val="90000"/>
            </a:lnSpc>
            <a:spcBef>
              <a:spcPct val="0"/>
            </a:spcBef>
            <a:spcAft>
              <a:spcPct val="35000"/>
            </a:spcAft>
          </a:pPr>
          <a:r>
            <a:rPr lang="es-MX" sz="1100" kern="1200">
              <a:latin typeface="Corbel" panose="020B0503020204020204" pitchFamily="34" charset="0"/>
            </a:rPr>
            <a:t>Para Pilar Luna, codirectora del Proyecto </a:t>
          </a:r>
          <a:r>
            <a:rPr lang="es-MX" sz="1100" b="1" kern="1200">
              <a:latin typeface="Corbel" panose="020B0503020204020204" pitchFamily="34" charset="0"/>
            </a:rPr>
            <a:t>Espeleológico </a:t>
          </a:r>
          <a:r>
            <a:rPr lang="es-MX" sz="1100" kern="1200">
              <a:latin typeface="Corbel" panose="020B0503020204020204" pitchFamily="34" charset="0"/>
            </a:rPr>
            <a:t>Tulum (PET), este descubrimiento coloca a México en una posición sobresaliente para comprender el eslabón entre los primeros pobladores de América y los grupos indígenas de hoy.</a:t>
          </a:r>
        </a:p>
      </dsp:txBody>
      <dsp:txXfrm>
        <a:off x="47797" y="2028231"/>
        <a:ext cx="3966611" cy="813399"/>
      </dsp:txXfrm>
    </dsp:sp>
    <dsp:sp modelId="{427D18FD-D711-4498-BD54-4EFA93DCF8A0}">
      <dsp:nvSpPr>
        <dsp:cNvPr id="0" name=""/>
        <dsp:cNvSpPr/>
      </dsp:nvSpPr>
      <dsp:spPr>
        <a:xfrm>
          <a:off x="3937110" y="2975775"/>
          <a:ext cx="2840102" cy="901405"/>
        </a:xfrm>
        <a:prstGeom prst="rightArrow">
          <a:avLst>
            <a:gd name="adj1" fmla="val 75000"/>
            <a:gd name="adj2" fmla="val 50000"/>
          </a:avLst>
        </a:prstGeom>
        <a:solidFill>
          <a:schemeClr val="accent5">
            <a:tint val="40000"/>
            <a:alpha val="90000"/>
            <a:hueOff val="-7391755"/>
            <a:satOff val="-12816"/>
            <a:lumOff val="-1289"/>
            <a:alphaOff val="0"/>
          </a:schemeClr>
        </a:solidFill>
        <a:ln w="6350" cap="flat" cmpd="sng" algn="ctr">
          <a:solidFill>
            <a:schemeClr val="accent5">
              <a:tint val="40000"/>
              <a:alpha val="90000"/>
              <a:hueOff val="-7391755"/>
              <a:satOff val="-12816"/>
              <a:lumOff val="-1289"/>
              <a:alphaOff val="0"/>
            </a:schemeClr>
          </a:solidFill>
          <a:prstDash val="solid"/>
          <a:miter lim="800000"/>
        </a:ln>
        <a:effectLst/>
      </dsp:spPr>
      <dsp:style>
        <a:lnRef idx="1">
          <a:scrgbClr r="0" g="0" b="0"/>
        </a:lnRef>
        <a:fillRef idx="1">
          <a:scrgbClr r="0" g="0" b="0"/>
        </a:fillRef>
        <a:effectRef idx="0">
          <a:scrgbClr r="0" g="0" b="0"/>
        </a:effectRef>
        <a:fontRef idx="minor"/>
      </dsp:style>
    </dsp:sp>
    <dsp:sp modelId="{DA068F74-0908-4AAA-870D-F7F32BBF66B9}">
      <dsp:nvSpPr>
        <dsp:cNvPr id="0" name=""/>
        <dsp:cNvSpPr/>
      </dsp:nvSpPr>
      <dsp:spPr>
        <a:xfrm>
          <a:off x="1959" y="2975775"/>
          <a:ext cx="3935151" cy="901405"/>
        </a:xfrm>
        <a:prstGeom prst="roundRect">
          <a:avLst/>
        </a:prstGeom>
        <a:gradFill rotWithShape="0">
          <a:gsLst>
            <a:gs pos="0">
              <a:schemeClr val="accent5">
                <a:hueOff val="-7353344"/>
                <a:satOff val="-10228"/>
                <a:lumOff val="-3922"/>
                <a:alphaOff val="0"/>
                <a:lumMod val="110000"/>
                <a:satMod val="105000"/>
                <a:tint val="67000"/>
              </a:schemeClr>
            </a:gs>
            <a:gs pos="50000">
              <a:schemeClr val="accent5">
                <a:hueOff val="-7353344"/>
                <a:satOff val="-10228"/>
                <a:lumOff val="-3922"/>
                <a:alphaOff val="0"/>
                <a:lumMod val="105000"/>
                <a:satMod val="103000"/>
                <a:tint val="73000"/>
              </a:schemeClr>
            </a:gs>
            <a:gs pos="100000">
              <a:schemeClr val="accent5">
                <a:hueOff val="-7353344"/>
                <a:satOff val="-10228"/>
                <a:lumOff val="-3922"/>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20955" rIns="41910" bIns="20955" numCol="1" spcCol="1270" anchor="ctr" anchorCtr="0">
          <a:noAutofit/>
        </a:bodyPr>
        <a:lstStyle/>
        <a:p>
          <a:pPr lvl="0" algn="ctr" defTabSz="488950">
            <a:lnSpc>
              <a:spcPct val="90000"/>
            </a:lnSpc>
            <a:spcBef>
              <a:spcPct val="0"/>
            </a:spcBef>
            <a:spcAft>
              <a:spcPct val="35000"/>
            </a:spcAft>
          </a:pPr>
          <a:r>
            <a:rPr lang="es-MX" sz="1100" kern="1200">
              <a:latin typeface="Corbel" panose="020B0503020204020204" pitchFamily="34" charset="0"/>
            </a:rPr>
            <a:t>Los especialistas consideran que se trata de los restos más antiguos que se han encontrado en América</a:t>
          </a:r>
        </a:p>
      </dsp:txBody>
      <dsp:txXfrm>
        <a:off x="45962" y="3019778"/>
        <a:ext cx="3847145" cy="813399"/>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D20E561-6542-4086-82DB-5F4D80E55638}">
      <dsp:nvSpPr>
        <dsp:cNvPr id="0" name=""/>
        <dsp:cNvSpPr/>
      </dsp:nvSpPr>
      <dsp:spPr>
        <a:xfrm rot="16200000">
          <a:off x="-1074397" y="1077987"/>
          <a:ext cx="3415862" cy="1259886"/>
        </a:xfrm>
        <a:prstGeom prst="flowChartManualOperation">
          <a:avLst/>
        </a:prstGeom>
        <a:gradFill rotWithShape="0">
          <a:gsLst>
            <a:gs pos="0">
              <a:schemeClr val="accent5">
                <a:hueOff val="0"/>
                <a:satOff val="0"/>
                <a:lumOff val="0"/>
                <a:alphaOff val="0"/>
                <a:lumMod val="110000"/>
                <a:satMod val="105000"/>
                <a:tint val="67000"/>
              </a:schemeClr>
            </a:gs>
            <a:gs pos="50000">
              <a:schemeClr val="accent5">
                <a:hueOff val="0"/>
                <a:satOff val="0"/>
                <a:lumOff val="0"/>
                <a:alphaOff val="0"/>
                <a:lumMod val="105000"/>
                <a:satMod val="103000"/>
                <a:tint val="73000"/>
              </a:schemeClr>
            </a:gs>
            <a:gs pos="100000">
              <a:schemeClr val="accent5">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0" tIns="0" rIns="69850" bIns="0" numCol="1" spcCol="1270" anchor="ctr" anchorCtr="0">
          <a:noAutofit/>
        </a:bodyPr>
        <a:lstStyle/>
        <a:p>
          <a:pPr lvl="0" algn="just" defTabSz="488950">
            <a:lnSpc>
              <a:spcPct val="90000"/>
            </a:lnSpc>
            <a:spcBef>
              <a:spcPct val="0"/>
            </a:spcBef>
            <a:spcAft>
              <a:spcPct val="35000"/>
            </a:spcAft>
          </a:pPr>
          <a:r>
            <a:rPr lang="es-MX" sz="1100" kern="1200">
              <a:latin typeface="Corbel" panose="020B0503020204020204" pitchFamily="34" charset="0"/>
            </a:rPr>
            <a:t>Otra de las teorías del poblamiento de América es la del </a:t>
          </a:r>
          <a:r>
            <a:rPr lang="es-MX" sz="1100" i="1" kern="1200">
              <a:latin typeface="Corbel" panose="020B0503020204020204" pitchFamily="34" charset="0"/>
            </a:rPr>
            <a:t>origen melanopolinesio </a:t>
          </a:r>
          <a:r>
            <a:rPr lang="es-MX" sz="1100" kern="1200">
              <a:latin typeface="Corbel" panose="020B0503020204020204" pitchFamily="34" charset="0"/>
            </a:rPr>
            <a:t>o </a:t>
          </a:r>
          <a:r>
            <a:rPr lang="es-MX" sz="1100" i="1" kern="1200">
              <a:latin typeface="Corbel" panose="020B0503020204020204" pitchFamily="34" charset="0"/>
            </a:rPr>
            <a:t>Teoría de la Inmigración Australiana.</a:t>
          </a:r>
          <a:endParaRPr lang="es-MX" sz="1100" kern="1200">
            <a:latin typeface="Corbel" panose="020B0503020204020204" pitchFamily="34" charset="0"/>
          </a:endParaRPr>
        </a:p>
      </dsp:txBody>
      <dsp:txXfrm rot="5400000">
        <a:off x="3591" y="683171"/>
        <a:ext cx="1259886" cy="2049518"/>
      </dsp:txXfrm>
    </dsp:sp>
    <dsp:sp modelId="{CBEC69D1-6EAC-4FC7-BBA4-E840FB70FB61}">
      <dsp:nvSpPr>
        <dsp:cNvPr id="0" name=""/>
        <dsp:cNvSpPr/>
      </dsp:nvSpPr>
      <dsp:spPr>
        <a:xfrm rot="16200000">
          <a:off x="279980" y="1077987"/>
          <a:ext cx="3415862" cy="1259886"/>
        </a:xfrm>
        <a:prstGeom prst="flowChartManualOperation">
          <a:avLst/>
        </a:prstGeom>
        <a:gradFill rotWithShape="0">
          <a:gsLst>
            <a:gs pos="0">
              <a:schemeClr val="accent5">
                <a:hueOff val="-1838336"/>
                <a:satOff val="-2557"/>
                <a:lumOff val="-981"/>
                <a:alphaOff val="0"/>
                <a:lumMod val="110000"/>
                <a:satMod val="105000"/>
                <a:tint val="67000"/>
              </a:schemeClr>
            </a:gs>
            <a:gs pos="50000">
              <a:schemeClr val="accent5">
                <a:hueOff val="-1838336"/>
                <a:satOff val="-2557"/>
                <a:lumOff val="-981"/>
                <a:alphaOff val="0"/>
                <a:lumMod val="105000"/>
                <a:satMod val="103000"/>
                <a:tint val="73000"/>
              </a:schemeClr>
            </a:gs>
            <a:gs pos="100000">
              <a:schemeClr val="accent5">
                <a:hueOff val="-1838336"/>
                <a:satOff val="-2557"/>
                <a:lumOff val="-981"/>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0" tIns="0" rIns="69850" bIns="0" numCol="1" spcCol="1270" anchor="ctr" anchorCtr="0">
          <a:noAutofit/>
        </a:bodyPr>
        <a:lstStyle/>
        <a:p>
          <a:pPr lvl="0" algn="just" defTabSz="488950">
            <a:lnSpc>
              <a:spcPct val="90000"/>
            </a:lnSpc>
            <a:spcBef>
              <a:spcPct val="0"/>
            </a:spcBef>
            <a:spcAft>
              <a:spcPct val="35000"/>
            </a:spcAft>
          </a:pPr>
          <a:r>
            <a:rPr lang="es-MX" sz="1100" kern="1200">
              <a:latin typeface="Corbel" panose="020B0503020204020204" pitchFamily="34" charset="0"/>
            </a:rPr>
            <a:t>Plantea que fueron las migraciones desde Australia rodeando el Continente Antártico y atravesando el mar de Drake, pasando por varias islas hasta llegar a América del Sur, las que lo explican.</a:t>
          </a:r>
        </a:p>
      </dsp:txBody>
      <dsp:txXfrm rot="5400000">
        <a:off x="1357968" y="683171"/>
        <a:ext cx="1259886" cy="2049518"/>
      </dsp:txXfrm>
    </dsp:sp>
    <dsp:sp modelId="{777028D3-9C96-4AEC-B604-7F5F7848C7C9}">
      <dsp:nvSpPr>
        <dsp:cNvPr id="0" name=""/>
        <dsp:cNvSpPr/>
      </dsp:nvSpPr>
      <dsp:spPr>
        <a:xfrm rot="16200000">
          <a:off x="1634358" y="1077987"/>
          <a:ext cx="3415862" cy="1259886"/>
        </a:xfrm>
        <a:prstGeom prst="flowChartManualOperation">
          <a:avLst/>
        </a:prstGeom>
        <a:gradFill rotWithShape="0">
          <a:gsLst>
            <a:gs pos="0">
              <a:schemeClr val="accent5">
                <a:hueOff val="-3676672"/>
                <a:satOff val="-5114"/>
                <a:lumOff val="-1961"/>
                <a:alphaOff val="0"/>
                <a:lumMod val="110000"/>
                <a:satMod val="105000"/>
                <a:tint val="67000"/>
              </a:schemeClr>
            </a:gs>
            <a:gs pos="50000">
              <a:schemeClr val="accent5">
                <a:hueOff val="-3676672"/>
                <a:satOff val="-5114"/>
                <a:lumOff val="-1961"/>
                <a:alphaOff val="0"/>
                <a:lumMod val="105000"/>
                <a:satMod val="103000"/>
                <a:tint val="73000"/>
              </a:schemeClr>
            </a:gs>
            <a:gs pos="100000">
              <a:schemeClr val="accent5">
                <a:hueOff val="-3676672"/>
                <a:satOff val="-5114"/>
                <a:lumOff val="-1961"/>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0" tIns="0" rIns="69850" bIns="0" numCol="1" spcCol="1270" anchor="ctr" anchorCtr="0">
          <a:noAutofit/>
        </a:bodyPr>
        <a:lstStyle/>
        <a:p>
          <a:pPr lvl="0" algn="just" defTabSz="488950">
            <a:lnSpc>
              <a:spcPct val="90000"/>
            </a:lnSpc>
            <a:spcBef>
              <a:spcPct val="0"/>
            </a:spcBef>
            <a:spcAft>
              <a:spcPct val="35000"/>
            </a:spcAft>
          </a:pPr>
          <a:r>
            <a:rPr lang="es-MX" sz="1100" kern="1200">
              <a:latin typeface="Corbel" panose="020B0503020204020204" pitchFamily="34" charset="0"/>
            </a:rPr>
            <a:t>Esta segunda teoría está basada en el descubrimiento de artefactos y restos fósiles humanos en la zona sur del continente, aunque de acuerdo con las investigaciones realizadas no son tan antiguos como los encontrados en la parte norte</a:t>
          </a:r>
        </a:p>
      </dsp:txBody>
      <dsp:txXfrm rot="5400000">
        <a:off x="2712346" y="683171"/>
        <a:ext cx="1259886" cy="2049518"/>
      </dsp:txXfrm>
    </dsp:sp>
    <dsp:sp modelId="{C03490E7-BA41-49DD-9F36-CAF86A60DC6F}">
      <dsp:nvSpPr>
        <dsp:cNvPr id="0" name=""/>
        <dsp:cNvSpPr/>
      </dsp:nvSpPr>
      <dsp:spPr>
        <a:xfrm rot="16200000">
          <a:off x="2988736" y="1077987"/>
          <a:ext cx="3415862" cy="1259886"/>
        </a:xfrm>
        <a:prstGeom prst="flowChartManualOperation">
          <a:avLst/>
        </a:prstGeom>
        <a:gradFill rotWithShape="0">
          <a:gsLst>
            <a:gs pos="0">
              <a:schemeClr val="accent5">
                <a:hueOff val="-5515009"/>
                <a:satOff val="-7671"/>
                <a:lumOff val="-2942"/>
                <a:alphaOff val="0"/>
                <a:lumMod val="110000"/>
                <a:satMod val="105000"/>
                <a:tint val="67000"/>
              </a:schemeClr>
            </a:gs>
            <a:gs pos="50000">
              <a:schemeClr val="accent5">
                <a:hueOff val="-5515009"/>
                <a:satOff val="-7671"/>
                <a:lumOff val="-2942"/>
                <a:alphaOff val="0"/>
                <a:lumMod val="105000"/>
                <a:satMod val="103000"/>
                <a:tint val="73000"/>
              </a:schemeClr>
            </a:gs>
            <a:gs pos="100000">
              <a:schemeClr val="accent5">
                <a:hueOff val="-5515009"/>
                <a:satOff val="-7671"/>
                <a:lumOff val="-2942"/>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0" tIns="0" rIns="69850" bIns="0" numCol="1" spcCol="1270" anchor="ctr" anchorCtr="0">
          <a:noAutofit/>
        </a:bodyPr>
        <a:lstStyle/>
        <a:p>
          <a:pPr lvl="0" algn="just" defTabSz="488950">
            <a:lnSpc>
              <a:spcPct val="90000"/>
            </a:lnSpc>
            <a:spcBef>
              <a:spcPct val="0"/>
            </a:spcBef>
            <a:spcAft>
              <a:spcPct val="35000"/>
            </a:spcAft>
          </a:pPr>
          <a:r>
            <a:rPr lang="es-MX" sz="1100" kern="1200">
              <a:latin typeface="Corbel" panose="020B0503020204020204" pitchFamily="34" charset="0"/>
            </a:rPr>
            <a:t>Atravesar por el Estrecho de Bering parece que fue relativamente más fácil para los cazadores.</a:t>
          </a:r>
        </a:p>
      </dsp:txBody>
      <dsp:txXfrm rot="5400000">
        <a:off x="4066724" y="683171"/>
        <a:ext cx="1259886" cy="2049518"/>
      </dsp:txXfrm>
    </dsp:sp>
    <dsp:sp modelId="{59A5324E-50CA-4E21-B3D3-4394439A4745}">
      <dsp:nvSpPr>
        <dsp:cNvPr id="0" name=""/>
        <dsp:cNvSpPr/>
      </dsp:nvSpPr>
      <dsp:spPr>
        <a:xfrm rot="16200000">
          <a:off x="4343114" y="1077987"/>
          <a:ext cx="3415862" cy="1259886"/>
        </a:xfrm>
        <a:prstGeom prst="flowChartManualOperation">
          <a:avLst/>
        </a:prstGeom>
        <a:gradFill rotWithShape="0">
          <a:gsLst>
            <a:gs pos="0">
              <a:schemeClr val="accent5">
                <a:hueOff val="-7353344"/>
                <a:satOff val="-10228"/>
                <a:lumOff val="-3922"/>
                <a:alphaOff val="0"/>
                <a:lumMod val="110000"/>
                <a:satMod val="105000"/>
                <a:tint val="67000"/>
              </a:schemeClr>
            </a:gs>
            <a:gs pos="50000">
              <a:schemeClr val="accent5">
                <a:hueOff val="-7353344"/>
                <a:satOff val="-10228"/>
                <a:lumOff val="-3922"/>
                <a:alphaOff val="0"/>
                <a:lumMod val="105000"/>
                <a:satMod val="103000"/>
                <a:tint val="73000"/>
              </a:schemeClr>
            </a:gs>
            <a:gs pos="100000">
              <a:schemeClr val="accent5">
                <a:hueOff val="-7353344"/>
                <a:satOff val="-10228"/>
                <a:lumOff val="-3922"/>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0" tIns="0" rIns="69850" bIns="0" numCol="1" spcCol="1270" anchor="ctr" anchorCtr="0">
          <a:noAutofit/>
        </a:bodyPr>
        <a:lstStyle/>
        <a:p>
          <a:pPr lvl="0" algn="just" defTabSz="488950">
            <a:lnSpc>
              <a:spcPct val="90000"/>
            </a:lnSpc>
            <a:spcBef>
              <a:spcPct val="0"/>
            </a:spcBef>
            <a:spcAft>
              <a:spcPct val="35000"/>
            </a:spcAft>
          </a:pPr>
          <a:r>
            <a:rPr lang="es-MX" sz="1100" kern="1200">
              <a:latin typeface="Corbel" panose="020B0503020204020204" pitchFamily="34" charset="0"/>
            </a:rPr>
            <a:t>Resulta además poco probable imaginar las travesías por mar, desde Australia hasta América.</a:t>
          </a:r>
        </a:p>
      </dsp:txBody>
      <dsp:txXfrm rot="5400000">
        <a:off x="5421102" y="683171"/>
        <a:ext cx="1259886" cy="2049518"/>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F951FBD-EE40-4B71-A42D-71EBE2BDA750}">
      <dsp:nvSpPr>
        <dsp:cNvPr id="0" name=""/>
        <dsp:cNvSpPr/>
      </dsp:nvSpPr>
      <dsp:spPr>
        <a:xfrm>
          <a:off x="1035209" y="944"/>
          <a:ext cx="2227248" cy="1336349"/>
        </a:xfrm>
        <a:prstGeom prst="rect">
          <a:avLst/>
        </a:prstGeom>
        <a:gradFill rotWithShape="0">
          <a:gsLst>
            <a:gs pos="0">
              <a:schemeClr val="accent5">
                <a:hueOff val="0"/>
                <a:satOff val="0"/>
                <a:lumOff val="0"/>
                <a:alphaOff val="0"/>
                <a:lumMod val="110000"/>
                <a:satMod val="105000"/>
                <a:tint val="67000"/>
              </a:schemeClr>
            </a:gs>
            <a:gs pos="50000">
              <a:schemeClr val="accent5">
                <a:hueOff val="0"/>
                <a:satOff val="0"/>
                <a:lumOff val="0"/>
                <a:alphaOff val="0"/>
                <a:lumMod val="105000"/>
                <a:satMod val="103000"/>
                <a:tint val="73000"/>
              </a:schemeClr>
            </a:gs>
            <a:gs pos="100000">
              <a:schemeClr val="accent5">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s-MX" sz="1100" kern="1200">
              <a:latin typeface="Corbel" panose="020B0503020204020204" pitchFamily="34" charset="0"/>
            </a:rPr>
            <a:t>El poblamiento de América también fue explicado a través de mitos y leyendas, estas interpretaciones han tenido cierta relevancia en la historia.</a:t>
          </a:r>
        </a:p>
      </dsp:txBody>
      <dsp:txXfrm>
        <a:off x="1035209" y="944"/>
        <a:ext cx="2227248" cy="1336349"/>
      </dsp:txXfrm>
    </dsp:sp>
    <dsp:sp modelId="{5A49733A-B76A-4C1F-9B6F-97EB542B9E91}">
      <dsp:nvSpPr>
        <dsp:cNvPr id="0" name=""/>
        <dsp:cNvSpPr/>
      </dsp:nvSpPr>
      <dsp:spPr>
        <a:xfrm>
          <a:off x="3485182" y="944"/>
          <a:ext cx="2227248" cy="1336349"/>
        </a:xfrm>
        <a:prstGeom prst="rect">
          <a:avLst/>
        </a:prstGeom>
        <a:gradFill rotWithShape="0">
          <a:gsLst>
            <a:gs pos="0">
              <a:schemeClr val="accent5">
                <a:hueOff val="-1838336"/>
                <a:satOff val="-2557"/>
                <a:lumOff val="-981"/>
                <a:alphaOff val="0"/>
                <a:lumMod val="110000"/>
                <a:satMod val="105000"/>
                <a:tint val="67000"/>
              </a:schemeClr>
            </a:gs>
            <a:gs pos="50000">
              <a:schemeClr val="accent5">
                <a:hueOff val="-1838336"/>
                <a:satOff val="-2557"/>
                <a:lumOff val="-981"/>
                <a:alphaOff val="0"/>
                <a:lumMod val="105000"/>
                <a:satMod val="103000"/>
                <a:tint val="73000"/>
              </a:schemeClr>
            </a:gs>
            <a:gs pos="100000">
              <a:schemeClr val="accent5">
                <a:hueOff val="-1838336"/>
                <a:satOff val="-2557"/>
                <a:lumOff val="-981"/>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es-MX" sz="1050" kern="1200">
              <a:latin typeface="Corbel" panose="020B0503020204020204" pitchFamily="34" charset="0"/>
            </a:rPr>
            <a:t>Estas versiones basadas en costumbres, tradiciones y relatos, carecen de sustento científico comprobable, pero en su momento sirvieron para legitimar desde el punto de vista de los europeos, las diferentes formas en que veían y trataban a los habitantes durante la expansión</a:t>
          </a:r>
          <a:r>
            <a:rPr lang="es-MX" sz="1100" kern="1200">
              <a:latin typeface="Corbel" panose="020B0503020204020204" pitchFamily="34" charset="0"/>
            </a:rPr>
            <a:t>.</a:t>
          </a:r>
        </a:p>
      </dsp:txBody>
      <dsp:txXfrm>
        <a:off x="3485182" y="944"/>
        <a:ext cx="2227248" cy="1336349"/>
      </dsp:txXfrm>
    </dsp:sp>
    <dsp:sp modelId="{95AE1622-3D66-4A47-88F0-3DB7D4A7BD64}">
      <dsp:nvSpPr>
        <dsp:cNvPr id="0" name=""/>
        <dsp:cNvSpPr/>
      </dsp:nvSpPr>
      <dsp:spPr>
        <a:xfrm>
          <a:off x="1035209" y="1560018"/>
          <a:ext cx="2227248" cy="1336349"/>
        </a:xfrm>
        <a:prstGeom prst="rect">
          <a:avLst/>
        </a:prstGeom>
        <a:gradFill rotWithShape="0">
          <a:gsLst>
            <a:gs pos="0">
              <a:schemeClr val="accent5">
                <a:hueOff val="-3676672"/>
                <a:satOff val="-5114"/>
                <a:lumOff val="-1961"/>
                <a:alphaOff val="0"/>
                <a:lumMod val="110000"/>
                <a:satMod val="105000"/>
                <a:tint val="67000"/>
              </a:schemeClr>
            </a:gs>
            <a:gs pos="50000">
              <a:schemeClr val="accent5">
                <a:hueOff val="-3676672"/>
                <a:satOff val="-5114"/>
                <a:lumOff val="-1961"/>
                <a:alphaOff val="0"/>
                <a:lumMod val="105000"/>
                <a:satMod val="103000"/>
                <a:tint val="73000"/>
              </a:schemeClr>
            </a:gs>
            <a:gs pos="100000">
              <a:schemeClr val="accent5">
                <a:hueOff val="-3676672"/>
                <a:satOff val="-5114"/>
                <a:lumOff val="-1961"/>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MX" sz="1000" kern="1200">
              <a:latin typeface="Corbel" panose="020B0503020204020204" pitchFamily="34" charset="0"/>
            </a:rPr>
            <a:t>Ejemplo de ello, es la manera en que Cristóbal Colón entusiasmó a sus contemporáneos europeos, al afirmar tras su primer viaje que había visto seres fabulosos descritos en la mitología griega; algunos europeos, al saber esto, se embarcaron con la intención de encontrar en esa tierra la fuente de la eterna juventud, el paraíso terrenal y la tribu de las amazonas</a:t>
          </a:r>
          <a:r>
            <a:rPr lang="es-MX" sz="1100" kern="1200">
              <a:latin typeface="Corbel" panose="020B0503020204020204" pitchFamily="34" charset="0"/>
            </a:rPr>
            <a:t>.</a:t>
          </a:r>
        </a:p>
      </dsp:txBody>
      <dsp:txXfrm>
        <a:off x="1035209" y="1560018"/>
        <a:ext cx="2227248" cy="1336349"/>
      </dsp:txXfrm>
    </dsp:sp>
    <dsp:sp modelId="{CFE56D6B-847D-4F4F-9838-73877758F997}">
      <dsp:nvSpPr>
        <dsp:cNvPr id="0" name=""/>
        <dsp:cNvSpPr/>
      </dsp:nvSpPr>
      <dsp:spPr>
        <a:xfrm>
          <a:off x="3485182" y="1560018"/>
          <a:ext cx="2227248" cy="1336349"/>
        </a:xfrm>
        <a:prstGeom prst="rect">
          <a:avLst/>
        </a:prstGeom>
        <a:gradFill rotWithShape="0">
          <a:gsLst>
            <a:gs pos="0">
              <a:schemeClr val="accent5">
                <a:hueOff val="-5515009"/>
                <a:satOff val="-7671"/>
                <a:lumOff val="-2942"/>
                <a:alphaOff val="0"/>
                <a:lumMod val="110000"/>
                <a:satMod val="105000"/>
                <a:tint val="67000"/>
              </a:schemeClr>
            </a:gs>
            <a:gs pos="50000">
              <a:schemeClr val="accent5">
                <a:hueOff val="-5515009"/>
                <a:satOff val="-7671"/>
                <a:lumOff val="-2942"/>
                <a:alphaOff val="0"/>
                <a:lumMod val="105000"/>
                <a:satMod val="103000"/>
                <a:tint val="73000"/>
              </a:schemeClr>
            </a:gs>
            <a:gs pos="100000">
              <a:schemeClr val="accent5">
                <a:hueOff val="-5515009"/>
                <a:satOff val="-7671"/>
                <a:lumOff val="-2942"/>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MX" sz="1000" kern="1200">
              <a:latin typeface="Corbel" panose="020B0503020204020204" pitchFamily="34" charset="0"/>
            </a:rPr>
            <a:t>Otra de las visiones no científicas que se encuentran la del origen hebreo, expresada, entre otros, por historiadores de la Nueva España como Carlos Sigüenza y Góngora, Francisco Xavier Clavijero y Fray Servando Teresa de Mier, afirmaba que los antiguos americanos eran descendientes de las 12 tribus de Israel. </a:t>
          </a:r>
        </a:p>
      </dsp:txBody>
      <dsp:txXfrm>
        <a:off x="3485182" y="1560018"/>
        <a:ext cx="2227248" cy="1336349"/>
      </dsp:txXfrm>
    </dsp:sp>
    <dsp:sp modelId="{A49DED4A-14D5-4112-9926-A22D67513CAA}">
      <dsp:nvSpPr>
        <dsp:cNvPr id="0" name=""/>
        <dsp:cNvSpPr/>
      </dsp:nvSpPr>
      <dsp:spPr>
        <a:xfrm>
          <a:off x="2260196" y="3119092"/>
          <a:ext cx="2227248" cy="1336349"/>
        </a:xfrm>
        <a:prstGeom prst="rect">
          <a:avLst/>
        </a:prstGeom>
        <a:gradFill rotWithShape="0">
          <a:gsLst>
            <a:gs pos="0">
              <a:schemeClr val="accent5">
                <a:hueOff val="-7353344"/>
                <a:satOff val="-10228"/>
                <a:lumOff val="-3922"/>
                <a:alphaOff val="0"/>
                <a:lumMod val="110000"/>
                <a:satMod val="105000"/>
                <a:tint val="67000"/>
              </a:schemeClr>
            </a:gs>
            <a:gs pos="50000">
              <a:schemeClr val="accent5">
                <a:hueOff val="-7353344"/>
                <a:satOff val="-10228"/>
                <a:lumOff val="-3922"/>
                <a:alphaOff val="0"/>
                <a:lumMod val="105000"/>
                <a:satMod val="103000"/>
                <a:tint val="73000"/>
              </a:schemeClr>
            </a:gs>
            <a:gs pos="100000">
              <a:schemeClr val="accent5">
                <a:hueOff val="-7353344"/>
                <a:satOff val="-10228"/>
                <a:lumOff val="-3922"/>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s-MX" sz="1100" kern="1200">
              <a:latin typeface="Corbel" panose="020B0503020204020204" pitchFamily="34" charset="0"/>
            </a:rPr>
            <a:t>Una leyenda sobre este tema menciona que los fenicios y Cartaginenses, pueblos de intrépidos aventureros y navegantes, surcaron el Mediterráneo cruzando el Atlántico hasta llegar a costas americanas.</a:t>
          </a:r>
        </a:p>
      </dsp:txBody>
      <dsp:txXfrm>
        <a:off x="2260196" y="3119092"/>
        <a:ext cx="2227248" cy="1336349"/>
      </dsp:txXfrm>
    </dsp:sp>
  </dsp:spTree>
</dsp:drawing>
</file>

<file path=word/diagrams/layout1.xml><?xml version="1.0" encoding="utf-8"?>
<dgm:layoutDef xmlns:dgm="http://schemas.openxmlformats.org/drawingml/2006/diagram" xmlns:a="http://schemas.openxmlformats.org/drawingml/2006/main" uniqueId="urn:microsoft.com/office/officeart/2005/8/layout/vList6">
  <dgm:title val=""/>
  <dgm:desc val=""/>
  <dgm:catLst>
    <dgm:cat type="process" pri="22000"/>
    <dgm:cat type="list" pri="1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dgm:varLst>
    <dgm:alg type="lin">
      <dgm:param type="linDir" val="fromT"/>
    </dgm:alg>
    <dgm:shape xmlns:r="http://schemas.openxmlformats.org/officeDocument/2006/relationships" r:blip="">
      <dgm:adjLst/>
    </dgm:shape>
    <dgm:presOf/>
    <dgm:constrLst>
      <dgm:constr type="w" for="ch" forName="linNode" refType="w"/>
      <dgm:constr type="h" for="ch" forName="linNode" refType="h"/>
      <dgm:constr type="h" for="ch" forName="spacing" refType="h" refFor="ch" refForName="linNode" fact="0.1"/>
      <dgm:constr type="primFontSz" for="des" forName="parentShp" op="equ" val="65"/>
      <dgm:constr type="primFontSz" for="des" forName="childShp" op="equ" val="65"/>
    </dgm:constrLst>
    <dgm:ruleLst/>
    <dgm:forEach name="Name1" axis="ch" ptType="node">
      <dgm:layoutNode name="linNode">
        <dgm:choose name="Name2">
          <dgm:if name="Name3" func="var" arg="dir" op="equ" val="norm">
            <dgm:alg type="lin">
              <dgm:param type="linDir" val="fromL"/>
            </dgm:alg>
          </dgm:if>
          <dgm:else name="Name4">
            <dgm:alg type="lin">
              <dgm:param type="linDir" val="fromR"/>
            </dgm:alg>
          </dgm:else>
        </dgm:choose>
        <dgm:shape xmlns:r="http://schemas.openxmlformats.org/officeDocument/2006/relationships" r:blip="">
          <dgm:adjLst/>
        </dgm:shape>
        <dgm:presOf/>
        <dgm:choose name="Name5">
          <dgm:if name="Name6" func="var" arg="dir" op="equ" val="norm">
            <dgm:constrLst>
              <dgm:constr type="w" for="ch" forName="parentShp" refType="w" fact="0.4"/>
              <dgm:constr type="h" for="ch" forName="parentShp" refType="h"/>
              <dgm:constr type="w" for="ch" forName="childShp" refType="w" fact="0.6"/>
              <dgm:constr type="h" for="ch" forName="childShp" refType="h" refFor="ch" refForName="parentShp"/>
            </dgm:constrLst>
          </dgm:if>
          <dgm:else name="Name7">
            <dgm:constrLst>
              <dgm:constr type="w" for="ch" forName="parentShp" refType="w" fact="0.4"/>
              <dgm:constr type="h" for="ch" forName="parentShp" refType="h"/>
              <dgm:constr type="w" for="ch" forName="childShp" refType="w" fact="0.6"/>
              <dgm:constr type="h" for="ch" forName="childShp" refType="h" refFor="ch" refForName="parentShp"/>
            </dgm:constrLst>
          </dgm:else>
        </dgm:choose>
        <dgm:ruleLst/>
        <dgm:layoutNode name="parentShp" styleLbl="node1">
          <dgm:varLst>
            <dgm:bulletEnabled val="1"/>
          </dgm:varLst>
          <dgm:alg type="tx"/>
          <dgm:shape xmlns:r="http://schemas.openxmlformats.org/officeDocument/2006/relationships" type="roundRect" r:blip="">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layoutNode name="childShp" styleLbl="bgAccFollowNode1">
          <dgm:varLst>
            <dgm:bulletEnabled val="1"/>
          </dgm:varLst>
          <dgm:alg type="tx">
            <dgm:param type="stBulletLvl" val="1"/>
          </dgm:alg>
          <dgm:choose name="Name8">
            <dgm:if name="Name9" func="var" arg="dir" op="equ" val="norm">
              <dgm:shape xmlns:r="http://schemas.openxmlformats.org/officeDocument/2006/relationships" type="rightArrow" r:blip="" zOrderOff="-2">
                <dgm:adjLst>
                  <dgm:adj idx="1" val="0.75"/>
                </dgm:adjLst>
              </dgm:shape>
            </dgm:if>
            <dgm:else name="Name10">
              <dgm:shape xmlns:r="http://schemas.openxmlformats.org/officeDocument/2006/relationships" rot="180" type="rightArrow" r:blip="" zOrderOff="-2">
                <dgm:adjLst>
                  <dgm:adj idx="1" val="0.75"/>
                </dgm:adjLst>
              </dgm:shape>
            </dgm:else>
          </dgm:choose>
          <dgm:presOf axis="des" ptType="node"/>
          <dgm:constrLst>
            <dgm:constr type="secFontSz" refType="primFontSz"/>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forEach name="Name11" axis="followSib" ptType="sibTrans" cnt="1">
        <dgm:layoutNode name="spacing">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List6">
  <dgm:title val=""/>
  <dgm:desc val=""/>
  <dgm:catLst>
    <dgm:cat type="list" pri="18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ptType="node" refType="h"/>
      <dgm:constr type="w" for="ch" ptType="node" refType="w"/>
      <dgm:constr type="primFontSz" for="ch" ptType="node" op="equ"/>
      <dgm:constr type="w" for="ch" forName="sibTrans" refType="w" fact="0.075"/>
    </dgm:constrLst>
    <dgm:ruleLst/>
    <dgm:forEach name="nodesForEach" axis="ch" ptType="node">
      <dgm:layoutNode name="node">
        <dgm:varLst>
          <dgm:bulletEnabled val="1"/>
        </dgm:varLst>
        <dgm:alg type="tx"/>
        <dgm:choose name="Name4">
          <dgm:if name="Name5" func="var" arg="dir" op="equ" val="norm">
            <dgm:shape xmlns:r="http://schemas.openxmlformats.org/officeDocument/2006/relationships" rot="-90" type="flowChartManualOperation" r:blip="">
              <dgm:adjLst/>
            </dgm:shape>
          </dgm:if>
          <dgm:else name="Name6">
            <dgm:shape xmlns:r="http://schemas.openxmlformats.org/officeDocument/2006/relationships" rot="90" type="flowChartManualOperation" r:blip="">
              <dgm:adjLst/>
            </dgm:shape>
          </dgm:else>
        </dgm:choose>
        <dgm:presOf axis="desOrSelf" ptType="node"/>
        <dgm:constrLst>
          <dgm:constr type="primFontSz" val="65"/>
          <dgm:constr type="tMarg"/>
          <dgm:constr type="bMarg"/>
          <dgm:constr type="lMarg" refType="primFontSz" fact="0.5"/>
          <dgm:constr type="rMarg" refType="lMarg"/>
        </dgm:constrLst>
        <dgm:ruleLst>
          <dgm:rule type="primFontSz" val="5" fact="NaN" max="NaN"/>
        </dgm:ruleLst>
      </dgm:layoutNode>
      <dgm:forEach name="sibTransForEach"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default">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3</Pages>
  <Words>707</Words>
  <Characters>3894</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4592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admonprepa@outlook.com</dc:creator>
  <cp:keywords/>
  <dc:description/>
  <cp:lastModifiedBy>admonprepa@outlook.com</cp:lastModifiedBy>
  <cp:revision>3</cp:revision>
  <dcterms:created xsi:type="dcterms:W3CDTF">2018-02-14T22:49:00Z</dcterms:created>
  <dcterms:modified xsi:type="dcterms:W3CDTF">2018-03-01T17:19:00Z</dcterms:modified>
</cp:coreProperties>
</file>