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166" w:rsidRPr="00F220CE" w:rsidRDefault="008C4166" w:rsidP="008C4166">
      <w:pPr>
        <w:pStyle w:val="NormalWeb"/>
        <w:shd w:val="clear" w:color="auto" w:fill="FFFFFF"/>
        <w:rPr>
          <w:rFonts w:ascii="Corbel" w:hAnsi="Corbel"/>
          <w:b/>
          <w:color w:val="222222"/>
          <w:sz w:val="22"/>
          <w:szCs w:val="22"/>
        </w:rPr>
      </w:pPr>
      <w:r w:rsidRPr="00F220CE">
        <w:rPr>
          <w:rStyle w:val="Textoennegrita"/>
          <w:rFonts w:ascii="Corbel" w:hAnsi="Corbel"/>
          <w:color w:val="222222"/>
          <w:sz w:val="22"/>
          <w:szCs w:val="22"/>
        </w:rPr>
        <w:t>3.4</w:t>
      </w:r>
      <w:r w:rsidRPr="00F220CE">
        <w:rPr>
          <w:rFonts w:ascii="Corbel" w:hAnsi="Corbel"/>
          <w:color w:val="222222"/>
          <w:sz w:val="22"/>
          <w:szCs w:val="22"/>
        </w:rPr>
        <w:t xml:space="preserve">     </w:t>
      </w:r>
      <w:r w:rsidRPr="00F220CE">
        <w:rPr>
          <w:rFonts w:ascii="Corbel" w:hAnsi="Corbel"/>
          <w:b/>
          <w:color w:val="222222"/>
          <w:sz w:val="22"/>
          <w:szCs w:val="22"/>
        </w:rPr>
        <w:t>Textos Expositivos:</w:t>
      </w:r>
    </w:p>
    <w:p w:rsidR="008C4166" w:rsidRPr="00F220CE" w:rsidRDefault="008C4166" w:rsidP="008C4166">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Pretenden dar información sobre un tema, que permiten conocer lo más relevante del mismo y orientan al público sobre sus posibles repercusiones.</w:t>
      </w:r>
    </w:p>
    <w:p w:rsidR="008C4166" w:rsidRPr="00F220CE" w:rsidRDefault="008C4166" w:rsidP="008C4166">
      <w:pPr>
        <w:pStyle w:val="NormalWeb"/>
        <w:shd w:val="clear" w:color="auto" w:fill="FFFFFF"/>
        <w:rPr>
          <w:rFonts w:ascii="Corbel" w:hAnsi="Corbel"/>
          <w:b/>
          <w:color w:val="222222"/>
          <w:sz w:val="22"/>
          <w:szCs w:val="22"/>
        </w:rPr>
      </w:pPr>
      <w:r w:rsidRPr="00F220CE">
        <w:rPr>
          <w:rFonts w:ascii="Corbel" w:hAnsi="Corbel"/>
          <w:color w:val="222222"/>
          <w:sz w:val="22"/>
          <w:szCs w:val="22"/>
        </w:rPr>
        <w:t>           </w:t>
      </w:r>
      <w:r w:rsidRPr="00F220CE">
        <w:rPr>
          <w:rStyle w:val="Textoennegrita"/>
          <w:rFonts w:ascii="Corbel" w:hAnsi="Corbel"/>
          <w:color w:val="222222"/>
          <w:sz w:val="22"/>
          <w:szCs w:val="22"/>
        </w:rPr>
        <w:t>3.4.1</w:t>
      </w:r>
      <w:r w:rsidRPr="00F220CE">
        <w:rPr>
          <w:rFonts w:ascii="Corbel" w:hAnsi="Corbel"/>
          <w:b/>
          <w:color w:val="222222"/>
          <w:sz w:val="22"/>
          <w:szCs w:val="22"/>
        </w:rPr>
        <w:t>     Textos Históricos (Monografía).</w:t>
      </w:r>
    </w:p>
    <w:p w:rsidR="008C4166" w:rsidRPr="00F220CE" w:rsidRDefault="008C4166" w:rsidP="008C4166">
      <w:pPr>
        <w:autoSpaceDE w:val="0"/>
        <w:autoSpaceDN w:val="0"/>
        <w:adjustRightInd w:val="0"/>
        <w:jc w:val="both"/>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Este texto, es un trabajo de investigación sobre un tema específico, que se sustenta en diversas fuentes informativas (enciclopedias, diccionarios, periódicos, libros, fuentes electrónicas, entre otras) o a través del trabajo de campo, que se efectúa mediante la observación directa de la persona que pretende enriquecer el contenido de su investigación.</w:t>
      </w:r>
    </w:p>
    <w:p w:rsidR="008C4166" w:rsidRPr="00F220CE" w:rsidRDefault="008C4166" w:rsidP="008C4166">
      <w:pPr>
        <w:autoSpaceDE w:val="0"/>
        <w:autoSpaceDN w:val="0"/>
        <w:adjustRightInd w:val="0"/>
        <w:jc w:val="both"/>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 xml:space="preserve">La monografía implica un arduo trabajo de investigación en el que se obtienen datos fidedignos, basados en hechos reales que puedan ser comprobables. Esto con el </w:t>
      </w:r>
      <w:r w:rsidRPr="00F220CE">
        <w:rPr>
          <w:rFonts w:ascii="Corbel" w:eastAsia="Corbel" w:hAnsi="Corbel" w:cs="Corbel"/>
          <w:color w:val="222222"/>
          <w:kern w:val="0"/>
          <w:sz w:val="22"/>
          <w:szCs w:val="22"/>
          <w:lang w:eastAsia="es-MX" w:bidi="ar-SA"/>
        </w:rPr>
        <w:t>fi</w:t>
      </w:r>
      <w:r w:rsidRPr="00F220CE">
        <w:rPr>
          <w:rFonts w:ascii="Corbel" w:eastAsia="Times New Roman" w:hAnsi="Corbel" w:cs="Times New Roman"/>
          <w:color w:val="222222"/>
          <w:kern w:val="0"/>
          <w:sz w:val="22"/>
          <w:szCs w:val="22"/>
          <w:lang w:eastAsia="es-MX" w:bidi="ar-SA"/>
        </w:rPr>
        <w:t xml:space="preserve">n de llegar a conclusiones de un tema sugerido por ti o una suposición que tú planteas. Para afirmar esta suposición es necesario que te bases en investigaciones o estudios hechos con anterioridad, que reafirmen cada uno de tus argumentos. </w:t>
      </w:r>
    </w:p>
    <w:p w:rsidR="008C4166" w:rsidRPr="00F220CE" w:rsidRDefault="008C4166" w:rsidP="008C4166">
      <w:pPr>
        <w:pStyle w:val="NormalWeb"/>
        <w:shd w:val="clear" w:color="auto" w:fill="FFFFFF"/>
        <w:rPr>
          <w:rFonts w:ascii="Corbel" w:hAnsi="Corbel"/>
          <w:color w:val="222222"/>
          <w:sz w:val="22"/>
          <w:szCs w:val="22"/>
        </w:rPr>
      </w:pPr>
      <w:r w:rsidRPr="00F220CE">
        <w:rPr>
          <w:rStyle w:val="Textoennegrita"/>
          <w:rFonts w:ascii="Corbel" w:hAnsi="Corbel"/>
          <w:color w:val="222222"/>
          <w:sz w:val="22"/>
          <w:szCs w:val="22"/>
        </w:rPr>
        <w:t>           3.4.2</w:t>
      </w:r>
      <w:r w:rsidRPr="00F220CE">
        <w:rPr>
          <w:rFonts w:ascii="Corbel" w:hAnsi="Corbel"/>
          <w:color w:val="222222"/>
          <w:sz w:val="22"/>
          <w:szCs w:val="22"/>
        </w:rPr>
        <w:t>     Textos Periodísticos (Noticia, Crónica, Reportaje, Entrevista)</w:t>
      </w:r>
    </w:p>
    <w:p w:rsidR="008C4166" w:rsidRPr="00F220CE" w:rsidRDefault="008C4166" w:rsidP="008C4166">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Todas las sociedades, viven cambios vertiginosos. Tener un registro de la historia de una cultura, permite considerar los aspectos relevantes en su trayectoria y atender algunos errores del pasado para prevenirlos en el futuro. Gracias a los textos periodísticos se registra cómo ha sido el progreso de una sociedad, evento o persona. Los textos periodísticos se clasi</w:t>
      </w:r>
      <w:r w:rsidRPr="00F220CE">
        <w:rPr>
          <w:rFonts w:ascii="Corbel" w:eastAsia="Corbel" w:hAnsi="Corbel" w:cs="Corbel"/>
          <w:color w:val="241F1F"/>
          <w:kern w:val="0"/>
          <w:sz w:val="22"/>
          <w:szCs w:val="22"/>
          <w:lang w:bidi="ar-SA"/>
        </w:rPr>
        <w:t>fi</w:t>
      </w:r>
      <w:r w:rsidRPr="00F220CE">
        <w:rPr>
          <w:rFonts w:ascii="Corbel" w:hAnsi="Corbel"/>
          <w:color w:val="241F1F"/>
          <w:kern w:val="0"/>
          <w:sz w:val="22"/>
          <w:szCs w:val="22"/>
          <w:lang w:bidi="ar-SA"/>
        </w:rPr>
        <w:t>can de la siguiente manera:</w:t>
      </w:r>
    </w:p>
    <w:p w:rsidR="008C4166" w:rsidRPr="00F220CE" w:rsidRDefault="008C4166" w:rsidP="008C4166">
      <w:pPr>
        <w:autoSpaceDE w:val="0"/>
        <w:autoSpaceDN w:val="0"/>
        <w:adjustRightInd w:val="0"/>
        <w:jc w:val="both"/>
        <w:rPr>
          <w:rFonts w:ascii="Corbel" w:hAnsi="Corbel"/>
          <w:b/>
          <w:bCs/>
          <w:color w:val="D3764F"/>
          <w:kern w:val="0"/>
          <w:sz w:val="22"/>
          <w:szCs w:val="22"/>
          <w:lang w:bidi="ar-SA"/>
        </w:rPr>
      </w:pPr>
    </w:p>
    <w:p w:rsidR="008C4166" w:rsidRPr="00F220CE" w:rsidRDefault="008C4166" w:rsidP="008C4166">
      <w:pPr>
        <w:autoSpaceDE w:val="0"/>
        <w:autoSpaceDN w:val="0"/>
        <w:adjustRightInd w:val="0"/>
        <w:jc w:val="both"/>
        <w:rPr>
          <w:rFonts w:ascii="Corbel" w:hAnsi="Corbel"/>
          <w:b/>
          <w:bCs/>
          <w:color w:val="D3764F"/>
          <w:kern w:val="0"/>
          <w:sz w:val="22"/>
          <w:szCs w:val="22"/>
          <w:lang w:bidi="ar-SA"/>
        </w:rPr>
      </w:pPr>
      <w:r w:rsidRPr="00F220CE">
        <w:rPr>
          <w:rFonts w:ascii="Corbel" w:hAnsi="Corbel"/>
          <w:b/>
          <w:bCs/>
          <w:color w:val="D3764F"/>
          <w:kern w:val="0"/>
          <w:sz w:val="22"/>
          <w:szCs w:val="22"/>
          <w:lang w:bidi="ar-SA"/>
        </w:rPr>
        <w:t>Noticia</w:t>
      </w:r>
    </w:p>
    <w:p w:rsidR="008C4166" w:rsidRPr="00F220CE" w:rsidRDefault="008C4166" w:rsidP="008C4166">
      <w:pPr>
        <w:autoSpaceDE w:val="0"/>
        <w:autoSpaceDN w:val="0"/>
        <w:adjustRightInd w:val="0"/>
        <w:jc w:val="both"/>
        <w:rPr>
          <w:rFonts w:ascii="Corbel" w:hAnsi="Corbel"/>
          <w:color w:val="241F1F"/>
          <w:sz w:val="22"/>
          <w:szCs w:val="22"/>
        </w:rPr>
      </w:pPr>
      <w:r w:rsidRPr="00F220CE">
        <w:rPr>
          <w:rFonts w:ascii="Corbel" w:hAnsi="Corbel"/>
          <w:color w:val="241F1F"/>
          <w:kern w:val="0"/>
          <w:sz w:val="22"/>
          <w:szCs w:val="22"/>
          <w:lang w:bidi="ar-SA"/>
        </w:rPr>
        <w:t>Registrar un suceso interesante o fuera de lo normal y transmitirlo a otras personas, es lo que se conoce como una noticia. Generalmente se transmiten estos eventos a través de notas periodísticas, aquellas que muestran los hechos, sus orígenes, consecuencias y repercusiones. Se puede de</w:t>
      </w:r>
      <w:r w:rsidRPr="00F220CE">
        <w:rPr>
          <w:rFonts w:ascii="Corbel" w:eastAsia="Corbel" w:hAnsi="Corbel" w:cs="Corbel"/>
          <w:color w:val="241F1F"/>
          <w:kern w:val="0"/>
          <w:sz w:val="22"/>
          <w:szCs w:val="22"/>
          <w:lang w:bidi="ar-SA"/>
        </w:rPr>
        <w:t>fi</w:t>
      </w:r>
      <w:r w:rsidRPr="00F220CE">
        <w:rPr>
          <w:rFonts w:ascii="Corbel" w:hAnsi="Corbel"/>
          <w:color w:val="241F1F"/>
          <w:kern w:val="0"/>
          <w:sz w:val="22"/>
          <w:szCs w:val="22"/>
          <w:lang w:bidi="ar-SA"/>
        </w:rPr>
        <w:t>nir la nota como un “relato básico que enmarca un hecho de interés general en las circunstancias que lo hacen inexplicable y sus posibles consecuencias” (</w:t>
      </w:r>
      <w:proofErr w:type="spellStart"/>
      <w:r w:rsidRPr="00F220CE">
        <w:rPr>
          <w:rFonts w:ascii="Corbel" w:hAnsi="Corbel"/>
          <w:color w:val="241F1F"/>
          <w:kern w:val="0"/>
          <w:sz w:val="22"/>
          <w:szCs w:val="22"/>
          <w:lang w:bidi="ar-SA"/>
        </w:rPr>
        <w:t>Educarchile</w:t>
      </w:r>
      <w:proofErr w:type="spellEnd"/>
      <w:r w:rsidRPr="00F220CE">
        <w:rPr>
          <w:rFonts w:ascii="Corbel" w:hAnsi="Corbel"/>
          <w:color w:val="241F1F"/>
          <w:kern w:val="0"/>
          <w:sz w:val="22"/>
          <w:szCs w:val="22"/>
          <w:lang w:bidi="ar-SA"/>
        </w:rPr>
        <w:t>, 2009).</w:t>
      </w:r>
      <w:r w:rsidRPr="00F220CE">
        <w:rPr>
          <w:rFonts w:ascii="Corbel" w:hAnsi="Corbel"/>
          <w:color w:val="241F1F"/>
          <w:sz w:val="22"/>
          <w:szCs w:val="22"/>
        </w:rPr>
        <w:t xml:space="preserve"> </w:t>
      </w:r>
      <w:r w:rsidRPr="00F220CE">
        <w:rPr>
          <w:rFonts w:ascii="Corbel" w:hAnsi="Corbel"/>
          <w:color w:val="241F1F"/>
          <w:kern w:val="0"/>
          <w:sz w:val="22"/>
          <w:szCs w:val="22"/>
          <w:lang w:bidi="ar-SA"/>
        </w:rPr>
        <w:t>La nota periodística, para cumplir con un objetivo concreto de informar de forma objetiva un suceso (sin emitir un juicio personal), debe responder a las preguntas: ¿qué?, ¿quién?, ¿cómo?, ¿cuándo?, ¿dónde?, ¿por qué? y ¿para qué?</w:t>
      </w:r>
    </w:p>
    <w:p w:rsidR="008C4166" w:rsidRPr="00F220CE" w:rsidRDefault="008C4166" w:rsidP="008C4166">
      <w:pPr>
        <w:autoSpaceDE w:val="0"/>
        <w:autoSpaceDN w:val="0"/>
        <w:adjustRightInd w:val="0"/>
        <w:jc w:val="both"/>
        <w:rPr>
          <w:rFonts w:ascii="Corbel" w:hAnsi="Corbel"/>
          <w:b/>
          <w:bCs/>
          <w:color w:val="D3764F"/>
          <w:kern w:val="0"/>
          <w:sz w:val="22"/>
          <w:szCs w:val="22"/>
          <w:lang w:bidi="ar-SA"/>
        </w:rPr>
      </w:pPr>
      <w:r w:rsidRPr="00F220CE">
        <w:rPr>
          <w:rFonts w:ascii="Corbel" w:hAnsi="Corbel"/>
          <w:b/>
          <w:bCs/>
          <w:color w:val="D3764F"/>
          <w:kern w:val="0"/>
          <w:sz w:val="22"/>
          <w:szCs w:val="22"/>
          <w:lang w:bidi="ar-SA"/>
        </w:rPr>
        <w:t>Reportaje</w:t>
      </w:r>
    </w:p>
    <w:p w:rsidR="008C4166" w:rsidRPr="00F220CE" w:rsidRDefault="008C4166" w:rsidP="008C4166">
      <w:pPr>
        <w:autoSpaceDE w:val="0"/>
        <w:autoSpaceDN w:val="0"/>
        <w:adjustRightInd w:val="0"/>
        <w:jc w:val="both"/>
        <w:rPr>
          <w:rFonts w:ascii="Corbel" w:hAnsi="Corbel"/>
          <w:color w:val="241F1F"/>
          <w:sz w:val="22"/>
          <w:szCs w:val="22"/>
        </w:rPr>
      </w:pPr>
      <w:r w:rsidRPr="00F220CE">
        <w:rPr>
          <w:rFonts w:ascii="Corbel" w:hAnsi="Corbel"/>
          <w:color w:val="241F1F"/>
          <w:kern w:val="0"/>
          <w:sz w:val="22"/>
          <w:szCs w:val="22"/>
          <w:lang w:bidi="ar-SA"/>
        </w:rPr>
        <w:t>El reportaje es un relato periodístico informativo basado en una exhaustiva investigación por parte del reportero quien suele recopilar la información (datos, testimonios, entrevistas, documentos, fotografías, etc.) sobre un suceso de interés público. Aborda temas de actualidad y de interés general (ciencia, tecnología, arte, cultura, entretenimiento, espectáculos, política, economía, sociedad, etc.) que son analizados con profundidad. El reportaje se difunde a través de los medios tradicionales (la radio, la televisión, las revistas, la prensa escrita) y los llamados digitales (periódicos, revistas y publicaciones en general a las que se tienen acceso a través de internet.)</w:t>
      </w:r>
    </w:p>
    <w:p w:rsidR="008C4166" w:rsidRPr="00F220CE" w:rsidRDefault="008C4166" w:rsidP="008C4166">
      <w:pPr>
        <w:autoSpaceDE w:val="0"/>
        <w:autoSpaceDN w:val="0"/>
        <w:adjustRightInd w:val="0"/>
        <w:jc w:val="both"/>
        <w:rPr>
          <w:rFonts w:ascii="Corbel" w:hAnsi="Corbel"/>
          <w:b/>
          <w:bCs/>
          <w:color w:val="D3764F"/>
          <w:kern w:val="0"/>
          <w:sz w:val="22"/>
          <w:szCs w:val="22"/>
          <w:lang w:bidi="ar-SA"/>
        </w:rPr>
      </w:pPr>
      <w:r w:rsidRPr="00F220CE">
        <w:rPr>
          <w:rFonts w:ascii="Corbel" w:hAnsi="Corbel"/>
          <w:b/>
          <w:bCs/>
          <w:color w:val="D3764F"/>
          <w:kern w:val="0"/>
          <w:sz w:val="22"/>
          <w:szCs w:val="22"/>
          <w:lang w:bidi="ar-SA"/>
        </w:rPr>
        <w:t>Entrevista</w:t>
      </w:r>
    </w:p>
    <w:p w:rsidR="008C4166" w:rsidRPr="00F220CE" w:rsidRDefault="008C4166" w:rsidP="008C4166">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Género periodístico que se da a través del intercambio comunicativo entre dos participantes: el periodista (entrevistador) y el personaje (entrevistado). La entrevista se basa en una serie de preguntas o a</w:t>
      </w:r>
      <w:r w:rsidRPr="00F220CE">
        <w:rPr>
          <w:rFonts w:ascii="Corbel" w:eastAsia="Corbel" w:hAnsi="Corbel" w:cs="Corbel"/>
          <w:color w:val="241F1F"/>
          <w:kern w:val="0"/>
          <w:sz w:val="22"/>
          <w:szCs w:val="22"/>
          <w:lang w:bidi="ar-SA"/>
        </w:rPr>
        <w:t>fi</w:t>
      </w:r>
      <w:r w:rsidRPr="00F220CE">
        <w:rPr>
          <w:rFonts w:ascii="Corbel" w:hAnsi="Corbel"/>
          <w:color w:val="241F1F"/>
          <w:kern w:val="0"/>
          <w:sz w:val="22"/>
          <w:szCs w:val="22"/>
          <w:lang w:bidi="ar-SA"/>
        </w:rPr>
        <w:t>rmaciones que plantea el periodista para que su entrevistado dé una respuesta u opinión sobre temas que le atañen o que le sean importantes.</w:t>
      </w:r>
    </w:p>
    <w:p w:rsidR="008C4166" w:rsidRPr="00F220CE" w:rsidRDefault="008C4166" w:rsidP="008C4166">
      <w:pPr>
        <w:autoSpaceDE w:val="0"/>
        <w:autoSpaceDN w:val="0"/>
        <w:adjustRightInd w:val="0"/>
        <w:jc w:val="both"/>
        <w:rPr>
          <w:rFonts w:ascii="Corbel" w:hAnsi="Corbel"/>
          <w:color w:val="222222"/>
          <w:sz w:val="22"/>
          <w:szCs w:val="22"/>
        </w:rPr>
      </w:pPr>
      <w:r w:rsidRPr="00F220CE">
        <w:rPr>
          <w:rFonts w:ascii="Corbel" w:hAnsi="Corbel"/>
          <w:color w:val="241F1F"/>
          <w:kern w:val="0"/>
          <w:sz w:val="22"/>
          <w:szCs w:val="22"/>
          <w:lang w:bidi="ar-SA"/>
        </w:rPr>
        <w:t xml:space="preserve">Este texto periodístico puede usarse para obtener información o revelar el mundo interior de una persona famosa o popular. Es importante que antes de empezar una entrevista se elaboren las </w:t>
      </w:r>
      <w:r w:rsidRPr="00F220CE">
        <w:rPr>
          <w:rFonts w:ascii="Corbel" w:hAnsi="Corbel"/>
          <w:color w:val="241F1F"/>
          <w:kern w:val="0"/>
          <w:sz w:val="22"/>
          <w:szCs w:val="22"/>
          <w:lang w:bidi="ar-SA"/>
        </w:rPr>
        <w:lastRenderedPageBreak/>
        <w:t xml:space="preserve">preguntas necesarias para facilitar el diálogo </w:t>
      </w:r>
      <w:r w:rsidRPr="00F220CE">
        <w:rPr>
          <w:rFonts w:ascii="Corbel" w:eastAsia="Corbel" w:hAnsi="Corbel" w:cs="Corbel"/>
          <w:color w:val="241F1F"/>
          <w:kern w:val="0"/>
          <w:sz w:val="22"/>
          <w:szCs w:val="22"/>
          <w:lang w:bidi="ar-SA"/>
        </w:rPr>
        <w:t>fl</w:t>
      </w:r>
      <w:r w:rsidRPr="00F220CE">
        <w:rPr>
          <w:rFonts w:ascii="Corbel" w:hAnsi="Corbel"/>
          <w:color w:val="241F1F"/>
          <w:kern w:val="0"/>
          <w:sz w:val="22"/>
          <w:szCs w:val="22"/>
          <w:lang w:bidi="ar-SA"/>
        </w:rPr>
        <w:t>uido con la persona que se va a entrevistar. Asimismo, se debe prever con tiempo el momento de la cita, esto permitirá que el periodista organice sus ideas y el tiempo que empleará en cada una de las preguntas y posibles respuestas.</w:t>
      </w:r>
    </w:p>
    <w:p w:rsidR="008531D5" w:rsidRDefault="008531D5">
      <w:bookmarkStart w:id="0" w:name="_GoBack"/>
      <w:bookmarkEnd w:id="0"/>
    </w:p>
    <w:sectPr w:rsidR="00853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166"/>
    <w:rsid w:val="008531D5"/>
    <w:rsid w:val="008C41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C6E64-03AE-46FA-800B-D46775DC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166"/>
    <w:pPr>
      <w:spacing w:after="0" w:line="240" w:lineRule="auto"/>
    </w:pPr>
    <w:rPr>
      <w:rFonts w:ascii="Liberation Serif" w:eastAsia="SimSun" w:hAnsi="Liberation Serif" w:cs="Arial"/>
      <w:color w:val="00000A"/>
      <w:kern w:val="2"/>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C4166"/>
    <w:pPr>
      <w:spacing w:before="100" w:beforeAutospacing="1" w:after="100" w:afterAutospacing="1"/>
    </w:pPr>
    <w:rPr>
      <w:rFonts w:ascii="Times New Roman" w:eastAsia="Times New Roman" w:hAnsi="Times New Roman" w:cs="Times New Roman"/>
      <w:color w:val="auto"/>
      <w:kern w:val="0"/>
      <w:lang w:eastAsia="es-MX" w:bidi="ar-SA"/>
    </w:rPr>
  </w:style>
  <w:style w:type="character" w:styleId="Textoennegrita">
    <w:name w:val="Strong"/>
    <w:basedOn w:val="Fuentedeprrafopredeter"/>
    <w:uiPriority w:val="22"/>
    <w:qFormat/>
    <w:rsid w:val="008C4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568</Words>
  <Characters>3129</Characters>
  <Application>Microsoft Office Word</Application>
  <DocSecurity>0</DocSecurity>
  <Lines>26</Lines>
  <Paragraphs>7</Paragraphs>
  <ScaleCrop>false</ScaleCrop>
  <Company>Hewlett-Packard Company</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1</cp:revision>
  <dcterms:created xsi:type="dcterms:W3CDTF">2018-02-09T21:20:00Z</dcterms:created>
  <dcterms:modified xsi:type="dcterms:W3CDTF">2018-02-09T21:24:00Z</dcterms:modified>
</cp:coreProperties>
</file>