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57" w:rsidRPr="00B713CA" w:rsidRDefault="00870057" w:rsidP="00870057">
      <w:pPr>
        <w:pStyle w:val="Default"/>
        <w:ind w:firstLine="708"/>
        <w:jc w:val="both"/>
        <w:rPr>
          <w:rFonts w:ascii="Courier New" w:hAnsi="Courier New" w:cs="Courier New"/>
          <w:b/>
          <w:sz w:val="22"/>
          <w:szCs w:val="22"/>
        </w:rPr>
      </w:pPr>
      <w:r w:rsidRPr="00B81B84">
        <w:rPr>
          <w:rFonts w:ascii="Courier New" w:hAnsi="Courier New" w:cs="Courier New"/>
          <w:b/>
          <w:bCs/>
          <w:sz w:val="22"/>
          <w:szCs w:val="22"/>
        </w:rPr>
        <w:t xml:space="preserve">3.5 </w:t>
      </w:r>
      <w:r w:rsidRPr="00B713CA">
        <w:rPr>
          <w:rFonts w:ascii="Courier New" w:hAnsi="Courier New" w:cs="Courier New"/>
          <w:b/>
          <w:sz w:val="22"/>
          <w:szCs w:val="22"/>
        </w:rPr>
        <w:t xml:space="preserve">Estado de derecho y legalidad </w:t>
      </w:r>
    </w:p>
    <w:p w:rsidR="00870057"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 diferencia de las </w:t>
      </w:r>
      <w:r w:rsidRPr="00B81B84">
        <w:rPr>
          <w:rFonts w:ascii="Courier New" w:hAnsi="Courier New" w:cs="Courier New"/>
          <w:b/>
          <w:bCs/>
          <w:color w:val="241F1F"/>
        </w:rPr>
        <w:t>dictaduras</w:t>
      </w:r>
      <w:r w:rsidRPr="00B81B84">
        <w:rPr>
          <w:rFonts w:ascii="Courier New" w:hAnsi="Courier New" w:cs="Courier New"/>
          <w:color w:val="241F1F"/>
        </w:rPr>
        <w:t>, en donde el dictador es quien rige todas las cosas según su voluntad, en un Estado de derecho las leyes están por encima de todos, incluso de quienes ostentan el poder, y todos se someten ellas. De tal manera que el poder del Estado y la nación quedan sometidos a las leyes plasmadas en la Constitución.</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4A3C3F36" wp14:editId="0451D7E8">
            <wp:extent cx="6599207" cy="1440612"/>
            <wp:effectExtent l="57150" t="38100" r="0" b="45720"/>
            <wp:docPr id="45" name="Diagrama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Un Estado puede tener muy buenas leyes, pero eso no es el punto crucial, sino que tales leyes puedan ser aplicadas. Aquí radica la tarea principal del Estado de derecho, que las leyes establecidas en la constitución de cada Estado sean aplicadas. Ahora bien, las leyes deben aplicarse a todos los integrantes del Estado, sin excepción. Imagina que en tu escuela uno de tus compañeros es el hijo de la directora, es un estudiante como tú y decide realizar una travesura en el colegio.</w:t>
      </w:r>
    </w:p>
    <w:p w:rsidR="00870057"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un momento es sorprendido, pero al tratarse del hijo de la directora nadie hace nada, ignoran la travesura y él no recibe el castigo que se merecería. Y peor aún, todos saben que si cualquier otro hubiera hecho lo mismo con seguridad sí lo habrían castigado. Del mismo modo, en la sociedad, las leyes deben aplicarse a cada uno de los ciudadanos sin excepción, proteger a todos sin importar su nivel, estado o condición. No sería justo que las leyes únicamente beneficiaran a los políticos o a los sindicalistas o a los empresarios.</w:t>
      </w: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52D4983A" wp14:editId="40E0C4B5">
            <wp:extent cx="6909758" cy="2648309"/>
            <wp:effectExtent l="57150" t="38100" r="43815" b="38100"/>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p>
    <w:p w:rsidR="00870057" w:rsidRPr="00B81B84" w:rsidRDefault="00870057" w:rsidP="00870057">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16"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870057" w:rsidRPr="00B81B84" w:rsidRDefault="00870057" w:rsidP="00870057">
      <w:pPr>
        <w:pBdr>
          <w:top w:val="single" w:sz="4" w:space="1" w:color="auto"/>
          <w:left w:val="single" w:sz="4" w:space="4" w:color="auto"/>
          <w:bottom w:val="single" w:sz="4" w:space="1" w:color="auto"/>
          <w:right w:val="single" w:sz="4" w:space="4" w:color="auto"/>
        </w:pBdr>
        <w:tabs>
          <w:tab w:val="left" w:pos="1848"/>
        </w:tabs>
        <w:autoSpaceDE w:val="0"/>
        <w:autoSpaceDN w:val="0"/>
        <w:adjustRightInd w:val="0"/>
        <w:spacing w:after="0" w:line="240" w:lineRule="auto"/>
        <w:jc w:val="both"/>
        <w:rPr>
          <w:rFonts w:ascii="Courier New" w:hAnsi="Courier New" w:cs="Courier New"/>
          <w:color w:val="241F1F"/>
        </w:rPr>
      </w:pPr>
    </w:p>
    <w:p w:rsidR="00870057" w:rsidRPr="00B81B84" w:rsidRDefault="00870057" w:rsidP="00870057">
      <w:pPr>
        <w:pBdr>
          <w:top w:val="single" w:sz="4" w:space="1" w:color="auto"/>
          <w:left w:val="single" w:sz="4" w:space="4" w:color="auto"/>
          <w:bottom w:val="single" w:sz="4" w:space="1" w:color="auto"/>
          <w:right w:val="single" w:sz="4" w:space="4" w:color="auto"/>
        </w:pBdr>
        <w:tabs>
          <w:tab w:val="left" w:pos="1848"/>
        </w:tabs>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lastRenderedPageBreak/>
        <w:t>La Constitución Política de los Estados Unidos Mexicanos fue promulgada el 5 de febrero de 1917. Se considera única en su época porque incluía derechos sociales que no estaban presentes en otras constituciones.</w:t>
      </w:r>
    </w:p>
    <w:p w:rsidR="00870057" w:rsidRPr="00B81B84" w:rsidRDefault="00870057" w:rsidP="00870057">
      <w:pPr>
        <w:pStyle w:val="Default"/>
        <w:jc w:val="both"/>
        <w:rPr>
          <w:rFonts w:ascii="Courier New" w:hAnsi="Courier New" w:cs="Courier New"/>
          <w:b/>
          <w:bCs/>
          <w:sz w:val="22"/>
          <w:szCs w:val="22"/>
        </w:rPr>
      </w:pPr>
    </w:p>
    <w:p w:rsidR="00870057" w:rsidRPr="00B713CA" w:rsidRDefault="00870057" w:rsidP="00870057">
      <w:pPr>
        <w:pStyle w:val="Default"/>
        <w:ind w:firstLine="708"/>
        <w:jc w:val="both"/>
        <w:rPr>
          <w:rFonts w:ascii="Courier New" w:hAnsi="Courier New" w:cs="Courier New"/>
          <w:b/>
          <w:sz w:val="22"/>
          <w:szCs w:val="22"/>
        </w:rPr>
      </w:pPr>
      <w:r w:rsidRPr="00B81B84">
        <w:rPr>
          <w:rFonts w:ascii="Courier New" w:hAnsi="Courier New" w:cs="Courier New"/>
          <w:b/>
          <w:bCs/>
          <w:sz w:val="22"/>
          <w:szCs w:val="22"/>
        </w:rPr>
        <w:t xml:space="preserve">3.6 </w:t>
      </w:r>
      <w:r w:rsidRPr="00B713CA">
        <w:rPr>
          <w:rFonts w:ascii="Courier New" w:hAnsi="Courier New" w:cs="Courier New"/>
          <w:b/>
          <w:sz w:val="22"/>
          <w:szCs w:val="22"/>
        </w:rPr>
        <w:t xml:space="preserve">Derecho a la vida, a la propiedad y a la libertad. </w:t>
      </w:r>
    </w:p>
    <w:p w:rsidR="00870057" w:rsidRPr="00B81B84" w:rsidRDefault="00870057" w:rsidP="00870057">
      <w:pPr>
        <w:pStyle w:val="Default"/>
        <w:jc w:val="both"/>
        <w:rPr>
          <w:rFonts w:ascii="Courier New" w:hAnsi="Courier New" w:cs="Courier New"/>
          <w:b/>
          <w:bCs/>
          <w:sz w:val="22"/>
          <w:szCs w:val="22"/>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Los derechos aquí enunciados son algunos de los derechos humanos fundamentales. ¿Te imaginas un mundo en el que los derechos a la vida, a la propiedad y a la libertad sean atacados y anulados? En un ejercicio de imaginación seguro llegarás a la conclusión de que un mundo así sería injusto, ya que prevalecería la ley del más fuerte y por lo tanto, habría conflictos  y peleas constantes, caos por doquier y, con toda seguridad, la destrucción de la sociedad. </w:t>
      </w:r>
    </w:p>
    <w:p w:rsidR="00870057" w:rsidRDefault="00870057" w:rsidP="00870057">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09E73337" wp14:editId="05A48832">
            <wp:extent cx="6832120" cy="3200400"/>
            <wp:effectExtent l="38100" t="0" r="45085" b="0"/>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En ocasiones se escuchan noticias de asesinatos o violaciones y la gente se deja llevar por la ira, al grado de pensar que los victimarios no debieran tener derechos. Pero ellos también gozan de derechos porque, a pesar de sus acciones, no dejan de ser personas. Si un asesino comete un crimen se le deben reconocer y proteger sus derechos, aunque él no haya respetado esos mismos derechos con los demás. Es necesario tener cuidado porque hay quienes se atreven a afirmar que los derechos humanos son para  defender a los delincuentes y no es así. </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De la misma forma que tienes derecho a estar vivo, también tienes derecho a buscar los medios para sobrevivir, de esto se deriva el derecho a la propiedad, que incluye los satisfactores para tus necesidades de alimentación, vivienda, estudio, descanso, entre otros. Llevar tu almuerzo para el receso en la escuela es necesario para tu alimentación diaria, si algún compañero lo toma está atentando contra tu derecho a la propiedad.</w:t>
      </w:r>
    </w:p>
    <w:p w:rsidR="00870057" w:rsidRDefault="00870057" w:rsidP="00870057">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14099705" wp14:editId="4EF35EC7">
            <wp:extent cx="6978770" cy="3200400"/>
            <wp:effectExtent l="0" t="0" r="50800" b="0"/>
            <wp:docPr id="48" name="Diagrama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870057" w:rsidRPr="00B81B84" w:rsidRDefault="00870057" w:rsidP="00870057">
      <w:pPr>
        <w:pStyle w:val="Default"/>
        <w:jc w:val="both"/>
        <w:rPr>
          <w:rFonts w:ascii="Courier New" w:hAnsi="Courier New" w:cs="Courier New"/>
          <w:b/>
          <w:bCs/>
          <w:sz w:val="22"/>
          <w:szCs w:val="22"/>
        </w:rPr>
      </w:pPr>
    </w:p>
    <w:p w:rsidR="00870057" w:rsidRPr="00B81B84" w:rsidRDefault="00870057" w:rsidP="00870057">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3.7 </w:t>
      </w:r>
      <w:r w:rsidRPr="00B713CA">
        <w:rPr>
          <w:rFonts w:ascii="Courier New" w:hAnsi="Courier New" w:cs="Courier New"/>
          <w:b/>
          <w:sz w:val="22"/>
          <w:szCs w:val="22"/>
        </w:rPr>
        <w:t>Prácticas antidemocráticas</w:t>
      </w:r>
      <w:r w:rsidRPr="00B81B84">
        <w:rPr>
          <w:rFonts w:ascii="Courier New" w:hAnsi="Courier New" w:cs="Courier New"/>
          <w:sz w:val="22"/>
          <w:szCs w:val="22"/>
        </w:rPr>
        <w:t xml:space="preserve">. </w:t>
      </w:r>
    </w:p>
    <w:p w:rsidR="00870057" w:rsidRDefault="00870057" w:rsidP="00870057">
      <w:pPr>
        <w:ind w:firstLine="708"/>
        <w:jc w:val="both"/>
        <w:rPr>
          <w:rFonts w:ascii="Courier New" w:hAnsi="Courier New" w:cs="Courier New"/>
          <w:bCs/>
        </w:rPr>
      </w:pPr>
    </w:p>
    <w:p w:rsidR="00870057" w:rsidRPr="00B81B84" w:rsidRDefault="00870057" w:rsidP="00870057">
      <w:pPr>
        <w:ind w:firstLine="708"/>
        <w:jc w:val="both"/>
        <w:rPr>
          <w:rFonts w:ascii="Courier New" w:hAnsi="Courier New" w:cs="Courier New"/>
          <w:bCs/>
        </w:rPr>
      </w:pPr>
      <w:r w:rsidRPr="00B81B84">
        <w:rPr>
          <w:rFonts w:ascii="Courier New" w:hAnsi="Courier New" w:cs="Courier New"/>
          <w:bCs/>
        </w:rPr>
        <w:t xml:space="preserve">Antidemocrático </w:t>
      </w:r>
    </w:p>
    <w:p w:rsidR="00870057" w:rsidRPr="00B81B84" w:rsidRDefault="00870057" w:rsidP="00870057">
      <w:pPr>
        <w:jc w:val="both"/>
        <w:rPr>
          <w:rFonts w:ascii="Courier New" w:hAnsi="Courier New" w:cs="Courier New"/>
          <w:bCs/>
        </w:rPr>
      </w:pPr>
      <w:r w:rsidRPr="00B81B84">
        <w:rPr>
          <w:rFonts w:ascii="Courier New" w:hAnsi="Courier New" w:cs="Courier New"/>
          <w:bCs/>
        </w:rPr>
        <w:t>Es un término utilizado para referirse a una posición que rechaza la democracia como la forma más adecuada para tomar decisiones dentro de un determinado tipo de organización social.</w:t>
      </w:r>
    </w:p>
    <w:p w:rsidR="00870057" w:rsidRPr="00B81B84" w:rsidRDefault="00870057" w:rsidP="00870057">
      <w:pPr>
        <w:jc w:val="both"/>
        <w:rPr>
          <w:rFonts w:ascii="Courier New" w:hAnsi="Courier New" w:cs="Courier New"/>
          <w:bCs/>
        </w:rPr>
      </w:pPr>
      <w:r w:rsidRPr="00B81B84">
        <w:rPr>
          <w:rFonts w:ascii="Courier New" w:hAnsi="Courier New" w:cs="Courier New"/>
          <w:bCs/>
        </w:rPr>
        <w:t>Entre las prácticas antidemocráticas destacan:</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Fraude electoral</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Corrupción política</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Guerra sucia entre partidos</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Deficiencia en las campañas</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Parcialidad de los medios de comunicación</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La ilegalidad</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La injusticia e impunidad</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El crimen organizado</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La represión social</w:t>
      </w:r>
    </w:p>
    <w:p w:rsidR="00870057" w:rsidRPr="00B81B84" w:rsidRDefault="00870057" w:rsidP="00870057">
      <w:pPr>
        <w:pStyle w:val="Prrafodelista"/>
        <w:numPr>
          <w:ilvl w:val="0"/>
          <w:numId w:val="1"/>
        </w:numPr>
        <w:jc w:val="both"/>
        <w:rPr>
          <w:rFonts w:ascii="Courier New" w:hAnsi="Courier New" w:cs="Courier New"/>
          <w:bCs/>
        </w:rPr>
      </w:pPr>
      <w:r w:rsidRPr="00B81B84">
        <w:rPr>
          <w:rFonts w:ascii="Courier New" w:hAnsi="Courier New" w:cs="Courier New"/>
          <w:bCs/>
        </w:rPr>
        <w:t>Trata de blancas</w:t>
      </w:r>
    </w:p>
    <w:p w:rsidR="00870057" w:rsidRPr="00B81B84" w:rsidRDefault="00870057" w:rsidP="00870057">
      <w:pPr>
        <w:ind w:firstLine="360"/>
        <w:jc w:val="both"/>
        <w:rPr>
          <w:rFonts w:ascii="Courier New" w:hAnsi="Courier New" w:cs="Courier New"/>
        </w:rPr>
      </w:pPr>
      <w:r w:rsidRPr="00B81B84">
        <w:rPr>
          <w:rFonts w:ascii="Courier New" w:hAnsi="Courier New" w:cs="Courier New"/>
          <w:b/>
          <w:bCs/>
        </w:rPr>
        <w:t xml:space="preserve">3.8 </w:t>
      </w:r>
      <w:r w:rsidRPr="00B713CA">
        <w:rPr>
          <w:rFonts w:ascii="Courier New" w:hAnsi="Courier New" w:cs="Courier New"/>
          <w:b/>
        </w:rPr>
        <w:t>Derechos humanos.</w:t>
      </w:r>
      <w:r w:rsidRPr="00B81B84">
        <w:rPr>
          <w:rFonts w:ascii="Courier New" w:hAnsi="Courier New" w:cs="Courier New"/>
        </w:rPr>
        <w:t xml:space="preserve">  </w:t>
      </w:r>
    </w:p>
    <w:p w:rsidR="00870057" w:rsidRPr="00B81B84" w:rsidRDefault="00870057" w:rsidP="00870057">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Jean-Jacques Rousseau fue uno de los primeros que habló directamente de derechos humanos. Para Rousseau la libertad era una de las cualidades fundamentales  el ser humano. Los hombres, dice Rousseau, son por naturaleza libres e iguales, y por eso deben permanecer así también en el Estado. De hecho, para este autor, el hombre sólo es verdaderamente libre dentro del Estado; en la naturaleza, como tiene libertad ilimitada, llegará a ser dominado por su egoísmo. Sólo como animal de costumbres sociales el hombre es libre para comportarse dentro de un sistema de leyes. El derecho a la libertad es universal e inalienable (que no se puede quitar), porque es la base del Estado; sin éste sería impensable el Estado.</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Así, Rousseau veía al derecho como una condición necesaria para la existencia del Estado. Para finales del siglo XVIII, varios Estados (principalmente Francia) empezaron a redactar las primeras declaraciones de los derechos del hombre. En 1789, se firmó en Francia la Declaración de los Derechos del Hombre y los Ciudadanos, </w:t>
      </w:r>
      <w:r w:rsidRPr="00B81B84">
        <w:rPr>
          <w:rFonts w:ascii="Courier New" w:hAnsi="Courier New" w:cs="Courier New"/>
          <w:color w:val="241F1F"/>
        </w:rPr>
        <w:lastRenderedPageBreak/>
        <w:t>seguida por la Declaración de los Derechos de la Mujer y la Ciudadana en 1791. El siguiente es un fragmento de la primera:</w:t>
      </w:r>
    </w:p>
    <w:p w:rsidR="00870057" w:rsidRDefault="00870057" w:rsidP="00870057">
      <w:pPr>
        <w:autoSpaceDE w:val="0"/>
        <w:autoSpaceDN w:val="0"/>
        <w:adjustRightInd w:val="0"/>
        <w:spacing w:after="0" w:line="240" w:lineRule="auto"/>
        <w:jc w:val="both"/>
        <w:rPr>
          <w:rFonts w:ascii="Courier New" w:hAnsi="Courier New" w:cs="Courier New"/>
          <w:b/>
          <w:bCs/>
          <w:color w:val="241F1F"/>
        </w:rPr>
      </w:pPr>
      <w:r>
        <w:rPr>
          <w:rFonts w:ascii="Courier New" w:hAnsi="Courier New" w:cs="Courier New"/>
          <w:b/>
          <w:bCs/>
          <w:noProof/>
          <w:color w:val="241F1F"/>
          <w:lang w:eastAsia="es-MX"/>
        </w:rPr>
        <w:drawing>
          <wp:inline distT="0" distB="0" distL="0" distR="0" wp14:anchorId="6987C877" wp14:editId="192264B6">
            <wp:extent cx="6849110" cy="2838091"/>
            <wp:effectExtent l="57150" t="57150" r="46990" b="57785"/>
            <wp:docPr id="49" name="Diagrama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También en Estados Unidos se firmó la Declaración de los Derechos como parte de la Constitución después de que declararon su independencia. Puedes leer aquí su enunciación más conocida:</w:t>
      </w:r>
    </w:p>
    <w:p w:rsidR="00870057"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b/>
          <w:bCs/>
          <w:color w:val="241F1F"/>
        </w:rPr>
        <w:t xml:space="preserve">Declaración de Independencia de los Estados Unidos de América (1776). </w:t>
      </w:r>
      <w:r w:rsidRPr="00532302">
        <w:rPr>
          <w:rFonts w:ascii="Courier New" w:hAnsi="Courier New" w:cs="Courier New"/>
          <w:bCs/>
          <w:color w:val="241F1F"/>
        </w:rPr>
        <w:t>“Sostenemos como evidentes estas verdades_ que todos los hombres son crea</w:t>
      </w:r>
      <w:r w:rsidRPr="00532302">
        <w:rPr>
          <w:rFonts w:ascii="Courier New" w:hAnsi="Courier New" w:cs="Courier New"/>
          <w:color w:val="241F1F"/>
        </w:rPr>
        <w:t>dos iguales;</w:t>
      </w:r>
      <w:r w:rsidRPr="00B81B84">
        <w:rPr>
          <w:rFonts w:ascii="Courier New" w:hAnsi="Courier New" w:cs="Courier New"/>
          <w:color w:val="241F1F"/>
        </w:rPr>
        <w:t xml:space="preserve"> que son dotados de ciertos derechos exclusivos; que entre estos están la vida, la libertad y la búsqueda de la felicidad".</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p>
    <w:p w:rsidR="00870057" w:rsidRPr="00012ABE" w:rsidRDefault="00870057" w:rsidP="00870057">
      <w:pPr>
        <w:autoSpaceDE w:val="0"/>
        <w:autoSpaceDN w:val="0"/>
        <w:adjustRightInd w:val="0"/>
        <w:spacing w:after="0" w:line="240" w:lineRule="auto"/>
        <w:jc w:val="both"/>
        <w:rPr>
          <w:rFonts w:ascii="Courier New" w:hAnsi="Courier New" w:cs="Courier New"/>
          <w:b/>
          <w:bCs/>
        </w:rPr>
      </w:pPr>
      <w:r w:rsidRPr="00012ABE">
        <w:rPr>
          <w:rFonts w:ascii="Courier New" w:hAnsi="Courier New" w:cs="Courier New"/>
          <w:b/>
          <w:bCs/>
        </w:rPr>
        <w:t>Derechos humanos en la actualidad: Declaración Universal de los Derechos Humanos</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Aunque la Constitución de Estados Unidos y la Declaración de los Derechos de los Ciudadanos en Francia trazaron el camino hacia los derechos humanos universales, no fue sino hasta 1948 que se creó la Declaración Universal de los Derechos Humanos, que fue creada por los miembros de la Organización de las Naciones Unidas. Esta declaración surgió como reacción directa a los terribles acontecimientos de la Segunda Guerra Mundial, en la que el no-reconocimiento de los derechos de los humanos llevó a actos barbáricos en los que murieron millones de personas. </w:t>
      </w:r>
    </w:p>
    <w:p w:rsidR="00870057" w:rsidRDefault="00870057" w:rsidP="00870057">
      <w:pPr>
        <w:autoSpaceDE w:val="0"/>
        <w:autoSpaceDN w:val="0"/>
        <w:adjustRightInd w:val="0"/>
        <w:spacing w:after="0" w:line="240" w:lineRule="auto"/>
        <w:jc w:val="both"/>
        <w:rPr>
          <w:rFonts w:ascii="Courier New" w:hAnsi="Courier New" w:cs="Courier New"/>
          <w:color w:val="241F1F"/>
        </w:rPr>
      </w:pPr>
    </w:p>
    <w:p w:rsidR="00870057" w:rsidRDefault="00870057" w:rsidP="00870057">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577E47AC" wp14:editId="22907C1C">
            <wp:extent cx="6978770" cy="3200400"/>
            <wp:effectExtent l="0" t="19050" r="0" b="0"/>
            <wp:docPr id="50" name="Diagrama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 A continuación puedes leer y reflexionar sobre los tres primeros.</w:t>
      </w:r>
    </w:p>
    <w:p w:rsidR="00870057" w:rsidRPr="00B81B84" w:rsidRDefault="00870057" w:rsidP="00870057">
      <w:pPr>
        <w:autoSpaceDE w:val="0"/>
        <w:autoSpaceDN w:val="0"/>
        <w:adjustRightInd w:val="0"/>
        <w:spacing w:after="0" w:line="240" w:lineRule="auto"/>
        <w:jc w:val="both"/>
        <w:rPr>
          <w:rFonts w:ascii="Courier New" w:hAnsi="Courier New" w:cs="Courier New"/>
          <w:b/>
          <w:bCs/>
          <w:color w:val="241F1F"/>
        </w:rPr>
      </w:pPr>
      <w:r w:rsidRPr="00B81B84">
        <w:rPr>
          <w:rFonts w:ascii="Courier New" w:hAnsi="Courier New" w:cs="Courier New"/>
          <w:b/>
          <w:bCs/>
          <w:color w:val="241F1F"/>
        </w:rPr>
        <w:t>Declaración Universal de los Derechos Humanos (1948).</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i/>
          <w:iCs/>
          <w:color w:val="241F1F"/>
        </w:rPr>
        <w:t>Artículo 1.: “Todos los seres humanos nacen libres e iguales en dignidad y dere</w:t>
      </w:r>
      <w:r w:rsidRPr="00B81B84">
        <w:rPr>
          <w:rFonts w:ascii="Courier New" w:hAnsi="Courier New" w:cs="Courier New"/>
          <w:color w:val="241F1F"/>
        </w:rPr>
        <w:t>chos y, dotados como están de razón y conciencia, deben comportarse fraternalmente los unos con los otros.</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Artículo 2: “Toda persona tiene todos los derechos y libertades proclamados en esta Declaración, sin distinción alguna de raza, color, sexo, idioma, religión, opinión política o de cualquier otra índole, origen nacional o social, posición económica, nacimiento o cualquier otra condición. Además, no se hará distinción alguna fundada en la condición política, legal o internacional del país o territorio de cuyo gobierno dependa una persona, tanto si se trata de un país independiente, como de un territorio bajo administración administradora, no autónomo o sometido a cualquier otra limitación de soberanía”.</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Artículo 3:“Todo individuo tiene derecho a la vida, a la libertad y a la seguridad de su persona”.</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 indispensable que sepas que la Constitución Política de los Estados Unidos Mexicanos establece, en su Artículo 1, la importancia de la defensa de los derechos humanos:</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Las normas relativas a los derechos humanos se interpretarán de conformidad con esta Constitución y con los tratados internacionales de la materia favoreciendo en todo tiempo a las personas la protección más amplia. 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Gracias a estas declaraciones se ha fortalecido paulatinamente la percepción y aceptación de que todos los seres humanos son personas con dignidad, y ésta es la principal razón de su existencia.</w:t>
      </w:r>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hyperlink r:id="rId37" w:history="1">
        <w:r w:rsidRPr="00B81B84">
          <w:rPr>
            <w:rStyle w:val="Hipervnculo"/>
            <w:rFonts w:ascii="Courier New" w:hAnsi="Courier New" w:cs="Courier New"/>
          </w:rPr>
          <w:t>https://www.resumoescolar.com.br/wp-content/imagens/organizacao-das-nacoes-unidas.jpg</w:t>
        </w:r>
      </w:hyperlink>
    </w:p>
    <w:p w:rsidR="00870057" w:rsidRPr="00B81B84" w:rsidRDefault="00870057" w:rsidP="00870057">
      <w:pPr>
        <w:autoSpaceDE w:val="0"/>
        <w:autoSpaceDN w:val="0"/>
        <w:adjustRightInd w:val="0"/>
        <w:spacing w:after="0" w:line="240" w:lineRule="auto"/>
        <w:jc w:val="both"/>
        <w:rPr>
          <w:rFonts w:ascii="Courier New" w:hAnsi="Courier New" w:cs="Courier New"/>
          <w:color w:val="241F1F"/>
        </w:rPr>
      </w:pPr>
    </w:p>
    <w:p w:rsidR="00870057" w:rsidRPr="00B81B84" w:rsidRDefault="00870057" w:rsidP="00870057">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38"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870057" w:rsidRPr="00B81B84" w:rsidRDefault="00870057" w:rsidP="008700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Comisión Nacional de Derechos Humanos en México se creó el 28 de enero de 1992, siendo dependiente de la Secretaría de Gobernación. Fue hasta el 13 de septiembre de 1999 cuando se le concedió autonomía separándola del poder Ejecutivo.</w:t>
      </w:r>
    </w:p>
    <w:p w:rsidR="00F477ED" w:rsidRPr="00870057" w:rsidRDefault="00F477ED" w:rsidP="00870057">
      <w:bookmarkStart w:id="0" w:name="_GoBack"/>
      <w:bookmarkEnd w:id="0"/>
    </w:p>
    <w:sectPr w:rsidR="00F477ED" w:rsidRPr="00870057"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70057"/>
    <w:rsid w:val="008910CB"/>
    <w:rsid w:val="008B602F"/>
    <w:rsid w:val="008C7F28"/>
    <w:rsid w:val="008D48FD"/>
    <w:rsid w:val="008F279E"/>
    <w:rsid w:val="0090633F"/>
    <w:rsid w:val="009106F9"/>
    <w:rsid w:val="00911571"/>
    <w:rsid w:val="009248AA"/>
    <w:rsid w:val="00924D13"/>
    <w:rsid w:val="00933448"/>
    <w:rsid w:val="00942AC2"/>
    <w:rsid w:val="009503E9"/>
    <w:rsid w:val="009546F6"/>
    <w:rsid w:val="00987AF0"/>
    <w:rsid w:val="00996DB8"/>
    <w:rsid w:val="009B28E8"/>
    <w:rsid w:val="009C7E99"/>
    <w:rsid w:val="009E35C9"/>
    <w:rsid w:val="009E4FA8"/>
    <w:rsid w:val="009F070E"/>
    <w:rsid w:val="009F4AE1"/>
    <w:rsid w:val="00A014A5"/>
    <w:rsid w:val="00A065DB"/>
    <w:rsid w:val="00A07041"/>
    <w:rsid w:val="00A1198F"/>
    <w:rsid w:val="00A12D18"/>
    <w:rsid w:val="00A7643A"/>
    <w:rsid w:val="00AE4DE8"/>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diagramQuickStyle" Target="diagrams/quickStyle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hyperlink" Target="https://3.bp.blogspot.com/-32tSoH8mpqM/Vy8k9dIfIVI/AAAAAAAAhQU/QfCnRlYworwBcuXK_41P_s4gp4T-JX-ngCLcB/s1600/sabias%2Bque....jpg" TargetMode="External"/><Relationship Id="rId2" Type="http://schemas.openxmlformats.org/officeDocument/2006/relationships/numbering" Target="numbering.xml"/><Relationship Id="rId16" Type="http://schemas.openxmlformats.org/officeDocument/2006/relationships/hyperlink" Target="https://3.bp.blogspot.com/-32tSoH8mpqM/Vy8k9dIfIVI/AAAAAAAAhQU/QfCnRlYworwBcuXK_41P_s4gp4T-JX-ngCLcB/s1600/sabias%2Bque....jpg" TargetMode="Externa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hyperlink" Target="https://www.resumoescolar.com.br/wp-content/imagens/organizacao-das-nacoes-unidas.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microsoft.com/office/2007/relationships/diagramDrawing" Target="diagrams/drawing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747B0B-BD76-4054-B107-93FFEA90ABCE}" type="doc">
      <dgm:prSet loTypeId="urn:microsoft.com/office/officeart/2005/8/layout/hProcess3" loCatId="process" qsTypeId="urn:microsoft.com/office/officeart/2005/8/quickstyle/simple3" qsCatId="simple" csTypeId="urn:microsoft.com/office/officeart/2005/8/colors/accent1_4" csCatId="accent1" phldr="1"/>
      <dgm:spPr/>
    </dgm:pt>
    <dgm:pt modelId="{1F78B6A9-5787-44AC-8855-530809DDF514}">
      <dgm:prSet phldrT="[Texto]" custT="1"/>
      <dgm:spPr/>
      <dgm:t>
        <a:bodyPr/>
        <a:lstStyle/>
        <a:p>
          <a:r>
            <a:rPr lang="es-MX" sz="1200">
              <a:latin typeface="Courier New" panose="02070309020205020404" pitchFamily="49" charset="0"/>
              <a:cs typeface="Courier New" panose="02070309020205020404" pitchFamily="49" charset="0"/>
            </a:rPr>
            <a:t>Un Estado de derecho es una organización política de vida social, sujeta a procedimientos regulados por la ley y su cumplimiento.</a:t>
          </a:r>
        </a:p>
      </dgm:t>
    </dgm:pt>
    <dgm:pt modelId="{7A4FF0E3-97B8-42BB-9A6C-15F0AE61610C}" type="parTrans" cxnId="{6AB389EF-BEED-4F33-9785-705A3C51F564}">
      <dgm:prSet/>
      <dgm:spPr/>
      <dgm:t>
        <a:bodyPr/>
        <a:lstStyle/>
        <a:p>
          <a:endParaRPr lang="es-MX" sz="1200">
            <a:latin typeface="Courier New" panose="02070309020205020404" pitchFamily="49" charset="0"/>
            <a:cs typeface="Courier New" panose="02070309020205020404" pitchFamily="49" charset="0"/>
          </a:endParaRPr>
        </a:p>
      </dgm:t>
    </dgm:pt>
    <dgm:pt modelId="{6E294452-0262-4744-B188-34188BE13958}" type="sibTrans" cxnId="{6AB389EF-BEED-4F33-9785-705A3C51F564}">
      <dgm:prSet/>
      <dgm:spPr/>
      <dgm:t>
        <a:bodyPr/>
        <a:lstStyle/>
        <a:p>
          <a:endParaRPr lang="es-MX" sz="1200">
            <a:latin typeface="Courier New" panose="02070309020205020404" pitchFamily="49" charset="0"/>
            <a:cs typeface="Courier New" panose="02070309020205020404" pitchFamily="49" charset="0"/>
          </a:endParaRPr>
        </a:p>
      </dgm:t>
    </dgm:pt>
    <dgm:pt modelId="{BBBC12AB-CFA3-4281-B6D9-4685FAE85F85}" type="pres">
      <dgm:prSet presAssocID="{80747B0B-BD76-4054-B107-93FFEA90ABCE}" presName="Name0" presStyleCnt="0">
        <dgm:presLayoutVars>
          <dgm:dir/>
          <dgm:animLvl val="lvl"/>
          <dgm:resizeHandles val="exact"/>
        </dgm:presLayoutVars>
      </dgm:prSet>
      <dgm:spPr/>
    </dgm:pt>
    <dgm:pt modelId="{A32EE57E-9500-4637-8F66-850A60C91848}" type="pres">
      <dgm:prSet presAssocID="{80747B0B-BD76-4054-B107-93FFEA90ABCE}" presName="dummy" presStyleCnt="0"/>
      <dgm:spPr/>
    </dgm:pt>
    <dgm:pt modelId="{05D2B206-F933-47CA-9CFB-CE38FA571DC2}" type="pres">
      <dgm:prSet presAssocID="{80747B0B-BD76-4054-B107-93FFEA90ABCE}" presName="linH" presStyleCnt="0"/>
      <dgm:spPr/>
    </dgm:pt>
    <dgm:pt modelId="{0E6FB9AD-BA5F-4154-89D2-05E5D03D5D0F}" type="pres">
      <dgm:prSet presAssocID="{80747B0B-BD76-4054-B107-93FFEA90ABCE}" presName="padding1" presStyleCnt="0"/>
      <dgm:spPr/>
    </dgm:pt>
    <dgm:pt modelId="{E75C2874-A040-4CD9-8BD5-56A88FD607A9}" type="pres">
      <dgm:prSet presAssocID="{1F78B6A9-5787-44AC-8855-530809DDF514}" presName="linV" presStyleCnt="0"/>
      <dgm:spPr/>
    </dgm:pt>
    <dgm:pt modelId="{B1ECF4C9-9FDD-41B7-A143-879C2FF79D39}" type="pres">
      <dgm:prSet presAssocID="{1F78B6A9-5787-44AC-8855-530809DDF514}" presName="spVertical1" presStyleCnt="0"/>
      <dgm:spPr/>
    </dgm:pt>
    <dgm:pt modelId="{E7873CB8-E387-4AB9-95F3-1FDC410774E9}" type="pres">
      <dgm:prSet presAssocID="{1F78B6A9-5787-44AC-8855-530809DDF514}" presName="parTx" presStyleLbl="revTx" presStyleIdx="0" presStyleCnt="1">
        <dgm:presLayoutVars>
          <dgm:chMax val="0"/>
          <dgm:chPref val="0"/>
          <dgm:bulletEnabled val="1"/>
        </dgm:presLayoutVars>
      </dgm:prSet>
      <dgm:spPr/>
      <dgm:t>
        <a:bodyPr/>
        <a:lstStyle/>
        <a:p>
          <a:endParaRPr lang="es-MX"/>
        </a:p>
      </dgm:t>
    </dgm:pt>
    <dgm:pt modelId="{0F9FA59B-808F-4C42-8015-9B916759ADFE}" type="pres">
      <dgm:prSet presAssocID="{1F78B6A9-5787-44AC-8855-530809DDF514}" presName="spVertical2" presStyleCnt="0"/>
      <dgm:spPr/>
    </dgm:pt>
    <dgm:pt modelId="{DA7C09E0-7845-43BF-931A-0D6BDAF659C1}" type="pres">
      <dgm:prSet presAssocID="{1F78B6A9-5787-44AC-8855-530809DDF514}" presName="spVertical3" presStyleCnt="0"/>
      <dgm:spPr/>
    </dgm:pt>
    <dgm:pt modelId="{6761DD3F-A21A-425E-9E95-F928DC65E54D}" type="pres">
      <dgm:prSet presAssocID="{80747B0B-BD76-4054-B107-93FFEA90ABCE}" presName="padding2" presStyleCnt="0"/>
      <dgm:spPr/>
    </dgm:pt>
    <dgm:pt modelId="{2F50EC42-E1E3-4FD6-8594-47B78CD38B23}" type="pres">
      <dgm:prSet presAssocID="{80747B0B-BD76-4054-B107-93FFEA90ABCE}" presName="negArrow" presStyleCnt="0"/>
      <dgm:spPr/>
    </dgm:pt>
    <dgm:pt modelId="{C72DBA00-9523-4B1E-8808-34FA0D4F5AFE}" type="pres">
      <dgm:prSet presAssocID="{80747B0B-BD76-4054-B107-93FFEA90ABCE}" presName="backgroundArrow" presStyleLbl="node1" presStyleIdx="0" presStyleCnt="1"/>
      <dgm:spPr/>
    </dgm:pt>
  </dgm:ptLst>
  <dgm:cxnLst>
    <dgm:cxn modelId="{6AB389EF-BEED-4F33-9785-705A3C51F564}" srcId="{80747B0B-BD76-4054-B107-93FFEA90ABCE}" destId="{1F78B6A9-5787-44AC-8855-530809DDF514}" srcOrd="0" destOrd="0" parTransId="{7A4FF0E3-97B8-42BB-9A6C-15F0AE61610C}" sibTransId="{6E294452-0262-4744-B188-34188BE13958}"/>
    <dgm:cxn modelId="{DD719359-288F-4ECD-A67A-1C5F348A5A45}" type="presOf" srcId="{1F78B6A9-5787-44AC-8855-530809DDF514}" destId="{E7873CB8-E387-4AB9-95F3-1FDC410774E9}" srcOrd="0" destOrd="0" presId="urn:microsoft.com/office/officeart/2005/8/layout/hProcess3"/>
    <dgm:cxn modelId="{14E1A219-BB39-4655-A1CC-0DE831266DE3}" type="presOf" srcId="{80747B0B-BD76-4054-B107-93FFEA90ABCE}" destId="{BBBC12AB-CFA3-4281-B6D9-4685FAE85F85}" srcOrd="0" destOrd="0" presId="urn:microsoft.com/office/officeart/2005/8/layout/hProcess3"/>
    <dgm:cxn modelId="{FEE72391-D402-4B5C-AAF6-569C326DCB55}" type="presParOf" srcId="{BBBC12AB-CFA3-4281-B6D9-4685FAE85F85}" destId="{A32EE57E-9500-4637-8F66-850A60C91848}" srcOrd="0" destOrd="0" presId="urn:microsoft.com/office/officeart/2005/8/layout/hProcess3"/>
    <dgm:cxn modelId="{E9C183F3-E53E-41BC-9FBC-F1861F7C5832}" type="presParOf" srcId="{BBBC12AB-CFA3-4281-B6D9-4685FAE85F85}" destId="{05D2B206-F933-47CA-9CFB-CE38FA571DC2}" srcOrd="1" destOrd="0" presId="urn:microsoft.com/office/officeart/2005/8/layout/hProcess3"/>
    <dgm:cxn modelId="{129C0C68-FD97-4975-BBF0-3F0B710D9B0C}" type="presParOf" srcId="{05D2B206-F933-47CA-9CFB-CE38FA571DC2}" destId="{0E6FB9AD-BA5F-4154-89D2-05E5D03D5D0F}" srcOrd="0" destOrd="0" presId="urn:microsoft.com/office/officeart/2005/8/layout/hProcess3"/>
    <dgm:cxn modelId="{0099D692-C3DD-45D8-B056-36C0D2D1B636}" type="presParOf" srcId="{05D2B206-F933-47CA-9CFB-CE38FA571DC2}" destId="{E75C2874-A040-4CD9-8BD5-56A88FD607A9}" srcOrd="1" destOrd="0" presId="urn:microsoft.com/office/officeart/2005/8/layout/hProcess3"/>
    <dgm:cxn modelId="{293F74E0-F1C8-4F1C-BFD8-2751CE996B71}" type="presParOf" srcId="{E75C2874-A040-4CD9-8BD5-56A88FD607A9}" destId="{B1ECF4C9-9FDD-41B7-A143-879C2FF79D39}" srcOrd="0" destOrd="0" presId="urn:microsoft.com/office/officeart/2005/8/layout/hProcess3"/>
    <dgm:cxn modelId="{53B9010A-A669-459F-A6F7-CE22F4D4F166}" type="presParOf" srcId="{E75C2874-A040-4CD9-8BD5-56A88FD607A9}" destId="{E7873CB8-E387-4AB9-95F3-1FDC410774E9}" srcOrd="1" destOrd="0" presId="urn:microsoft.com/office/officeart/2005/8/layout/hProcess3"/>
    <dgm:cxn modelId="{E6F3BB00-5392-4E2B-B1A3-1320132C3179}" type="presParOf" srcId="{E75C2874-A040-4CD9-8BD5-56A88FD607A9}" destId="{0F9FA59B-808F-4C42-8015-9B916759ADFE}" srcOrd="2" destOrd="0" presId="urn:microsoft.com/office/officeart/2005/8/layout/hProcess3"/>
    <dgm:cxn modelId="{A31D02F4-778E-487D-9B1E-9D8DDDAFEF63}" type="presParOf" srcId="{E75C2874-A040-4CD9-8BD5-56A88FD607A9}" destId="{DA7C09E0-7845-43BF-931A-0D6BDAF659C1}" srcOrd="3" destOrd="0" presId="urn:microsoft.com/office/officeart/2005/8/layout/hProcess3"/>
    <dgm:cxn modelId="{2F28882D-01E8-404F-B050-A7D5F5E3A315}" type="presParOf" srcId="{05D2B206-F933-47CA-9CFB-CE38FA571DC2}" destId="{6761DD3F-A21A-425E-9E95-F928DC65E54D}" srcOrd="2" destOrd="0" presId="urn:microsoft.com/office/officeart/2005/8/layout/hProcess3"/>
    <dgm:cxn modelId="{269BCA68-C654-411A-A03F-C6CE2CD7E8D2}" type="presParOf" srcId="{05D2B206-F933-47CA-9CFB-CE38FA571DC2}" destId="{2F50EC42-E1E3-4FD6-8594-47B78CD38B23}" srcOrd="3" destOrd="0" presId="urn:microsoft.com/office/officeart/2005/8/layout/hProcess3"/>
    <dgm:cxn modelId="{D851E421-7BB2-4B51-9017-CF834B6F17E7}" type="presParOf" srcId="{05D2B206-F933-47CA-9CFB-CE38FA571DC2}" destId="{C72DBA00-9523-4B1E-8808-34FA0D4F5AFE}" srcOrd="4" destOrd="0" presId="urn:microsoft.com/office/officeart/2005/8/layout/h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65AF55-ACD3-44AB-84FD-CA7C6C8DA2DF}" type="doc">
      <dgm:prSet loTypeId="urn:microsoft.com/office/officeart/2005/8/layout/target3" loCatId="list" qsTypeId="urn:microsoft.com/office/officeart/2005/8/quickstyle/simple3" qsCatId="simple" csTypeId="urn:microsoft.com/office/officeart/2005/8/colors/accent1_4" csCatId="accent1" phldr="1"/>
      <dgm:spPr/>
      <dgm:t>
        <a:bodyPr/>
        <a:lstStyle/>
        <a:p>
          <a:endParaRPr lang="es-MX"/>
        </a:p>
      </dgm:t>
    </dgm:pt>
    <dgm:pt modelId="{75F79B4D-31B1-4434-9BBE-1CCF02D5876A}">
      <dgm:prSet phldrT="[Texto]" custT="1"/>
      <dgm:spPr/>
      <dgm:t>
        <a:bodyPr/>
        <a:lstStyle/>
        <a:p>
          <a:pPr algn="just"/>
          <a:r>
            <a:rPr lang="es-MX" sz="1200">
              <a:latin typeface="Courier New" panose="02070309020205020404" pitchFamily="49" charset="0"/>
              <a:cs typeface="Courier New" panose="02070309020205020404" pitchFamily="49" charset="0"/>
            </a:rPr>
            <a:t>El Estado de derecho busca el bienestar común para fortalecer a toda la sociedad creando leyes, protegiendo a los ciudadanos pero, sobre todo, facilitando las condiciones para ejercer los derechos. Si el Estado logra este objetivo a través de las leyes, entonces permite que cada ciudadano se desarrolle y realice totalmente, favoreciendo su dimensión material, intelectual, volitiva (de la voluntad) y afectiva.</a:t>
          </a:r>
        </a:p>
      </dgm:t>
    </dgm:pt>
    <dgm:pt modelId="{E8744FF6-971F-4C08-BBA3-DE329E4D6E4B}" type="parTrans" cxnId="{DFA61993-1879-469B-8C6B-D572DE0C3298}">
      <dgm:prSet/>
      <dgm:spPr/>
      <dgm:t>
        <a:bodyPr/>
        <a:lstStyle/>
        <a:p>
          <a:pPr algn="just"/>
          <a:endParaRPr lang="es-MX" sz="1200">
            <a:latin typeface="Courier New" panose="02070309020205020404" pitchFamily="49" charset="0"/>
            <a:cs typeface="Courier New" panose="02070309020205020404" pitchFamily="49" charset="0"/>
          </a:endParaRPr>
        </a:p>
      </dgm:t>
    </dgm:pt>
    <dgm:pt modelId="{BDBBC989-30AB-42BE-A74B-8085208854C8}" type="sibTrans" cxnId="{DFA61993-1879-469B-8C6B-D572DE0C3298}">
      <dgm:prSet/>
      <dgm:spPr/>
      <dgm:t>
        <a:bodyPr/>
        <a:lstStyle/>
        <a:p>
          <a:pPr algn="just"/>
          <a:endParaRPr lang="es-MX" sz="1200">
            <a:latin typeface="Courier New" panose="02070309020205020404" pitchFamily="49" charset="0"/>
            <a:cs typeface="Courier New" panose="02070309020205020404" pitchFamily="49" charset="0"/>
          </a:endParaRPr>
        </a:p>
      </dgm:t>
    </dgm:pt>
    <dgm:pt modelId="{E8163EB8-CAC8-4FE5-80B9-EB503353CDF3}">
      <dgm:prSet phldrT="[Texto]" custT="1"/>
      <dgm:spPr/>
      <dgm:t>
        <a:bodyPr/>
        <a:lstStyle/>
        <a:p>
          <a:pPr algn="just"/>
          <a:r>
            <a:rPr lang="es-MX" sz="1200">
              <a:latin typeface="Courier New" panose="02070309020205020404" pitchFamily="49" charset="0"/>
              <a:cs typeface="Courier New" panose="02070309020205020404" pitchFamily="49" charset="0"/>
            </a:rPr>
            <a:t>El fin último del Estado de derecho es la justicia, pueda a través de ella favorece la dignidad de las personas.</a:t>
          </a:r>
        </a:p>
      </dgm:t>
    </dgm:pt>
    <dgm:pt modelId="{F34D762D-A5F1-4A6A-A30D-E21A7286991C}" type="parTrans" cxnId="{55896981-2396-43CF-B34F-EC16034A3F8C}">
      <dgm:prSet/>
      <dgm:spPr/>
      <dgm:t>
        <a:bodyPr/>
        <a:lstStyle/>
        <a:p>
          <a:pPr algn="just"/>
          <a:endParaRPr lang="es-MX" sz="1200">
            <a:latin typeface="Courier New" panose="02070309020205020404" pitchFamily="49" charset="0"/>
            <a:cs typeface="Courier New" panose="02070309020205020404" pitchFamily="49" charset="0"/>
          </a:endParaRPr>
        </a:p>
      </dgm:t>
    </dgm:pt>
    <dgm:pt modelId="{7CD075CD-B3CE-451C-8FE7-DA039724D8B9}" type="sibTrans" cxnId="{55896981-2396-43CF-B34F-EC16034A3F8C}">
      <dgm:prSet/>
      <dgm:spPr/>
      <dgm:t>
        <a:bodyPr/>
        <a:lstStyle/>
        <a:p>
          <a:pPr algn="just"/>
          <a:endParaRPr lang="es-MX" sz="1200">
            <a:latin typeface="Courier New" panose="02070309020205020404" pitchFamily="49" charset="0"/>
            <a:cs typeface="Courier New" panose="02070309020205020404" pitchFamily="49" charset="0"/>
          </a:endParaRPr>
        </a:p>
      </dgm:t>
    </dgm:pt>
    <dgm:pt modelId="{87550476-5360-428B-9012-A311C9970911}" type="pres">
      <dgm:prSet presAssocID="{9565AF55-ACD3-44AB-84FD-CA7C6C8DA2DF}" presName="Name0" presStyleCnt="0">
        <dgm:presLayoutVars>
          <dgm:chMax val="7"/>
          <dgm:dir/>
          <dgm:animLvl val="lvl"/>
          <dgm:resizeHandles val="exact"/>
        </dgm:presLayoutVars>
      </dgm:prSet>
      <dgm:spPr/>
      <dgm:t>
        <a:bodyPr/>
        <a:lstStyle/>
        <a:p>
          <a:endParaRPr lang="es-MX"/>
        </a:p>
      </dgm:t>
    </dgm:pt>
    <dgm:pt modelId="{3AB5653E-8EDB-4130-B50D-BE5860E32B92}" type="pres">
      <dgm:prSet presAssocID="{75F79B4D-31B1-4434-9BBE-1CCF02D5876A}" presName="circle1" presStyleLbl="node1" presStyleIdx="0" presStyleCnt="2"/>
      <dgm:spPr/>
    </dgm:pt>
    <dgm:pt modelId="{866C6BD8-9E07-49EC-8985-76799430C8B6}" type="pres">
      <dgm:prSet presAssocID="{75F79B4D-31B1-4434-9BBE-1CCF02D5876A}" presName="space" presStyleCnt="0"/>
      <dgm:spPr/>
    </dgm:pt>
    <dgm:pt modelId="{57DE482B-E4BE-40F1-AA41-86663D5340E0}" type="pres">
      <dgm:prSet presAssocID="{75F79B4D-31B1-4434-9BBE-1CCF02D5876A}" presName="rect1" presStyleLbl="alignAcc1" presStyleIdx="0" presStyleCnt="2"/>
      <dgm:spPr/>
      <dgm:t>
        <a:bodyPr/>
        <a:lstStyle/>
        <a:p>
          <a:endParaRPr lang="es-MX"/>
        </a:p>
      </dgm:t>
    </dgm:pt>
    <dgm:pt modelId="{424276A0-7E4A-49ED-8EC2-4AC910FD91A9}" type="pres">
      <dgm:prSet presAssocID="{E8163EB8-CAC8-4FE5-80B9-EB503353CDF3}" presName="vertSpace2" presStyleLbl="node1" presStyleIdx="0" presStyleCnt="2"/>
      <dgm:spPr/>
    </dgm:pt>
    <dgm:pt modelId="{57544973-1974-46B4-B7B0-3CCDF19F1E07}" type="pres">
      <dgm:prSet presAssocID="{E8163EB8-CAC8-4FE5-80B9-EB503353CDF3}" presName="circle2" presStyleLbl="node1" presStyleIdx="1" presStyleCnt="2"/>
      <dgm:spPr/>
    </dgm:pt>
    <dgm:pt modelId="{EEF461C9-DC4C-47BA-B47D-53A0D77FBFA9}" type="pres">
      <dgm:prSet presAssocID="{E8163EB8-CAC8-4FE5-80B9-EB503353CDF3}" presName="rect2" presStyleLbl="alignAcc1" presStyleIdx="1" presStyleCnt="2"/>
      <dgm:spPr/>
      <dgm:t>
        <a:bodyPr/>
        <a:lstStyle/>
        <a:p>
          <a:endParaRPr lang="es-MX"/>
        </a:p>
      </dgm:t>
    </dgm:pt>
    <dgm:pt modelId="{4A979CB3-7344-49EE-8CC0-333DC5B48CB1}" type="pres">
      <dgm:prSet presAssocID="{75F79B4D-31B1-4434-9BBE-1CCF02D5876A}" presName="rect1ParTxNoCh" presStyleLbl="alignAcc1" presStyleIdx="1" presStyleCnt="2">
        <dgm:presLayoutVars>
          <dgm:chMax val="1"/>
          <dgm:bulletEnabled val="1"/>
        </dgm:presLayoutVars>
      </dgm:prSet>
      <dgm:spPr/>
      <dgm:t>
        <a:bodyPr/>
        <a:lstStyle/>
        <a:p>
          <a:endParaRPr lang="es-MX"/>
        </a:p>
      </dgm:t>
    </dgm:pt>
    <dgm:pt modelId="{6CAD1056-9F6D-47F1-9CB9-F16A7EA2081C}" type="pres">
      <dgm:prSet presAssocID="{E8163EB8-CAC8-4FE5-80B9-EB503353CDF3}" presName="rect2ParTxNoCh" presStyleLbl="alignAcc1" presStyleIdx="1" presStyleCnt="2">
        <dgm:presLayoutVars>
          <dgm:chMax val="1"/>
          <dgm:bulletEnabled val="1"/>
        </dgm:presLayoutVars>
      </dgm:prSet>
      <dgm:spPr/>
      <dgm:t>
        <a:bodyPr/>
        <a:lstStyle/>
        <a:p>
          <a:endParaRPr lang="es-MX"/>
        </a:p>
      </dgm:t>
    </dgm:pt>
  </dgm:ptLst>
  <dgm:cxnLst>
    <dgm:cxn modelId="{55896981-2396-43CF-B34F-EC16034A3F8C}" srcId="{9565AF55-ACD3-44AB-84FD-CA7C6C8DA2DF}" destId="{E8163EB8-CAC8-4FE5-80B9-EB503353CDF3}" srcOrd="1" destOrd="0" parTransId="{F34D762D-A5F1-4A6A-A30D-E21A7286991C}" sibTransId="{7CD075CD-B3CE-451C-8FE7-DA039724D8B9}"/>
    <dgm:cxn modelId="{92375D5B-D476-44E9-AF7E-A0C28BE38100}" type="presOf" srcId="{E8163EB8-CAC8-4FE5-80B9-EB503353CDF3}" destId="{6CAD1056-9F6D-47F1-9CB9-F16A7EA2081C}" srcOrd="1" destOrd="0" presId="urn:microsoft.com/office/officeart/2005/8/layout/target3"/>
    <dgm:cxn modelId="{1A8357F3-DC49-4AB5-8B03-241AE7427223}" type="presOf" srcId="{9565AF55-ACD3-44AB-84FD-CA7C6C8DA2DF}" destId="{87550476-5360-428B-9012-A311C9970911}" srcOrd="0" destOrd="0" presId="urn:microsoft.com/office/officeart/2005/8/layout/target3"/>
    <dgm:cxn modelId="{DFA61993-1879-469B-8C6B-D572DE0C3298}" srcId="{9565AF55-ACD3-44AB-84FD-CA7C6C8DA2DF}" destId="{75F79B4D-31B1-4434-9BBE-1CCF02D5876A}" srcOrd="0" destOrd="0" parTransId="{E8744FF6-971F-4C08-BBA3-DE329E4D6E4B}" sibTransId="{BDBBC989-30AB-42BE-A74B-8085208854C8}"/>
    <dgm:cxn modelId="{5BEBDBEB-B1A6-4F01-BF39-8CB7C753E53F}" type="presOf" srcId="{75F79B4D-31B1-4434-9BBE-1CCF02D5876A}" destId="{4A979CB3-7344-49EE-8CC0-333DC5B48CB1}" srcOrd="1" destOrd="0" presId="urn:microsoft.com/office/officeart/2005/8/layout/target3"/>
    <dgm:cxn modelId="{C57C956B-0914-48E2-8C50-C00D85C0DBD2}" type="presOf" srcId="{E8163EB8-CAC8-4FE5-80B9-EB503353CDF3}" destId="{EEF461C9-DC4C-47BA-B47D-53A0D77FBFA9}" srcOrd="0" destOrd="0" presId="urn:microsoft.com/office/officeart/2005/8/layout/target3"/>
    <dgm:cxn modelId="{BB79644F-FEDF-465D-BC1D-A88B162F6249}" type="presOf" srcId="{75F79B4D-31B1-4434-9BBE-1CCF02D5876A}" destId="{57DE482B-E4BE-40F1-AA41-86663D5340E0}" srcOrd="0" destOrd="0" presId="urn:microsoft.com/office/officeart/2005/8/layout/target3"/>
    <dgm:cxn modelId="{1F0C57BB-1F99-4822-AD0D-A5BD5BBE2E9B}" type="presParOf" srcId="{87550476-5360-428B-9012-A311C9970911}" destId="{3AB5653E-8EDB-4130-B50D-BE5860E32B92}" srcOrd="0" destOrd="0" presId="urn:microsoft.com/office/officeart/2005/8/layout/target3"/>
    <dgm:cxn modelId="{667DBD4D-3C63-4018-81AE-B518DD9A3BA7}" type="presParOf" srcId="{87550476-5360-428B-9012-A311C9970911}" destId="{866C6BD8-9E07-49EC-8985-76799430C8B6}" srcOrd="1" destOrd="0" presId="urn:microsoft.com/office/officeart/2005/8/layout/target3"/>
    <dgm:cxn modelId="{0D8374D2-E85D-40B8-9B38-4D9146B6CC65}" type="presParOf" srcId="{87550476-5360-428B-9012-A311C9970911}" destId="{57DE482B-E4BE-40F1-AA41-86663D5340E0}" srcOrd="2" destOrd="0" presId="urn:microsoft.com/office/officeart/2005/8/layout/target3"/>
    <dgm:cxn modelId="{1C94338C-6869-4D94-9F00-DD0CBE42A929}" type="presParOf" srcId="{87550476-5360-428B-9012-A311C9970911}" destId="{424276A0-7E4A-49ED-8EC2-4AC910FD91A9}" srcOrd="3" destOrd="0" presId="urn:microsoft.com/office/officeart/2005/8/layout/target3"/>
    <dgm:cxn modelId="{17A736B7-00FD-4DF6-A887-CEA1BA2F1FEF}" type="presParOf" srcId="{87550476-5360-428B-9012-A311C9970911}" destId="{57544973-1974-46B4-B7B0-3CCDF19F1E07}" srcOrd="4" destOrd="0" presId="urn:microsoft.com/office/officeart/2005/8/layout/target3"/>
    <dgm:cxn modelId="{8879FAB1-B468-4A72-86AF-903D4B5F9537}" type="presParOf" srcId="{87550476-5360-428B-9012-A311C9970911}" destId="{EEF461C9-DC4C-47BA-B47D-53A0D77FBFA9}" srcOrd="5" destOrd="0" presId="urn:microsoft.com/office/officeart/2005/8/layout/target3"/>
    <dgm:cxn modelId="{3DC907ED-F852-45FF-9202-AD66FCEE50C6}" type="presParOf" srcId="{87550476-5360-428B-9012-A311C9970911}" destId="{4A979CB3-7344-49EE-8CC0-333DC5B48CB1}" srcOrd="6" destOrd="0" presId="urn:microsoft.com/office/officeart/2005/8/layout/target3"/>
    <dgm:cxn modelId="{2CAAE67C-914B-45E2-983C-5D0B8EF0B3AE}" type="presParOf" srcId="{87550476-5360-428B-9012-A311C9970911}" destId="{6CAD1056-9F6D-47F1-9CB9-F16A7EA2081C}" srcOrd="7"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6F0142-B3B8-4BF7-B3A4-6C865073FDF4}" type="doc">
      <dgm:prSet loTypeId="urn:microsoft.com/office/officeart/2005/8/layout/default" loCatId="list" qsTypeId="urn:microsoft.com/office/officeart/2005/8/quickstyle/simple3" qsCatId="simple" csTypeId="urn:microsoft.com/office/officeart/2005/8/colors/accent1_4" csCatId="accent1" phldr="1"/>
      <dgm:spPr/>
      <dgm:t>
        <a:bodyPr/>
        <a:lstStyle/>
        <a:p>
          <a:endParaRPr lang="es-MX"/>
        </a:p>
      </dgm:t>
    </dgm:pt>
    <dgm:pt modelId="{700C7EDD-8BD6-4710-B489-1C18A4DF3D91}">
      <dgm:prSet phldrT="[Texto]" custT="1"/>
      <dgm:spPr/>
      <dgm:t>
        <a:bodyPr/>
        <a:lstStyle/>
        <a:p>
          <a:r>
            <a:rPr lang="es-MX" sz="1000">
              <a:latin typeface="Courier New" panose="02070309020205020404" pitchFamily="49" charset="0"/>
              <a:cs typeface="Courier New" panose="02070309020205020404" pitchFamily="49" charset="0"/>
            </a:rPr>
            <a:t>Lo más valioso que tiene una persona es la vida, dado que a partir de este principio es posible desarrollar sus capacidades y habilidades, lograr sus aspiraciones, obtener metas y disfrutar lo que su existencia le ofrece. </a:t>
          </a:r>
        </a:p>
      </dgm:t>
    </dgm:pt>
    <dgm:pt modelId="{18B9602A-11E7-4BEA-A04E-1A11F599DBEF}" type="parTrans" cxnId="{5E9BE4CE-9FE1-46E1-920A-766AF3BE64EF}">
      <dgm:prSet/>
      <dgm:spPr/>
      <dgm:t>
        <a:bodyPr/>
        <a:lstStyle/>
        <a:p>
          <a:endParaRPr lang="es-MX" sz="2000">
            <a:latin typeface="Courier New" panose="02070309020205020404" pitchFamily="49" charset="0"/>
            <a:cs typeface="Courier New" panose="02070309020205020404" pitchFamily="49" charset="0"/>
          </a:endParaRPr>
        </a:p>
      </dgm:t>
    </dgm:pt>
    <dgm:pt modelId="{5B4CD81A-FA4E-4B11-83D9-B62A822AE92D}" type="sibTrans" cxnId="{5E9BE4CE-9FE1-46E1-920A-766AF3BE64EF}">
      <dgm:prSet/>
      <dgm:spPr/>
      <dgm:t>
        <a:bodyPr/>
        <a:lstStyle/>
        <a:p>
          <a:endParaRPr lang="es-MX" sz="2000">
            <a:latin typeface="Courier New" panose="02070309020205020404" pitchFamily="49" charset="0"/>
            <a:cs typeface="Courier New" panose="02070309020205020404" pitchFamily="49" charset="0"/>
          </a:endParaRPr>
        </a:p>
      </dgm:t>
    </dgm:pt>
    <dgm:pt modelId="{28F2D6E8-FB2C-4398-B3A3-034323348A69}">
      <dgm:prSet phldrT="[Texto]" custT="1"/>
      <dgm:spPr/>
      <dgm:t>
        <a:bodyPr/>
        <a:lstStyle/>
        <a:p>
          <a:r>
            <a:rPr lang="es-MX" sz="1000">
              <a:latin typeface="Courier New" panose="02070309020205020404" pitchFamily="49" charset="0"/>
              <a:cs typeface="Courier New" panose="02070309020205020404" pitchFamily="49" charset="0"/>
            </a:rPr>
            <a:t>En consecuencia, los demás derechos humanos suponen un ser humano vivo y, por tanto, el mayor daño hacia la persona es privarle de la vida o atentar contra su salud física, mental o emocional. </a:t>
          </a:r>
        </a:p>
      </dgm:t>
    </dgm:pt>
    <dgm:pt modelId="{6DA96A5E-192B-4448-8EBC-87EC79CC951C}" type="parTrans" cxnId="{2249C67B-4429-42FC-A1BB-B1099EBB0854}">
      <dgm:prSet/>
      <dgm:spPr/>
      <dgm:t>
        <a:bodyPr/>
        <a:lstStyle/>
        <a:p>
          <a:endParaRPr lang="es-MX" sz="2000">
            <a:latin typeface="Courier New" panose="02070309020205020404" pitchFamily="49" charset="0"/>
            <a:cs typeface="Courier New" panose="02070309020205020404" pitchFamily="49" charset="0"/>
          </a:endParaRPr>
        </a:p>
      </dgm:t>
    </dgm:pt>
    <dgm:pt modelId="{0DD778D4-C55B-4688-A48A-5D8A87700ABF}" type="sibTrans" cxnId="{2249C67B-4429-42FC-A1BB-B1099EBB0854}">
      <dgm:prSet/>
      <dgm:spPr/>
      <dgm:t>
        <a:bodyPr/>
        <a:lstStyle/>
        <a:p>
          <a:endParaRPr lang="es-MX" sz="2000">
            <a:latin typeface="Courier New" panose="02070309020205020404" pitchFamily="49" charset="0"/>
            <a:cs typeface="Courier New" panose="02070309020205020404" pitchFamily="49" charset="0"/>
          </a:endParaRPr>
        </a:p>
      </dgm:t>
    </dgm:pt>
    <dgm:pt modelId="{75DC1F25-AAAE-4FF9-A029-03098D776664}">
      <dgm:prSet phldrT="[Texto]" custT="1"/>
      <dgm:spPr/>
      <dgm:t>
        <a:bodyPr/>
        <a:lstStyle/>
        <a:p>
          <a:r>
            <a:rPr lang="es-MX" sz="1000">
              <a:latin typeface="Courier New" panose="02070309020205020404" pitchFamily="49" charset="0"/>
              <a:cs typeface="Courier New" panose="02070309020205020404" pitchFamily="49" charset="0"/>
            </a:rPr>
            <a:t>Ante el derecho de que tu vida sea respetada, está el deber de cuidar de ella en cualquiera de sus expresiones, por ejemplo, cuidando tu salud, evitando el maltrato o descuido personal. </a:t>
          </a:r>
        </a:p>
      </dgm:t>
    </dgm:pt>
    <dgm:pt modelId="{5CFD6324-9E99-481C-819E-CA1BBB517227}" type="parTrans" cxnId="{BFF6F66E-4A2E-44F2-B314-2EFFF69E704F}">
      <dgm:prSet/>
      <dgm:spPr/>
      <dgm:t>
        <a:bodyPr/>
        <a:lstStyle/>
        <a:p>
          <a:endParaRPr lang="es-MX" sz="2000">
            <a:latin typeface="Courier New" panose="02070309020205020404" pitchFamily="49" charset="0"/>
            <a:cs typeface="Courier New" panose="02070309020205020404" pitchFamily="49" charset="0"/>
          </a:endParaRPr>
        </a:p>
      </dgm:t>
    </dgm:pt>
    <dgm:pt modelId="{19F70AB4-F42C-4C66-A258-2F89C67B63CF}" type="sibTrans" cxnId="{BFF6F66E-4A2E-44F2-B314-2EFFF69E704F}">
      <dgm:prSet/>
      <dgm:spPr/>
      <dgm:t>
        <a:bodyPr/>
        <a:lstStyle/>
        <a:p>
          <a:endParaRPr lang="es-MX" sz="2000">
            <a:latin typeface="Courier New" panose="02070309020205020404" pitchFamily="49" charset="0"/>
            <a:cs typeface="Courier New" panose="02070309020205020404" pitchFamily="49" charset="0"/>
          </a:endParaRPr>
        </a:p>
      </dgm:t>
    </dgm:pt>
    <dgm:pt modelId="{0973E2BB-3209-49F3-9246-147B63C55FBB}">
      <dgm:prSet phldrT="[Texto]" custT="1"/>
      <dgm:spPr/>
      <dgm:t>
        <a:bodyPr/>
        <a:lstStyle/>
        <a:p>
          <a:r>
            <a:rPr lang="es-MX" sz="900">
              <a:latin typeface="Courier New" panose="02070309020205020404" pitchFamily="49" charset="0"/>
              <a:cs typeface="Courier New" panose="02070309020205020404" pitchFamily="49" charset="0"/>
            </a:rPr>
            <a:t>Esto incluye alejarse de las conductas de alto riesgo que ponen en peligro tu salud, como algunas que actualmente se observan en los jóvenes e incluyen autoagresiones físicas y mentales, consumo de sustancias tóxicas, malos hábitos de alimentación, ente otras. </a:t>
          </a:r>
        </a:p>
      </dgm:t>
    </dgm:pt>
    <dgm:pt modelId="{1BC3CB24-5F2A-40DE-9D5C-892AAF53A8C9}" type="parTrans" cxnId="{352C2002-BA97-4B4D-91FE-CA0DBC9F0580}">
      <dgm:prSet/>
      <dgm:spPr/>
      <dgm:t>
        <a:bodyPr/>
        <a:lstStyle/>
        <a:p>
          <a:endParaRPr lang="es-MX" sz="2000">
            <a:latin typeface="Courier New" panose="02070309020205020404" pitchFamily="49" charset="0"/>
            <a:cs typeface="Courier New" panose="02070309020205020404" pitchFamily="49" charset="0"/>
          </a:endParaRPr>
        </a:p>
      </dgm:t>
    </dgm:pt>
    <dgm:pt modelId="{976200C7-641E-4DDD-BAD8-4D330661B0B6}" type="sibTrans" cxnId="{352C2002-BA97-4B4D-91FE-CA0DBC9F0580}">
      <dgm:prSet/>
      <dgm:spPr/>
      <dgm:t>
        <a:bodyPr/>
        <a:lstStyle/>
        <a:p>
          <a:endParaRPr lang="es-MX" sz="2000">
            <a:latin typeface="Courier New" panose="02070309020205020404" pitchFamily="49" charset="0"/>
            <a:cs typeface="Courier New" panose="02070309020205020404" pitchFamily="49" charset="0"/>
          </a:endParaRPr>
        </a:p>
      </dgm:t>
    </dgm:pt>
    <dgm:pt modelId="{6C1A3795-0F54-4B94-AEF2-79F9E0E83D7E}">
      <dgm:prSet phldrT="[Texto]" custT="1"/>
      <dgm:spPr/>
      <dgm:t>
        <a:bodyPr/>
        <a:lstStyle/>
        <a:p>
          <a:r>
            <a:rPr lang="es-MX" sz="900">
              <a:latin typeface="Courier New" panose="02070309020205020404" pitchFamily="49" charset="0"/>
              <a:cs typeface="Courier New" panose="02070309020205020404" pitchFamily="49" charset="0"/>
            </a:rPr>
            <a:t>Dichas prácticas van deteriorando al individuo y también son formas de atentar contra el derecho a la vida. Por otro lado, también se atenta contra este derecho en función de los demás en situaciones como el </a:t>
          </a:r>
          <a:r>
            <a:rPr lang="es-MX" sz="900" b="1" i="1">
              <a:latin typeface="Courier New" panose="02070309020205020404" pitchFamily="49" charset="0"/>
              <a:cs typeface="Courier New" panose="02070309020205020404" pitchFamily="49" charset="0"/>
            </a:rPr>
            <a:t>bullying</a:t>
          </a:r>
          <a:r>
            <a:rPr lang="es-MX" sz="900">
              <a:latin typeface="Courier New" panose="02070309020205020404" pitchFamily="49" charset="0"/>
              <a:cs typeface="Courier New" panose="02070309020205020404" pitchFamily="49" charset="0"/>
            </a:rPr>
            <a:t>, el cual daña física, verbal o emocionalmente a otra persona.</a:t>
          </a:r>
        </a:p>
      </dgm:t>
    </dgm:pt>
    <dgm:pt modelId="{5E5F1ACA-B158-4F12-B976-E541DF1DB709}" type="parTrans" cxnId="{400C4680-2533-46F6-B62E-376A6076E20A}">
      <dgm:prSet/>
      <dgm:spPr/>
      <dgm:t>
        <a:bodyPr/>
        <a:lstStyle/>
        <a:p>
          <a:endParaRPr lang="es-MX" sz="2000">
            <a:latin typeface="Courier New" panose="02070309020205020404" pitchFamily="49" charset="0"/>
            <a:cs typeface="Courier New" panose="02070309020205020404" pitchFamily="49" charset="0"/>
          </a:endParaRPr>
        </a:p>
      </dgm:t>
    </dgm:pt>
    <dgm:pt modelId="{2AAC7A74-997A-44DC-BF7E-9553AF9B0215}" type="sibTrans" cxnId="{400C4680-2533-46F6-B62E-376A6076E20A}">
      <dgm:prSet/>
      <dgm:spPr/>
      <dgm:t>
        <a:bodyPr/>
        <a:lstStyle/>
        <a:p>
          <a:endParaRPr lang="es-MX" sz="2000">
            <a:latin typeface="Courier New" panose="02070309020205020404" pitchFamily="49" charset="0"/>
            <a:cs typeface="Courier New" panose="02070309020205020404" pitchFamily="49" charset="0"/>
          </a:endParaRPr>
        </a:p>
      </dgm:t>
    </dgm:pt>
    <dgm:pt modelId="{B8C89881-6943-47E0-83DA-183F3F53F1CA}" type="pres">
      <dgm:prSet presAssocID="{C76F0142-B3B8-4BF7-B3A4-6C865073FDF4}" presName="diagram" presStyleCnt="0">
        <dgm:presLayoutVars>
          <dgm:dir/>
          <dgm:resizeHandles val="exact"/>
        </dgm:presLayoutVars>
      </dgm:prSet>
      <dgm:spPr/>
      <dgm:t>
        <a:bodyPr/>
        <a:lstStyle/>
        <a:p>
          <a:endParaRPr lang="es-MX"/>
        </a:p>
      </dgm:t>
    </dgm:pt>
    <dgm:pt modelId="{0F99CB5E-07F2-4628-8A52-38C604E14364}" type="pres">
      <dgm:prSet presAssocID="{700C7EDD-8BD6-4710-B489-1C18A4DF3D91}" presName="node" presStyleLbl="node1" presStyleIdx="0" presStyleCnt="5">
        <dgm:presLayoutVars>
          <dgm:bulletEnabled val="1"/>
        </dgm:presLayoutVars>
      </dgm:prSet>
      <dgm:spPr/>
      <dgm:t>
        <a:bodyPr/>
        <a:lstStyle/>
        <a:p>
          <a:endParaRPr lang="es-MX"/>
        </a:p>
      </dgm:t>
    </dgm:pt>
    <dgm:pt modelId="{47299183-9C5B-41A4-B007-4D31AC74E8D8}" type="pres">
      <dgm:prSet presAssocID="{5B4CD81A-FA4E-4B11-83D9-B62A822AE92D}" presName="sibTrans" presStyleCnt="0"/>
      <dgm:spPr/>
    </dgm:pt>
    <dgm:pt modelId="{5D0AFD06-724F-417D-B644-0D96EDD20FA9}" type="pres">
      <dgm:prSet presAssocID="{28F2D6E8-FB2C-4398-B3A3-034323348A69}" presName="node" presStyleLbl="node1" presStyleIdx="1" presStyleCnt="5">
        <dgm:presLayoutVars>
          <dgm:bulletEnabled val="1"/>
        </dgm:presLayoutVars>
      </dgm:prSet>
      <dgm:spPr/>
      <dgm:t>
        <a:bodyPr/>
        <a:lstStyle/>
        <a:p>
          <a:endParaRPr lang="es-MX"/>
        </a:p>
      </dgm:t>
    </dgm:pt>
    <dgm:pt modelId="{408022A8-BDD5-4F8A-AA02-8779759CB502}" type="pres">
      <dgm:prSet presAssocID="{0DD778D4-C55B-4688-A48A-5D8A87700ABF}" presName="sibTrans" presStyleCnt="0"/>
      <dgm:spPr/>
    </dgm:pt>
    <dgm:pt modelId="{D98A25AF-B33A-49E6-8B7C-99B376653FF7}" type="pres">
      <dgm:prSet presAssocID="{75DC1F25-AAAE-4FF9-A029-03098D776664}" presName="node" presStyleLbl="node1" presStyleIdx="2" presStyleCnt="5">
        <dgm:presLayoutVars>
          <dgm:bulletEnabled val="1"/>
        </dgm:presLayoutVars>
      </dgm:prSet>
      <dgm:spPr/>
      <dgm:t>
        <a:bodyPr/>
        <a:lstStyle/>
        <a:p>
          <a:endParaRPr lang="es-MX"/>
        </a:p>
      </dgm:t>
    </dgm:pt>
    <dgm:pt modelId="{4B88C270-451A-4902-BA11-9877526A38B7}" type="pres">
      <dgm:prSet presAssocID="{19F70AB4-F42C-4C66-A258-2F89C67B63CF}" presName="sibTrans" presStyleCnt="0"/>
      <dgm:spPr/>
    </dgm:pt>
    <dgm:pt modelId="{D5E73B0A-B816-406E-AC05-940E1DDE49B4}" type="pres">
      <dgm:prSet presAssocID="{0973E2BB-3209-49F3-9246-147B63C55FBB}" presName="node" presStyleLbl="node1" presStyleIdx="3" presStyleCnt="5">
        <dgm:presLayoutVars>
          <dgm:bulletEnabled val="1"/>
        </dgm:presLayoutVars>
      </dgm:prSet>
      <dgm:spPr/>
      <dgm:t>
        <a:bodyPr/>
        <a:lstStyle/>
        <a:p>
          <a:endParaRPr lang="es-MX"/>
        </a:p>
      </dgm:t>
    </dgm:pt>
    <dgm:pt modelId="{BEE052C2-7DBF-434F-86A4-5A9973476B5E}" type="pres">
      <dgm:prSet presAssocID="{976200C7-641E-4DDD-BAD8-4D330661B0B6}" presName="sibTrans" presStyleCnt="0"/>
      <dgm:spPr/>
    </dgm:pt>
    <dgm:pt modelId="{7A60ACD3-8F8F-4078-9645-8D3294585218}" type="pres">
      <dgm:prSet presAssocID="{6C1A3795-0F54-4B94-AEF2-79F9E0E83D7E}" presName="node" presStyleLbl="node1" presStyleIdx="4" presStyleCnt="5">
        <dgm:presLayoutVars>
          <dgm:bulletEnabled val="1"/>
        </dgm:presLayoutVars>
      </dgm:prSet>
      <dgm:spPr/>
      <dgm:t>
        <a:bodyPr/>
        <a:lstStyle/>
        <a:p>
          <a:endParaRPr lang="es-MX"/>
        </a:p>
      </dgm:t>
    </dgm:pt>
  </dgm:ptLst>
  <dgm:cxnLst>
    <dgm:cxn modelId="{5A279BC1-BF67-43BD-B4B1-AE3A4DB8560C}" type="presOf" srcId="{700C7EDD-8BD6-4710-B489-1C18A4DF3D91}" destId="{0F99CB5E-07F2-4628-8A52-38C604E14364}" srcOrd="0" destOrd="0" presId="urn:microsoft.com/office/officeart/2005/8/layout/default"/>
    <dgm:cxn modelId="{4B418004-BE35-4381-A288-06C409BF7FC4}" type="presOf" srcId="{6C1A3795-0F54-4B94-AEF2-79F9E0E83D7E}" destId="{7A60ACD3-8F8F-4078-9645-8D3294585218}" srcOrd="0" destOrd="0" presId="urn:microsoft.com/office/officeart/2005/8/layout/default"/>
    <dgm:cxn modelId="{BFF6F66E-4A2E-44F2-B314-2EFFF69E704F}" srcId="{C76F0142-B3B8-4BF7-B3A4-6C865073FDF4}" destId="{75DC1F25-AAAE-4FF9-A029-03098D776664}" srcOrd="2" destOrd="0" parTransId="{5CFD6324-9E99-481C-819E-CA1BBB517227}" sibTransId="{19F70AB4-F42C-4C66-A258-2F89C67B63CF}"/>
    <dgm:cxn modelId="{5E9BE4CE-9FE1-46E1-920A-766AF3BE64EF}" srcId="{C76F0142-B3B8-4BF7-B3A4-6C865073FDF4}" destId="{700C7EDD-8BD6-4710-B489-1C18A4DF3D91}" srcOrd="0" destOrd="0" parTransId="{18B9602A-11E7-4BEA-A04E-1A11F599DBEF}" sibTransId="{5B4CD81A-FA4E-4B11-83D9-B62A822AE92D}"/>
    <dgm:cxn modelId="{D4038794-BF78-4960-B479-220EEA85D99E}" type="presOf" srcId="{28F2D6E8-FB2C-4398-B3A3-034323348A69}" destId="{5D0AFD06-724F-417D-B644-0D96EDD20FA9}" srcOrd="0" destOrd="0" presId="urn:microsoft.com/office/officeart/2005/8/layout/default"/>
    <dgm:cxn modelId="{400C4680-2533-46F6-B62E-376A6076E20A}" srcId="{C76F0142-B3B8-4BF7-B3A4-6C865073FDF4}" destId="{6C1A3795-0F54-4B94-AEF2-79F9E0E83D7E}" srcOrd="4" destOrd="0" parTransId="{5E5F1ACA-B158-4F12-B976-E541DF1DB709}" sibTransId="{2AAC7A74-997A-44DC-BF7E-9553AF9B0215}"/>
    <dgm:cxn modelId="{2249C67B-4429-42FC-A1BB-B1099EBB0854}" srcId="{C76F0142-B3B8-4BF7-B3A4-6C865073FDF4}" destId="{28F2D6E8-FB2C-4398-B3A3-034323348A69}" srcOrd="1" destOrd="0" parTransId="{6DA96A5E-192B-4448-8EBC-87EC79CC951C}" sibTransId="{0DD778D4-C55B-4688-A48A-5D8A87700ABF}"/>
    <dgm:cxn modelId="{01E80103-FB5D-4582-B31F-2E1D641B3C64}" type="presOf" srcId="{75DC1F25-AAAE-4FF9-A029-03098D776664}" destId="{D98A25AF-B33A-49E6-8B7C-99B376653FF7}" srcOrd="0" destOrd="0" presId="urn:microsoft.com/office/officeart/2005/8/layout/default"/>
    <dgm:cxn modelId="{352C2002-BA97-4B4D-91FE-CA0DBC9F0580}" srcId="{C76F0142-B3B8-4BF7-B3A4-6C865073FDF4}" destId="{0973E2BB-3209-49F3-9246-147B63C55FBB}" srcOrd="3" destOrd="0" parTransId="{1BC3CB24-5F2A-40DE-9D5C-892AAF53A8C9}" sibTransId="{976200C7-641E-4DDD-BAD8-4D330661B0B6}"/>
    <dgm:cxn modelId="{A1161E63-97A2-4011-8EDB-1BBD056EE20D}" type="presOf" srcId="{0973E2BB-3209-49F3-9246-147B63C55FBB}" destId="{D5E73B0A-B816-406E-AC05-940E1DDE49B4}" srcOrd="0" destOrd="0" presId="urn:microsoft.com/office/officeart/2005/8/layout/default"/>
    <dgm:cxn modelId="{15992999-BA85-4E8B-8F30-92B662431674}" type="presOf" srcId="{C76F0142-B3B8-4BF7-B3A4-6C865073FDF4}" destId="{B8C89881-6943-47E0-83DA-183F3F53F1CA}" srcOrd="0" destOrd="0" presId="urn:microsoft.com/office/officeart/2005/8/layout/default"/>
    <dgm:cxn modelId="{CD371E9D-02A0-4EEA-A285-4FD30A65E71C}" type="presParOf" srcId="{B8C89881-6943-47E0-83DA-183F3F53F1CA}" destId="{0F99CB5E-07F2-4628-8A52-38C604E14364}" srcOrd="0" destOrd="0" presId="urn:microsoft.com/office/officeart/2005/8/layout/default"/>
    <dgm:cxn modelId="{6FB80DA1-DBA9-47F0-B00D-70091AC433C2}" type="presParOf" srcId="{B8C89881-6943-47E0-83DA-183F3F53F1CA}" destId="{47299183-9C5B-41A4-B007-4D31AC74E8D8}" srcOrd="1" destOrd="0" presId="urn:microsoft.com/office/officeart/2005/8/layout/default"/>
    <dgm:cxn modelId="{092A63B3-E49B-4E8A-A33C-7F8AB28F62ED}" type="presParOf" srcId="{B8C89881-6943-47E0-83DA-183F3F53F1CA}" destId="{5D0AFD06-724F-417D-B644-0D96EDD20FA9}" srcOrd="2" destOrd="0" presId="urn:microsoft.com/office/officeart/2005/8/layout/default"/>
    <dgm:cxn modelId="{B640FCD9-C67D-4148-A48C-9D9831AF38CB}" type="presParOf" srcId="{B8C89881-6943-47E0-83DA-183F3F53F1CA}" destId="{408022A8-BDD5-4F8A-AA02-8779759CB502}" srcOrd="3" destOrd="0" presId="urn:microsoft.com/office/officeart/2005/8/layout/default"/>
    <dgm:cxn modelId="{E0C5FDD3-5C26-4381-B145-0A82202B0CB3}" type="presParOf" srcId="{B8C89881-6943-47E0-83DA-183F3F53F1CA}" destId="{D98A25AF-B33A-49E6-8B7C-99B376653FF7}" srcOrd="4" destOrd="0" presId="urn:microsoft.com/office/officeart/2005/8/layout/default"/>
    <dgm:cxn modelId="{E14EA642-9E92-4CE4-AC2F-F6A79404D88C}" type="presParOf" srcId="{B8C89881-6943-47E0-83DA-183F3F53F1CA}" destId="{4B88C270-451A-4902-BA11-9877526A38B7}" srcOrd="5" destOrd="0" presId="urn:microsoft.com/office/officeart/2005/8/layout/default"/>
    <dgm:cxn modelId="{3DAD6428-4AC2-49FA-9D76-54D4335C4D6D}" type="presParOf" srcId="{B8C89881-6943-47E0-83DA-183F3F53F1CA}" destId="{D5E73B0A-B816-406E-AC05-940E1DDE49B4}" srcOrd="6" destOrd="0" presId="urn:microsoft.com/office/officeart/2005/8/layout/default"/>
    <dgm:cxn modelId="{31F1F36F-B0CC-4A60-A44C-C8EE62FE8590}" type="presParOf" srcId="{B8C89881-6943-47E0-83DA-183F3F53F1CA}" destId="{BEE052C2-7DBF-434F-86A4-5A9973476B5E}" srcOrd="7" destOrd="0" presId="urn:microsoft.com/office/officeart/2005/8/layout/default"/>
    <dgm:cxn modelId="{FE24D591-48A6-439A-94CE-CB2FC7ECA0BD}" type="presParOf" srcId="{B8C89881-6943-47E0-83DA-183F3F53F1CA}" destId="{7A60ACD3-8F8F-4078-9645-8D3294585218}" srcOrd="8" destOrd="0" presId="urn:microsoft.com/office/officeart/2005/8/layout/defaul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B78FCF-1496-4D9C-8BFE-AFE04EB95669}"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2482C19D-E86F-4F0B-B34C-DE2FC5728D66}">
      <dgm:prSet phldrT="[Texto]" custT="1"/>
      <dgm:spPr/>
      <dgm:t>
        <a:bodyPr/>
        <a:lstStyle/>
        <a:p>
          <a:r>
            <a:rPr lang="es-MX" sz="1200">
              <a:latin typeface="Courier New" panose="02070309020205020404" pitchFamily="49" charset="0"/>
              <a:cs typeface="Courier New" panose="02070309020205020404" pitchFamily="49" charset="0"/>
            </a:rPr>
            <a:t>¿Qué son los derechos humanos? Son aquellas garantías o privilegios que posee la persona por el simple hecho de serlo. </a:t>
          </a:r>
        </a:p>
      </dgm:t>
    </dgm:pt>
    <dgm:pt modelId="{9DEB8EA9-BE1E-45C3-A8D2-1874CDBBBD76}" type="parTrans" cxnId="{E9E32E4B-6CB1-428D-A7E6-7062CF4613F3}">
      <dgm:prSet/>
      <dgm:spPr/>
      <dgm:t>
        <a:bodyPr/>
        <a:lstStyle/>
        <a:p>
          <a:endParaRPr lang="es-MX" sz="1200">
            <a:latin typeface="Courier New" panose="02070309020205020404" pitchFamily="49" charset="0"/>
            <a:cs typeface="Courier New" panose="02070309020205020404" pitchFamily="49" charset="0"/>
          </a:endParaRPr>
        </a:p>
      </dgm:t>
    </dgm:pt>
    <dgm:pt modelId="{8EE376DC-4F18-4B75-8E38-05439751A5BA}" type="sibTrans" cxnId="{E9E32E4B-6CB1-428D-A7E6-7062CF4613F3}">
      <dgm:prSet/>
      <dgm:spPr/>
      <dgm:t>
        <a:bodyPr/>
        <a:lstStyle/>
        <a:p>
          <a:endParaRPr lang="es-MX" sz="1200">
            <a:latin typeface="Courier New" panose="02070309020205020404" pitchFamily="49" charset="0"/>
            <a:cs typeface="Courier New" panose="02070309020205020404" pitchFamily="49" charset="0"/>
          </a:endParaRPr>
        </a:p>
      </dgm:t>
    </dgm:pt>
    <dgm:pt modelId="{FA9AA343-C0D0-435A-B8ED-2D8330909FE3}">
      <dgm:prSet phldrT="[Texto]" custT="1"/>
      <dgm:spPr/>
      <dgm:t>
        <a:bodyPr/>
        <a:lstStyle/>
        <a:p>
          <a:r>
            <a:rPr lang="es-MX" sz="1200">
              <a:latin typeface="Courier New" panose="02070309020205020404" pitchFamily="49" charset="0"/>
              <a:cs typeface="Courier New" panose="02070309020205020404" pitchFamily="49" charset="0"/>
            </a:rPr>
            <a:t>Estos derechos no dependen de nada ni de nadie, es decir, no dependen del Estado ni del gobierno, tampoco dependen de la clase social o del color de piel. </a:t>
          </a:r>
        </a:p>
      </dgm:t>
    </dgm:pt>
    <dgm:pt modelId="{7BE0516F-0F80-428B-A091-E24DD5F9CAAF}" type="parTrans" cxnId="{15897C5C-2435-4DBA-9769-876F53B99525}">
      <dgm:prSet/>
      <dgm:spPr/>
      <dgm:t>
        <a:bodyPr/>
        <a:lstStyle/>
        <a:p>
          <a:endParaRPr lang="es-MX" sz="1200">
            <a:latin typeface="Courier New" panose="02070309020205020404" pitchFamily="49" charset="0"/>
            <a:cs typeface="Courier New" panose="02070309020205020404" pitchFamily="49" charset="0"/>
          </a:endParaRPr>
        </a:p>
      </dgm:t>
    </dgm:pt>
    <dgm:pt modelId="{F10530AB-7B64-4A65-8978-CAE48E15156F}" type="sibTrans" cxnId="{15897C5C-2435-4DBA-9769-876F53B99525}">
      <dgm:prSet/>
      <dgm:spPr/>
      <dgm:t>
        <a:bodyPr/>
        <a:lstStyle/>
        <a:p>
          <a:endParaRPr lang="es-MX" sz="1200">
            <a:latin typeface="Courier New" panose="02070309020205020404" pitchFamily="49" charset="0"/>
            <a:cs typeface="Courier New" panose="02070309020205020404" pitchFamily="49" charset="0"/>
          </a:endParaRPr>
        </a:p>
      </dgm:t>
    </dgm:pt>
    <dgm:pt modelId="{FD4FE239-C8A1-4AB6-A8D0-F44350BF1697}">
      <dgm:prSet phldrT="[Texto]" custT="1"/>
      <dgm:spPr/>
      <dgm:t>
        <a:bodyPr/>
        <a:lstStyle/>
        <a:p>
          <a:r>
            <a:rPr lang="es-MX" sz="1100">
              <a:latin typeface="Courier New" panose="02070309020205020404" pitchFamily="49" charset="0"/>
              <a:cs typeface="Courier New" panose="02070309020205020404" pitchFamily="49" charset="0"/>
            </a:rPr>
            <a:t>La idea de los derechos humanos está estrechamente conectada con la idea del humanismo, que es un tipo de filosofía que se preocupa por el valor e importancia de los seres humanos como tales. </a:t>
          </a:r>
        </a:p>
      </dgm:t>
    </dgm:pt>
    <dgm:pt modelId="{84028066-F2E2-4B22-8237-235C33472F0C}" type="parTrans" cxnId="{57E4D729-78CB-401F-ABD8-B64D9F17ABB5}">
      <dgm:prSet/>
      <dgm:spPr/>
      <dgm:t>
        <a:bodyPr/>
        <a:lstStyle/>
        <a:p>
          <a:endParaRPr lang="es-MX" sz="1200">
            <a:latin typeface="Courier New" panose="02070309020205020404" pitchFamily="49" charset="0"/>
            <a:cs typeface="Courier New" panose="02070309020205020404" pitchFamily="49" charset="0"/>
          </a:endParaRPr>
        </a:p>
      </dgm:t>
    </dgm:pt>
    <dgm:pt modelId="{65D72E94-B8CB-42B6-B50C-8A62B67F99BB}" type="sibTrans" cxnId="{57E4D729-78CB-401F-ABD8-B64D9F17ABB5}">
      <dgm:prSet/>
      <dgm:spPr/>
      <dgm:t>
        <a:bodyPr/>
        <a:lstStyle/>
        <a:p>
          <a:endParaRPr lang="es-MX" sz="1200">
            <a:latin typeface="Courier New" panose="02070309020205020404" pitchFamily="49" charset="0"/>
            <a:cs typeface="Courier New" panose="02070309020205020404" pitchFamily="49" charset="0"/>
          </a:endParaRPr>
        </a:p>
      </dgm:t>
    </dgm:pt>
    <dgm:pt modelId="{BAA144BA-EF39-4ACF-9204-CA17E2DDA33E}">
      <dgm:prSet phldrT="[Texto]" custT="1"/>
      <dgm:spPr/>
      <dgm:t>
        <a:bodyPr/>
        <a:lstStyle/>
        <a:p>
          <a:r>
            <a:rPr lang="es-MX" sz="1200">
              <a:latin typeface="Courier New" panose="02070309020205020404" pitchFamily="49" charset="0"/>
              <a:cs typeface="Courier New" panose="02070309020205020404" pitchFamily="49" charset="0"/>
            </a:rPr>
            <a:t>El otro ingrediente importante que fue necesario para el desarrollo de los derechos humanos fue el nacimiento de la idea del derecho natural durante la Ilustración.</a:t>
          </a:r>
        </a:p>
      </dgm:t>
    </dgm:pt>
    <dgm:pt modelId="{059733A0-7731-41A6-A7F2-EE85A8B94ADF}" type="parTrans" cxnId="{D79F350C-F6CC-431E-80AD-1EE37ADAC944}">
      <dgm:prSet/>
      <dgm:spPr/>
      <dgm:t>
        <a:bodyPr/>
        <a:lstStyle/>
        <a:p>
          <a:endParaRPr lang="es-MX" sz="1200">
            <a:latin typeface="Courier New" panose="02070309020205020404" pitchFamily="49" charset="0"/>
            <a:cs typeface="Courier New" panose="02070309020205020404" pitchFamily="49" charset="0"/>
          </a:endParaRPr>
        </a:p>
      </dgm:t>
    </dgm:pt>
    <dgm:pt modelId="{64C4BEDB-4E82-4116-95B1-DF1CF39D4496}" type="sibTrans" cxnId="{D79F350C-F6CC-431E-80AD-1EE37ADAC944}">
      <dgm:prSet/>
      <dgm:spPr/>
      <dgm:t>
        <a:bodyPr/>
        <a:lstStyle/>
        <a:p>
          <a:endParaRPr lang="es-MX" sz="1200">
            <a:latin typeface="Courier New" panose="02070309020205020404" pitchFamily="49" charset="0"/>
            <a:cs typeface="Courier New" panose="02070309020205020404" pitchFamily="49" charset="0"/>
          </a:endParaRPr>
        </a:p>
      </dgm:t>
    </dgm:pt>
    <dgm:pt modelId="{00CC4F4B-8586-48C0-8C02-4E152C840C1F}" type="pres">
      <dgm:prSet presAssocID="{0FB78FCF-1496-4D9C-8BFE-AFE04EB95669}" presName="Name0" presStyleCnt="0">
        <dgm:presLayoutVars>
          <dgm:chMax val="7"/>
          <dgm:chPref val="7"/>
          <dgm:dir/>
        </dgm:presLayoutVars>
      </dgm:prSet>
      <dgm:spPr/>
      <dgm:t>
        <a:bodyPr/>
        <a:lstStyle/>
        <a:p>
          <a:endParaRPr lang="es-MX"/>
        </a:p>
      </dgm:t>
    </dgm:pt>
    <dgm:pt modelId="{379F547E-D3F8-4B00-9C1C-9BD79443E031}" type="pres">
      <dgm:prSet presAssocID="{0FB78FCF-1496-4D9C-8BFE-AFE04EB95669}" presName="Name1" presStyleCnt="0"/>
      <dgm:spPr/>
    </dgm:pt>
    <dgm:pt modelId="{3DB9A77C-2B9D-45AB-A46D-37DF2FFC03B0}" type="pres">
      <dgm:prSet presAssocID="{0FB78FCF-1496-4D9C-8BFE-AFE04EB95669}" presName="cycle" presStyleCnt="0"/>
      <dgm:spPr/>
    </dgm:pt>
    <dgm:pt modelId="{A46631CE-5274-4AF4-A071-453E117334A1}" type="pres">
      <dgm:prSet presAssocID="{0FB78FCF-1496-4D9C-8BFE-AFE04EB95669}" presName="srcNode" presStyleLbl="node1" presStyleIdx="0" presStyleCnt="4"/>
      <dgm:spPr/>
    </dgm:pt>
    <dgm:pt modelId="{276FD32A-62D5-4679-ACC6-9C2C463455E9}" type="pres">
      <dgm:prSet presAssocID="{0FB78FCF-1496-4D9C-8BFE-AFE04EB95669}" presName="conn" presStyleLbl="parChTrans1D2" presStyleIdx="0" presStyleCnt="1"/>
      <dgm:spPr/>
      <dgm:t>
        <a:bodyPr/>
        <a:lstStyle/>
        <a:p>
          <a:endParaRPr lang="es-MX"/>
        </a:p>
      </dgm:t>
    </dgm:pt>
    <dgm:pt modelId="{2B673DF2-429E-410A-B01C-CE06DA96C001}" type="pres">
      <dgm:prSet presAssocID="{0FB78FCF-1496-4D9C-8BFE-AFE04EB95669}" presName="extraNode" presStyleLbl="node1" presStyleIdx="0" presStyleCnt="4"/>
      <dgm:spPr/>
    </dgm:pt>
    <dgm:pt modelId="{D24A3FE5-6FDA-4B33-BE5E-1BC370713E79}" type="pres">
      <dgm:prSet presAssocID="{0FB78FCF-1496-4D9C-8BFE-AFE04EB95669}" presName="dstNode" presStyleLbl="node1" presStyleIdx="0" presStyleCnt="4"/>
      <dgm:spPr/>
    </dgm:pt>
    <dgm:pt modelId="{5823AAD5-4866-46A7-822B-9077A971EEF0}" type="pres">
      <dgm:prSet presAssocID="{2482C19D-E86F-4F0B-B34C-DE2FC5728D66}" presName="text_1" presStyleLbl="node1" presStyleIdx="0" presStyleCnt="4">
        <dgm:presLayoutVars>
          <dgm:bulletEnabled val="1"/>
        </dgm:presLayoutVars>
      </dgm:prSet>
      <dgm:spPr/>
      <dgm:t>
        <a:bodyPr/>
        <a:lstStyle/>
        <a:p>
          <a:endParaRPr lang="es-MX"/>
        </a:p>
      </dgm:t>
    </dgm:pt>
    <dgm:pt modelId="{38C9C14B-80A5-437E-8B1F-A7B42680E47C}" type="pres">
      <dgm:prSet presAssocID="{2482C19D-E86F-4F0B-B34C-DE2FC5728D66}" presName="accent_1" presStyleCnt="0"/>
      <dgm:spPr/>
    </dgm:pt>
    <dgm:pt modelId="{92B26C68-D42B-46EB-9E14-1E6CC7D7BAE4}" type="pres">
      <dgm:prSet presAssocID="{2482C19D-E86F-4F0B-B34C-DE2FC5728D66}" presName="accentRepeatNode" presStyleLbl="solidFgAcc1" presStyleIdx="0" presStyleCnt="4"/>
      <dgm:spPr/>
    </dgm:pt>
    <dgm:pt modelId="{11CF7909-DDCA-4A2F-B0EE-2F7649731C51}" type="pres">
      <dgm:prSet presAssocID="{FA9AA343-C0D0-435A-B8ED-2D8330909FE3}" presName="text_2" presStyleLbl="node1" presStyleIdx="1" presStyleCnt="4">
        <dgm:presLayoutVars>
          <dgm:bulletEnabled val="1"/>
        </dgm:presLayoutVars>
      </dgm:prSet>
      <dgm:spPr/>
      <dgm:t>
        <a:bodyPr/>
        <a:lstStyle/>
        <a:p>
          <a:endParaRPr lang="es-MX"/>
        </a:p>
      </dgm:t>
    </dgm:pt>
    <dgm:pt modelId="{54D6DB35-1F9A-45FD-BCA8-CA5DB0E45511}" type="pres">
      <dgm:prSet presAssocID="{FA9AA343-C0D0-435A-B8ED-2D8330909FE3}" presName="accent_2" presStyleCnt="0"/>
      <dgm:spPr/>
    </dgm:pt>
    <dgm:pt modelId="{C67FE78F-6EF3-4764-A232-E0FD204C0FA5}" type="pres">
      <dgm:prSet presAssocID="{FA9AA343-C0D0-435A-B8ED-2D8330909FE3}" presName="accentRepeatNode" presStyleLbl="solidFgAcc1" presStyleIdx="1" presStyleCnt="4"/>
      <dgm:spPr/>
    </dgm:pt>
    <dgm:pt modelId="{3FB72253-63B7-46CE-B1D1-8B5216E2BAD6}" type="pres">
      <dgm:prSet presAssocID="{FD4FE239-C8A1-4AB6-A8D0-F44350BF1697}" presName="text_3" presStyleLbl="node1" presStyleIdx="2" presStyleCnt="4">
        <dgm:presLayoutVars>
          <dgm:bulletEnabled val="1"/>
        </dgm:presLayoutVars>
      </dgm:prSet>
      <dgm:spPr/>
      <dgm:t>
        <a:bodyPr/>
        <a:lstStyle/>
        <a:p>
          <a:endParaRPr lang="es-MX"/>
        </a:p>
      </dgm:t>
    </dgm:pt>
    <dgm:pt modelId="{25D93B1D-428B-4D9B-9DC9-55DAEAD9FA90}" type="pres">
      <dgm:prSet presAssocID="{FD4FE239-C8A1-4AB6-A8D0-F44350BF1697}" presName="accent_3" presStyleCnt="0"/>
      <dgm:spPr/>
    </dgm:pt>
    <dgm:pt modelId="{C8976EA8-FC7A-423A-93D3-601506E59334}" type="pres">
      <dgm:prSet presAssocID="{FD4FE239-C8A1-4AB6-A8D0-F44350BF1697}" presName="accentRepeatNode" presStyleLbl="solidFgAcc1" presStyleIdx="2" presStyleCnt="4"/>
      <dgm:spPr/>
    </dgm:pt>
    <dgm:pt modelId="{D78FE867-9354-4FC1-8B6D-4034F8AB71F9}" type="pres">
      <dgm:prSet presAssocID="{BAA144BA-EF39-4ACF-9204-CA17E2DDA33E}" presName="text_4" presStyleLbl="node1" presStyleIdx="3" presStyleCnt="4">
        <dgm:presLayoutVars>
          <dgm:bulletEnabled val="1"/>
        </dgm:presLayoutVars>
      </dgm:prSet>
      <dgm:spPr/>
      <dgm:t>
        <a:bodyPr/>
        <a:lstStyle/>
        <a:p>
          <a:endParaRPr lang="es-MX"/>
        </a:p>
      </dgm:t>
    </dgm:pt>
    <dgm:pt modelId="{DDC525CE-CE25-4B9A-9973-E9A493B13223}" type="pres">
      <dgm:prSet presAssocID="{BAA144BA-EF39-4ACF-9204-CA17E2DDA33E}" presName="accent_4" presStyleCnt="0"/>
      <dgm:spPr/>
    </dgm:pt>
    <dgm:pt modelId="{6F3070A9-09EF-4841-AB19-30515B5ADAC7}" type="pres">
      <dgm:prSet presAssocID="{BAA144BA-EF39-4ACF-9204-CA17E2DDA33E}" presName="accentRepeatNode" presStyleLbl="solidFgAcc1" presStyleIdx="3" presStyleCnt="4"/>
      <dgm:spPr/>
    </dgm:pt>
  </dgm:ptLst>
  <dgm:cxnLst>
    <dgm:cxn modelId="{15897C5C-2435-4DBA-9769-876F53B99525}" srcId="{0FB78FCF-1496-4D9C-8BFE-AFE04EB95669}" destId="{FA9AA343-C0D0-435A-B8ED-2D8330909FE3}" srcOrd="1" destOrd="0" parTransId="{7BE0516F-0F80-428B-A091-E24DD5F9CAAF}" sibTransId="{F10530AB-7B64-4A65-8978-CAE48E15156F}"/>
    <dgm:cxn modelId="{5E2363DB-6285-4A13-BD65-3EB7CD2F375E}" type="presOf" srcId="{2482C19D-E86F-4F0B-B34C-DE2FC5728D66}" destId="{5823AAD5-4866-46A7-822B-9077A971EEF0}" srcOrd="0" destOrd="0" presId="urn:microsoft.com/office/officeart/2008/layout/VerticalCurvedList"/>
    <dgm:cxn modelId="{F609C05D-7AC2-4BC5-9F45-ED5823998F22}" type="presOf" srcId="{BAA144BA-EF39-4ACF-9204-CA17E2DDA33E}" destId="{D78FE867-9354-4FC1-8B6D-4034F8AB71F9}" srcOrd="0" destOrd="0" presId="urn:microsoft.com/office/officeart/2008/layout/VerticalCurvedList"/>
    <dgm:cxn modelId="{E9E32E4B-6CB1-428D-A7E6-7062CF4613F3}" srcId="{0FB78FCF-1496-4D9C-8BFE-AFE04EB95669}" destId="{2482C19D-E86F-4F0B-B34C-DE2FC5728D66}" srcOrd="0" destOrd="0" parTransId="{9DEB8EA9-BE1E-45C3-A8D2-1874CDBBBD76}" sibTransId="{8EE376DC-4F18-4B75-8E38-05439751A5BA}"/>
    <dgm:cxn modelId="{A6660152-72A6-4F46-A119-1D02100AAE92}" type="presOf" srcId="{8EE376DC-4F18-4B75-8E38-05439751A5BA}" destId="{276FD32A-62D5-4679-ACC6-9C2C463455E9}" srcOrd="0" destOrd="0" presId="urn:microsoft.com/office/officeart/2008/layout/VerticalCurvedList"/>
    <dgm:cxn modelId="{D27CF76C-03F0-4E6A-A986-AE0283D4E45B}" type="presOf" srcId="{FD4FE239-C8A1-4AB6-A8D0-F44350BF1697}" destId="{3FB72253-63B7-46CE-B1D1-8B5216E2BAD6}" srcOrd="0" destOrd="0" presId="urn:microsoft.com/office/officeart/2008/layout/VerticalCurvedList"/>
    <dgm:cxn modelId="{8C5993B2-E487-43F4-9209-B533616FDA57}" type="presOf" srcId="{0FB78FCF-1496-4D9C-8BFE-AFE04EB95669}" destId="{00CC4F4B-8586-48C0-8C02-4E152C840C1F}" srcOrd="0" destOrd="0" presId="urn:microsoft.com/office/officeart/2008/layout/VerticalCurvedList"/>
    <dgm:cxn modelId="{D79F350C-F6CC-431E-80AD-1EE37ADAC944}" srcId="{0FB78FCF-1496-4D9C-8BFE-AFE04EB95669}" destId="{BAA144BA-EF39-4ACF-9204-CA17E2DDA33E}" srcOrd="3" destOrd="0" parTransId="{059733A0-7731-41A6-A7F2-EE85A8B94ADF}" sibTransId="{64C4BEDB-4E82-4116-95B1-DF1CF39D4496}"/>
    <dgm:cxn modelId="{4BC4F2F3-F142-47D0-A71E-C8558CC4A6EF}" type="presOf" srcId="{FA9AA343-C0D0-435A-B8ED-2D8330909FE3}" destId="{11CF7909-DDCA-4A2F-B0EE-2F7649731C51}" srcOrd="0" destOrd="0" presId="urn:microsoft.com/office/officeart/2008/layout/VerticalCurvedList"/>
    <dgm:cxn modelId="{57E4D729-78CB-401F-ABD8-B64D9F17ABB5}" srcId="{0FB78FCF-1496-4D9C-8BFE-AFE04EB95669}" destId="{FD4FE239-C8A1-4AB6-A8D0-F44350BF1697}" srcOrd="2" destOrd="0" parTransId="{84028066-F2E2-4B22-8237-235C33472F0C}" sibTransId="{65D72E94-B8CB-42B6-B50C-8A62B67F99BB}"/>
    <dgm:cxn modelId="{E61FB722-70CD-405C-9E55-6355CE7F6595}" type="presParOf" srcId="{00CC4F4B-8586-48C0-8C02-4E152C840C1F}" destId="{379F547E-D3F8-4B00-9C1C-9BD79443E031}" srcOrd="0" destOrd="0" presId="urn:microsoft.com/office/officeart/2008/layout/VerticalCurvedList"/>
    <dgm:cxn modelId="{683737AF-A06A-477E-A72B-FCC7507C7C0C}" type="presParOf" srcId="{379F547E-D3F8-4B00-9C1C-9BD79443E031}" destId="{3DB9A77C-2B9D-45AB-A46D-37DF2FFC03B0}" srcOrd="0" destOrd="0" presId="urn:microsoft.com/office/officeart/2008/layout/VerticalCurvedList"/>
    <dgm:cxn modelId="{8D68EE9E-F076-41BF-B3DC-9ED0E7A1D572}" type="presParOf" srcId="{3DB9A77C-2B9D-45AB-A46D-37DF2FFC03B0}" destId="{A46631CE-5274-4AF4-A071-453E117334A1}" srcOrd="0" destOrd="0" presId="urn:microsoft.com/office/officeart/2008/layout/VerticalCurvedList"/>
    <dgm:cxn modelId="{F77B6E51-7FC3-4E8F-AE1A-50A9CC16A2C0}" type="presParOf" srcId="{3DB9A77C-2B9D-45AB-A46D-37DF2FFC03B0}" destId="{276FD32A-62D5-4679-ACC6-9C2C463455E9}" srcOrd="1" destOrd="0" presId="urn:microsoft.com/office/officeart/2008/layout/VerticalCurvedList"/>
    <dgm:cxn modelId="{B10871CF-EAE4-4599-9B11-97D4D59A7A88}" type="presParOf" srcId="{3DB9A77C-2B9D-45AB-A46D-37DF2FFC03B0}" destId="{2B673DF2-429E-410A-B01C-CE06DA96C001}" srcOrd="2" destOrd="0" presId="urn:microsoft.com/office/officeart/2008/layout/VerticalCurvedList"/>
    <dgm:cxn modelId="{ED5F5DFA-32FF-4754-B891-E12DC2147BB8}" type="presParOf" srcId="{3DB9A77C-2B9D-45AB-A46D-37DF2FFC03B0}" destId="{D24A3FE5-6FDA-4B33-BE5E-1BC370713E79}" srcOrd="3" destOrd="0" presId="urn:microsoft.com/office/officeart/2008/layout/VerticalCurvedList"/>
    <dgm:cxn modelId="{2FF5C2D6-DE2C-43C8-AD80-EA59253F69F1}" type="presParOf" srcId="{379F547E-D3F8-4B00-9C1C-9BD79443E031}" destId="{5823AAD5-4866-46A7-822B-9077A971EEF0}" srcOrd="1" destOrd="0" presId="urn:microsoft.com/office/officeart/2008/layout/VerticalCurvedList"/>
    <dgm:cxn modelId="{04C064C4-0DBE-4D48-AFD8-FD494F4BDB5D}" type="presParOf" srcId="{379F547E-D3F8-4B00-9C1C-9BD79443E031}" destId="{38C9C14B-80A5-437E-8B1F-A7B42680E47C}" srcOrd="2" destOrd="0" presId="urn:microsoft.com/office/officeart/2008/layout/VerticalCurvedList"/>
    <dgm:cxn modelId="{26946FE6-A4C1-45FB-9FFE-7C2AD5614DE8}" type="presParOf" srcId="{38C9C14B-80A5-437E-8B1F-A7B42680E47C}" destId="{92B26C68-D42B-46EB-9E14-1E6CC7D7BAE4}" srcOrd="0" destOrd="0" presId="urn:microsoft.com/office/officeart/2008/layout/VerticalCurvedList"/>
    <dgm:cxn modelId="{36FC894A-83AC-435B-8EA5-69BC447DB081}" type="presParOf" srcId="{379F547E-D3F8-4B00-9C1C-9BD79443E031}" destId="{11CF7909-DDCA-4A2F-B0EE-2F7649731C51}" srcOrd="3" destOrd="0" presId="urn:microsoft.com/office/officeart/2008/layout/VerticalCurvedList"/>
    <dgm:cxn modelId="{487C2BA5-65E3-42F5-9648-AE766FECB818}" type="presParOf" srcId="{379F547E-D3F8-4B00-9C1C-9BD79443E031}" destId="{54D6DB35-1F9A-45FD-BCA8-CA5DB0E45511}" srcOrd="4" destOrd="0" presId="urn:microsoft.com/office/officeart/2008/layout/VerticalCurvedList"/>
    <dgm:cxn modelId="{63B45A1C-5C1E-45CA-BC5A-D82C1425BBB6}" type="presParOf" srcId="{54D6DB35-1F9A-45FD-BCA8-CA5DB0E45511}" destId="{C67FE78F-6EF3-4764-A232-E0FD204C0FA5}" srcOrd="0" destOrd="0" presId="urn:microsoft.com/office/officeart/2008/layout/VerticalCurvedList"/>
    <dgm:cxn modelId="{480AFAF0-0ECD-4797-B09E-368EC6FC6E45}" type="presParOf" srcId="{379F547E-D3F8-4B00-9C1C-9BD79443E031}" destId="{3FB72253-63B7-46CE-B1D1-8B5216E2BAD6}" srcOrd="5" destOrd="0" presId="urn:microsoft.com/office/officeart/2008/layout/VerticalCurvedList"/>
    <dgm:cxn modelId="{DAD8B407-DD98-4A0A-AFCB-611517E1884C}" type="presParOf" srcId="{379F547E-D3F8-4B00-9C1C-9BD79443E031}" destId="{25D93B1D-428B-4D9B-9DC9-55DAEAD9FA90}" srcOrd="6" destOrd="0" presId="urn:microsoft.com/office/officeart/2008/layout/VerticalCurvedList"/>
    <dgm:cxn modelId="{A0529102-42F2-451A-A761-3899B08DA0DC}" type="presParOf" srcId="{25D93B1D-428B-4D9B-9DC9-55DAEAD9FA90}" destId="{C8976EA8-FC7A-423A-93D3-601506E59334}" srcOrd="0" destOrd="0" presId="urn:microsoft.com/office/officeart/2008/layout/VerticalCurvedList"/>
    <dgm:cxn modelId="{67B7D337-EF59-4443-94C3-C6C669706843}" type="presParOf" srcId="{379F547E-D3F8-4B00-9C1C-9BD79443E031}" destId="{D78FE867-9354-4FC1-8B6D-4034F8AB71F9}" srcOrd="7" destOrd="0" presId="urn:microsoft.com/office/officeart/2008/layout/VerticalCurvedList"/>
    <dgm:cxn modelId="{CD57E75B-304B-4221-8C7D-284F44584A41}" type="presParOf" srcId="{379F547E-D3F8-4B00-9C1C-9BD79443E031}" destId="{DDC525CE-CE25-4B9A-9973-E9A493B13223}" srcOrd="8" destOrd="0" presId="urn:microsoft.com/office/officeart/2008/layout/VerticalCurvedList"/>
    <dgm:cxn modelId="{B45F75CF-A598-4219-A4D2-B0CBE51D25EE}" type="presParOf" srcId="{DDC525CE-CE25-4B9A-9973-E9A493B13223}" destId="{6F3070A9-09EF-4841-AB19-30515B5ADAC7}" srcOrd="0" destOrd="0" presId="urn:microsoft.com/office/officeart/2008/layout/VerticalCurved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08BA1CF-CFE5-4DF8-93BB-56DD767F0053}" type="doc">
      <dgm:prSet loTypeId="urn:microsoft.com/office/officeart/2005/8/layout/target3" loCatId="list" qsTypeId="urn:microsoft.com/office/officeart/2005/8/quickstyle/3d2" qsCatId="3D" csTypeId="urn:microsoft.com/office/officeart/2005/8/colors/accent1_2" csCatId="accent1" phldr="1"/>
      <dgm:spPr/>
      <dgm:t>
        <a:bodyPr/>
        <a:lstStyle/>
        <a:p>
          <a:endParaRPr lang="es-MX"/>
        </a:p>
      </dgm:t>
    </dgm:pt>
    <dgm:pt modelId="{6A17E46D-A6CC-43FF-AD49-1009E3BB67A5}">
      <dgm:prSet phldrT="[Texto]" custT="1"/>
      <dgm:spPr/>
      <dgm:t>
        <a:bodyPr/>
        <a:lstStyle/>
        <a:p>
          <a:pPr algn="ctr"/>
          <a:r>
            <a:rPr lang="es-MX" sz="1200" b="1">
              <a:latin typeface="Courier New" panose="02070309020205020404" pitchFamily="49" charset="0"/>
              <a:cs typeface="Courier New" panose="02070309020205020404" pitchFamily="49" charset="0"/>
            </a:rPr>
            <a:t>Declaración de los Derechos del Hombre y del Ciudadano (1789).</a:t>
          </a:r>
          <a:r>
            <a:rPr lang="es-MX" sz="1200">
              <a:latin typeface="Courier New" panose="02070309020205020404" pitchFamily="49" charset="0"/>
              <a:cs typeface="Courier New" panose="02070309020205020404" pitchFamily="49" charset="0"/>
            </a:rPr>
            <a:t> </a:t>
          </a:r>
        </a:p>
      </dgm:t>
    </dgm:pt>
    <dgm:pt modelId="{E5A77E54-1DE2-4195-AF19-6019604EED45}" type="parTrans" cxnId="{51C67705-3637-44BB-B640-616DB8EFC90B}">
      <dgm:prSet/>
      <dgm:spPr/>
      <dgm:t>
        <a:bodyPr/>
        <a:lstStyle/>
        <a:p>
          <a:pPr algn="just"/>
          <a:endParaRPr lang="es-MX"/>
        </a:p>
      </dgm:t>
    </dgm:pt>
    <dgm:pt modelId="{427DEDE2-FA89-4D92-9377-34DA8841F668}" type="sibTrans" cxnId="{51C67705-3637-44BB-B640-616DB8EFC90B}">
      <dgm:prSet/>
      <dgm:spPr/>
      <dgm:t>
        <a:bodyPr/>
        <a:lstStyle/>
        <a:p>
          <a:pPr algn="just"/>
          <a:endParaRPr lang="es-MX"/>
        </a:p>
      </dgm:t>
    </dgm:pt>
    <dgm:pt modelId="{28DB226C-CB23-4DB1-9FA5-6E40A3083B0B}">
      <dgm:prSet custT="1"/>
      <dgm:spPr/>
      <dgm:t>
        <a:bodyPr/>
        <a:lstStyle/>
        <a:p>
          <a:pPr algn="just"/>
          <a:r>
            <a:rPr lang="es-MX" sz="1100">
              <a:latin typeface="Courier New" panose="02070309020205020404" pitchFamily="49" charset="0"/>
              <a:cs typeface="Courier New" panose="02070309020205020404" pitchFamily="49" charset="0"/>
            </a:rPr>
            <a:t>“Los representantes del pueblo francés, constituidos en Asamblea Nacional, considerando que la ignorancia, el olvido o el menosprecio de los derechos del hombre son las únicas causas de las calamidades públicas y de la corrupción de los gobiernos, han resuelto exponer, en una declaración solemne, los derechos naturales, exclusivos y sagrados del hombre, a fin de que esta declaración, constantemente presente para todos los miembros del cuerpo social, les recuerde sin cesar sus  derechos y sus deberes.”</a:t>
          </a:r>
        </a:p>
      </dgm:t>
    </dgm:pt>
    <dgm:pt modelId="{92704CB7-79AC-4040-935A-4863C7B7FDBE}" type="parTrans" cxnId="{D47896CC-128F-4DAE-B673-4E5D52068B82}">
      <dgm:prSet/>
      <dgm:spPr/>
      <dgm:t>
        <a:bodyPr/>
        <a:lstStyle/>
        <a:p>
          <a:pPr algn="just"/>
          <a:endParaRPr lang="es-MX"/>
        </a:p>
      </dgm:t>
    </dgm:pt>
    <dgm:pt modelId="{F8FE60F0-379A-484D-84F6-9ED7A0512F7C}" type="sibTrans" cxnId="{D47896CC-128F-4DAE-B673-4E5D52068B82}">
      <dgm:prSet/>
      <dgm:spPr/>
      <dgm:t>
        <a:bodyPr/>
        <a:lstStyle/>
        <a:p>
          <a:pPr algn="just"/>
          <a:endParaRPr lang="es-MX"/>
        </a:p>
      </dgm:t>
    </dgm:pt>
    <dgm:pt modelId="{53E21D93-010E-421D-999F-815FD7EC810B}" type="pres">
      <dgm:prSet presAssocID="{D08BA1CF-CFE5-4DF8-93BB-56DD767F0053}" presName="Name0" presStyleCnt="0">
        <dgm:presLayoutVars>
          <dgm:chMax val="7"/>
          <dgm:dir/>
          <dgm:animLvl val="lvl"/>
          <dgm:resizeHandles val="exact"/>
        </dgm:presLayoutVars>
      </dgm:prSet>
      <dgm:spPr/>
      <dgm:t>
        <a:bodyPr/>
        <a:lstStyle/>
        <a:p>
          <a:endParaRPr lang="es-MX"/>
        </a:p>
      </dgm:t>
    </dgm:pt>
    <dgm:pt modelId="{85F2FE9D-9655-4EBB-94A7-DE23BB402152}" type="pres">
      <dgm:prSet presAssocID="{6A17E46D-A6CC-43FF-AD49-1009E3BB67A5}" presName="circle1" presStyleLbl="node1" presStyleIdx="0" presStyleCnt="2"/>
      <dgm:spPr/>
    </dgm:pt>
    <dgm:pt modelId="{A78E1E58-0953-436A-9880-39F11E567F98}" type="pres">
      <dgm:prSet presAssocID="{6A17E46D-A6CC-43FF-AD49-1009E3BB67A5}" presName="space" presStyleCnt="0"/>
      <dgm:spPr/>
    </dgm:pt>
    <dgm:pt modelId="{0695277A-EF74-4150-B0FF-07B93528907C}" type="pres">
      <dgm:prSet presAssocID="{6A17E46D-A6CC-43FF-AD49-1009E3BB67A5}" presName="rect1" presStyleLbl="alignAcc1" presStyleIdx="0" presStyleCnt="2"/>
      <dgm:spPr/>
      <dgm:t>
        <a:bodyPr/>
        <a:lstStyle/>
        <a:p>
          <a:endParaRPr lang="es-MX"/>
        </a:p>
      </dgm:t>
    </dgm:pt>
    <dgm:pt modelId="{047BA85A-63B6-4892-AF88-49B483F1109D}" type="pres">
      <dgm:prSet presAssocID="{28DB226C-CB23-4DB1-9FA5-6E40A3083B0B}" presName="vertSpace2" presStyleLbl="node1" presStyleIdx="0" presStyleCnt="2"/>
      <dgm:spPr/>
    </dgm:pt>
    <dgm:pt modelId="{1043B115-FD15-4F32-90DD-D166885F2A6A}" type="pres">
      <dgm:prSet presAssocID="{28DB226C-CB23-4DB1-9FA5-6E40A3083B0B}" presName="circle2" presStyleLbl="node1" presStyleIdx="1" presStyleCnt="2"/>
      <dgm:spPr/>
    </dgm:pt>
    <dgm:pt modelId="{4B64CC66-B172-431F-827D-6C544F219EFA}" type="pres">
      <dgm:prSet presAssocID="{28DB226C-CB23-4DB1-9FA5-6E40A3083B0B}" presName="rect2" presStyleLbl="alignAcc1" presStyleIdx="1" presStyleCnt="2"/>
      <dgm:spPr/>
      <dgm:t>
        <a:bodyPr/>
        <a:lstStyle/>
        <a:p>
          <a:endParaRPr lang="es-MX"/>
        </a:p>
      </dgm:t>
    </dgm:pt>
    <dgm:pt modelId="{BF8E8D80-72F5-44FC-B671-FCFD2F564093}" type="pres">
      <dgm:prSet presAssocID="{6A17E46D-A6CC-43FF-AD49-1009E3BB67A5}" presName="rect1ParTxNoCh" presStyleLbl="alignAcc1" presStyleIdx="1" presStyleCnt="2">
        <dgm:presLayoutVars>
          <dgm:chMax val="1"/>
          <dgm:bulletEnabled val="1"/>
        </dgm:presLayoutVars>
      </dgm:prSet>
      <dgm:spPr/>
      <dgm:t>
        <a:bodyPr/>
        <a:lstStyle/>
        <a:p>
          <a:endParaRPr lang="es-MX"/>
        </a:p>
      </dgm:t>
    </dgm:pt>
    <dgm:pt modelId="{F742EE01-6999-4946-BD14-5FC7C8983B3B}" type="pres">
      <dgm:prSet presAssocID="{28DB226C-CB23-4DB1-9FA5-6E40A3083B0B}" presName="rect2ParTxNoCh" presStyleLbl="alignAcc1" presStyleIdx="1" presStyleCnt="2">
        <dgm:presLayoutVars>
          <dgm:chMax val="1"/>
          <dgm:bulletEnabled val="1"/>
        </dgm:presLayoutVars>
      </dgm:prSet>
      <dgm:spPr/>
      <dgm:t>
        <a:bodyPr/>
        <a:lstStyle/>
        <a:p>
          <a:endParaRPr lang="es-MX"/>
        </a:p>
      </dgm:t>
    </dgm:pt>
  </dgm:ptLst>
  <dgm:cxnLst>
    <dgm:cxn modelId="{DDD57167-58BE-4D61-8136-750A379BAEDA}" type="presOf" srcId="{6A17E46D-A6CC-43FF-AD49-1009E3BB67A5}" destId="{0695277A-EF74-4150-B0FF-07B93528907C}" srcOrd="0" destOrd="0" presId="urn:microsoft.com/office/officeart/2005/8/layout/target3"/>
    <dgm:cxn modelId="{E4F857CD-8267-44AA-9F3F-C352FBAC7A2E}" type="presOf" srcId="{28DB226C-CB23-4DB1-9FA5-6E40A3083B0B}" destId="{F742EE01-6999-4946-BD14-5FC7C8983B3B}" srcOrd="1" destOrd="0" presId="urn:microsoft.com/office/officeart/2005/8/layout/target3"/>
    <dgm:cxn modelId="{878FF696-B0FE-4850-8F4B-6E9D2F2DF109}" type="presOf" srcId="{6A17E46D-A6CC-43FF-AD49-1009E3BB67A5}" destId="{BF8E8D80-72F5-44FC-B671-FCFD2F564093}" srcOrd="1" destOrd="0" presId="urn:microsoft.com/office/officeart/2005/8/layout/target3"/>
    <dgm:cxn modelId="{51C67705-3637-44BB-B640-616DB8EFC90B}" srcId="{D08BA1CF-CFE5-4DF8-93BB-56DD767F0053}" destId="{6A17E46D-A6CC-43FF-AD49-1009E3BB67A5}" srcOrd="0" destOrd="0" parTransId="{E5A77E54-1DE2-4195-AF19-6019604EED45}" sibTransId="{427DEDE2-FA89-4D92-9377-34DA8841F668}"/>
    <dgm:cxn modelId="{F0340B5A-4684-46CB-BFD0-29D88A0A01BB}" type="presOf" srcId="{D08BA1CF-CFE5-4DF8-93BB-56DD767F0053}" destId="{53E21D93-010E-421D-999F-815FD7EC810B}" srcOrd="0" destOrd="0" presId="urn:microsoft.com/office/officeart/2005/8/layout/target3"/>
    <dgm:cxn modelId="{8D37166F-3A9F-4C0F-AA7B-9B60A6D1C0F9}" type="presOf" srcId="{28DB226C-CB23-4DB1-9FA5-6E40A3083B0B}" destId="{4B64CC66-B172-431F-827D-6C544F219EFA}" srcOrd="0" destOrd="0" presId="urn:microsoft.com/office/officeart/2005/8/layout/target3"/>
    <dgm:cxn modelId="{D47896CC-128F-4DAE-B673-4E5D52068B82}" srcId="{D08BA1CF-CFE5-4DF8-93BB-56DD767F0053}" destId="{28DB226C-CB23-4DB1-9FA5-6E40A3083B0B}" srcOrd="1" destOrd="0" parTransId="{92704CB7-79AC-4040-935A-4863C7B7FDBE}" sibTransId="{F8FE60F0-379A-484D-84F6-9ED7A0512F7C}"/>
    <dgm:cxn modelId="{76FA8BB8-C68D-474E-9EA0-1894598B1387}" type="presParOf" srcId="{53E21D93-010E-421D-999F-815FD7EC810B}" destId="{85F2FE9D-9655-4EBB-94A7-DE23BB402152}" srcOrd="0" destOrd="0" presId="urn:microsoft.com/office/officeart/2005/8/layout/target3"/>
    <dgm:cxn modelId="{1A43565A-2BC7-4C60-9700-C7FE344A4A1B}" type="presParOf" srcId="{53E21D93-010E-421D-999F-815FD7EC810B}" destId="{A78E1E58-0953-436A-9880-39F11E567F98}" srcOrd="1" destOrd="0" presId="urn:microsoft.com/office/officeart/2005/8/layout/target3"/>
    <dgm:cxn modelId="{BAF14285-EE0F-4200-B603-733EFF61253F}" type="presParOf" srcId="{53E21D93-010E-421D-999F-815FD7EC810B}" destId="{0695277A-EF74-4150-B0FF-07B93528907C}" srcOrd="2" destOrd="0" presId="urn:microsoft.com/office/officeart/2005/8/layout/target3"/>
    <dgm:cxn modelId="{1D2CEA42-DFD0-415E-80B3-B33A2ABDBEF7}" type="presParOf" srcId="{53E21D93-010E-421D-999F-815FD7EC810B}" destId="{047BA85A-63B6-4892-AF88-49B483F1109D}" srcOrd="3" destOrd="0" presId="urn:microsoft.com/office/officeart/2005/8/layout/target3"/>
    <dgm:cxn modelId="{68FBAFD9-0C27-46CF-BBE5-DF36AC226704}" type="presParOf" srcId="{53E21D93-010E-421D-999F-815FD7EC810B}" destId="{1043B115-FD15-4F32-90DD-D166885F2A6A}" srcOrd="4" destOrd="0" presId="urn:microsoft.com/office/officeart/2005/8/layout/target3"/>
    <dgm:cxn modelId="{07197E3B-933C-4C26-9666-7A2DEE6C760D}" type="presParOf" srcId="{53E21D93-010E-421D-999F-815FD7EC810B}" destId="{4B64CC66-B172-431F-827D-6C544F219EFA}" srcOrd="5" destOrd="0" presId="urn:microsoft.com/office/officeart/2005/8/layout/target3"/>
    <dgm:cxn modelId="{76310FC0-4F62-4327-A28A-97AEE1BDA26D}" type="presParOf" srcId="{53E21D93-010E-421D-999F-815FD7EC810B}" destId="{BF8E8D80-72F5-44FC-B671-FCFD2F564093}" srcOrd="6" destOrd="0" presId="urn:microsoft.com/office/officeart/2005/8/layout/target3"/>
    <dgm:cxn modelId="{B48BA976-9D5C-4A98-81D6-55934A4B2474}" type="presParOf" srcId="{53E21D93-010E-421D-999F-815FD7EC810B}" destId="{F742EE01-6999-4946-BD14-5FC7C8983B3B}" srcOrd="7" destOrd="0" presId="urn:microsoft.com/office/officeart/2005/8/layout/targe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A896D99-D4E5-4328-9DB4-EF2EF4F37985}" type="doc">
      <dgm:prSet loTypeId="urn:microsoft.com/office/officeart/2009/3/layout/RandomtoResultProcess" loCatId="process" qsTypeId="urn:microsoft.com/office/officeart/2005/8/quickstyle/3d2" qsCatId="3D" csTypeId="urn:microsoft.com/office/officeart/2005/8/colors/accent1_2" csCatId="accent1" phldr="1"/>
      <dgm:spPr/>
      <dgm:t>
        <a:bodyPr/>
        <a:lstStyle/>
        <a:p>
          <a:endParaRPr lang="es-MX"/>
        </a:p>
      </dgm:t>
    </dgm:pt>
    <dgm:pt modelId="{6AF99A62-A48E-4A11-8833-C7630E0AEB32}">
      <dgm:prSet phldrT="[Texto]" custT="1"/>
      <dgm:spPr/>
      <dgm:t>
        <a:bodyPr/>
        <a:lstStyle/>
        <a:p>
          <a:pPr algn="ctr"/>
          <a:r>
            <a:rPr lang="es-MX" sz="1000">
              <a:latin typeface="Courier New" panose="02070309020205020404" pitchFamily="49" charset="0"/>
              <a:cs typeface="Courier New" panose="02070309020205020404" pitchFamily="49" charset="0"/>
            </a:rPr>
            <a:t>En 1946 se creó la Comisión de los Derechos Humanos de la ONU. El propósito de tener una Declaración Universal de los Derechos Humanos es tener un reconocimiento de los derechos fundamentales de las personas que vaya más allá de los límites de los Estados. El documento consta de un listado de 30 artículos.</a:t>
          </a:r>
        </a:p>
      </dgm:t>
    </dgm:pt>
    <dgm:pt modelId="{88E04D9C-383D-43E0-A0C6-CB2E62EC9F97}" type="parTrans" cxnId="{CC571072-5284-4BB7-B03C-2B731D3561AD}">
      <dgm:prSet/>
      <dgm:spPr/>
      <dgm:t>
        <a:bodyPr/>
        <a:lstStyle/>
        <a:p>
          <a:endParaRPr lang="es-MX"/>
        </a:p>
      </dgm:t>
    </dgm:pt>
    <dgm:pt modelId="{A98DF46E-0481-4544-B88A-9D2FE4A315F0}" type="sibTrans" cxnId="{CC571072-5284-4BB7-B03C-2B731D3561AD}">
      <dgm:prSet/>
      <dgm:spPr/>
      <dgm:t>
        <a:bodyPr/>
        <a:lstStyle/>
        <a:p>
          <a:endParaRPr lang="es-MX"/>
        </a:p>
      </dgm:t>
    </dgm:pt>
    <dgm:pt modelId="{6E881822-F5FF-4DC2-8F6B-E45E59FD78B5}" type="pres">
      <dgm:prSet presAssocID="{4A896D99-D4E5-4328-9DB4-EF2EF4F37985}" presName="Name0" presStyleCnt="0">
        <dgm:presLayoutVars>
          <dgm:dir/>
          <dgm:animOne val="branch"/>
          <dgm:animLvl val="lvl"/>
        </dgm:presLayoutVars>
      </dgm:prSet>
      <dgm:spPr/>
      <dgm:t>
        <a:bodyPr/>
        <a:lstStyle/>
        <a:p>
          <a:endParaRPr lang="es-MX"/>
        </a:p>
      </dgm:t>
    </dgm:pt>
    <dgm:pt modelId="{C0C6CC16-A130-4892-ADCA-9FCA41953DCF}" type="pres">
      <dgm:prSet presAssocID="{6AF99A62-A48E-4A11-8833-C7630E0AEB32}" presName="chaos" presStyleCnt="0"/>
      <dgm:spPr/>
    </dgm:pt>
    <dgm:pt modelId="{A9C770C0-8FA5-4376-97B4-DECDFEE435B1}" type="pres">
      <dgm:prSet presAssocID="{6AF99A62-A48E-4A11-8833-C7630E0AEB32}" presName="parTx1" presStyleLbl="revTx" presStyleIdx="0" presStyleCnt="1"/>
      <dgm:spPr/>
      <dgm:t>
        <a:bodyPr/>
        <a:lstStyle/>
        <a:p>
          <a:endParaRPr lang="es-MX"/>
        </a:p>
      </dgm:t>
    </dgm:pt>
    <dgm:pt modelId="{45A567CB-9DA0-4B4F-8412-9CA6B1C5577F}" type="pres">
      <dgm:prSet presAssocID="{6AF99A62-A48E-4A11-8833-C7630E0AEB32}" presName="c1" presStyleLbl="node1" presStyleIdx="0" presStyleCnt="18" custLinFactX="-37204" custLinFactY="6333" custLinFactNeighborX="-100000" custLinFactNeighborY="100000"/>
      <dgm:spPr/>
    </dgm:pt>
    <dgm:pt modelId="{1D169EDC-B570-4089-8699-AFF4906A3EC8}" type="pres">
      <dgm:prSet presAssocID="{6AF99A62-A48E-4A11-8833-C7630E0AEB32}" presName="c2" presStyleLbl="node1" presStyleIdx="1" presStyleCnt="18" custLinFactY="2904" custLinFactNeighborX="-65172" custLinFactNeighborY="100000"/>
      <dgm:spPr/>
    </dgm:pt>
    <dgm:pt modelId="{A9DDF71C-7D5E-4D4E-A3C4-40E9C9E0F027}" type="pres">
      <dgm:prSet presAssocID="{6AF99A62-A48E-4A11-8833-C7630E0AEB32}" presName="c3" presStyleLbl="node1" presStyleIdx="2" presStyleCnt="18" custLinFactNeighborX="-43656" custLinFactNeighborY="-30559"/>
      <dgm:spPr/>
    </dgm:pt>
    <dgm:pt modelId="{2A0A1451-786B-4286-9A44-12350D4062ED}" type="pres">
      <dgm:prSet presAssocID="{6AF99A62-A48E-4A11-8833-C7630E0AEB32}" presName="c4" presStyleLbl="node1" presStyleIdx="3" presStyleCnt="18"/>
      <dgm:spPr/>
    </dgm:pt>
    <dgm:pt modelId="{2AF6CEA8-9842-4391-8E11-7E971BD93652}" type="pres">
      <dgm:prSet presAssocID="{6AF99A62-A48E-4A11-8833-C7630E0AEB32}" presName="c5" presStyleLbl="node1" presStyleIdx="4" presStyleCnt="18"/>
      <dgm:spPr/>
    </dgm:pt>
    <dgm:pt modelId="{BE87261B-481E-452C-9B06-C1651799D70A}" type="pres">
      <dgm:prSet presAssocID="{6AF99A62-A48E-4A11-8833-C7630E0AEB32}" presName="c6" presStyleLbl="node1" presStyleIdx="5" presStyleCnt="18"/>
      <dgm:spPr/>
    </dgm:pt>
    <dgm:pt modelId="{FC8FD31F-3C5D-496E-AB16-F920DB85709F}" type="pres">
      <dgm:prSet presAssocID="{6AF99A62-A48E-4A11-8833-C7630E0AEB32}" presName="c7" presStyleLbl="node1" presStyleIdx="6" presStyleCnt="18" custLinFactX="70259" custLinFactNeighborX="100000" custLinFactNeighborY="58936"/>
      <dgm:spPr/>
    </dgm:pt>
    <dgm:pt modelId="{A2E0FB77-40C3-418C-BE12-EA84EB30FF1E}" type="pres">
      <dgm:prSet presAssocID="{6AF99A62-A48E-4A11-8833-C7630E0AEB32}" presName="c8" presStyleLbl="node1" presStyleIdx="7" presStyleCnt="18" custLinFactY="100000" custLinFactNeighborX="-24011" custLinFactNeighborY="150399"/>
      <dgm:spPr/>
    </dgm:pt>
    <dgm:pt modelId="{4E4A9F22-F105-4875-8077-59D40F379D49}" type="pres">
      <dgm:prSet presAssocID="{6AF99A62-A48E-4A11-8833-C7630E0AEB32}" presName="c9" presStyleLbl="node1" presStyleIdx="8" presStyleCnt="18" custLinFactX="-583389" custLinFactNeighborX="-600000" custLinFactNeighborY="96043"/>
      <dgm:spPr/>
    </dgm:pt>
    <dgm:pt modelId="{E272B5B5-20C5-4841-801F-A1749C53FAEC}" type="pres">
      <dgm:prSet presAssocID="{6AF99A62-A48E-4A11-8833-C7630E0AEB32}" presName="c10" presStyleLbl="node1" presStyleIdx="9" presStyleCnt="18" custLinFactX="69410" custLinFactNeighborX="100000" custLinFactNeighborY="-37350"/>
      <dgm:spPr/>
    </dgm:pt>
    <dgm:pt modelId="{478E5E42-F14F-435E-8321-F2D77311B8E8}" type="pres">
      <dgm:prSet presAssocID="{6AF99A62-A48E-4A11-8833-C7630E0AEB32}" presName="c11" presStyleLbl="node1" presStyleIdx="10" presStyleCnt="18" custLinFactNeighborX="-27441"/>
      <dgm:spPr/>
    </dgm:pt>
    <dgm:pt modelId="{6F72A2DE-0B11-48D9-872E-BDF25FA155C0}" type="pres">
      <dgm:prSet presAssocID="{6AF99A62-A48E-4A11-8833-C7630E0AEB32}" presName="c12" presStyleLbl="node1" presStyleIdx="11" presStyleCnt="18"/>
      <dgm:spPr/>
    </dgm:pt>
    <dgm:pt modelId="{9F72076D-E143-4BBD-96AB-CC378A6E3DFD}" type="pres">
      <dgm:prSet presAssocID="{6AF99A62-A48E-4A11-8833-C7630E0AEB32}" presName="c13" presStyleLbl="node1" presStyleIdx="12" presStyleCnt="18"/>
      <dgm:spPr/>
    </dgm:pt>
    <dgm:pt modelId="{4C4B9C95-F980-4999-A741-FBC9C39CF531}" type="pres">
      <dgm:prSet presAssocID="{6AF99A62-A48E-4A11-8833-C7630E0AEB32}" presName="c14" presStyleLbl="node1" presStyleIdx="13" presStyleCnt="18" custLinFactX="385496" custLinFactY="-184173" custLinFactNeighborX="400000" custLinFactNeighborY="-200000"/>
      <dgm:spPr/>
    </dgm:pt>
    <dgm:pt modelId="{9146F66B-DF0E-458A-ADEE-ADBA4E8D3B2F}" type="pres">
      <dgm:prSet presAssocID="{6AF99A62-A48E-4A11-8833-C7630E0AEB32}" presName="c15" presStyleLbl="node1" presStyleIdx="14" presStyleCnt="18" custLinFactNeighborX="13097" custLinFactNeighborY="30559"/>
      <dgm:spPr/>
    </dgm:pt>
    <dgm:pt modelId="{06FED0FF-3119-4CD9-BCFF-86B739525E23}" type="pres">
      <dgm:prSet presAssocID="{6AF99A62-A48E-4A11-8833-C7630E0AEB32}" presName="c16" presStyleLbl="node1" presStyleIdx="15" presStyleCnt="18" custLinFactX="300000" custLinFactY="-300000" custLinFactNeighborX="303700" custLinFactNeighborY="-389453"/>
      <dgm:spPr/>
    </dgm:pt>
    <dgm:pt modelId="{618F678B-EF7F-4796-A035-9778D9656DF1}" type="pres">
      <dgm:prSet presAssocID="{6AF99A62-A48E-4A11-8833-C7630E0AEB32}" presName="c17" presStyleLbl="node1" presStyleIdx="16" presStyleCnt="18"/>
      <dgm:spPr/>
    </dgm:pt>
    <dgm:pt modelId="{4C049A94-B2F6-415F-B6C2-022A97A682D5}" type="pres">
      <dgm:prSet presAssocID="{6AF99A62-A48E-4A11-8833-C7630E0AEB32}" presName="c18" presStyleLbl="node1" presStyleIdx="17" presStyleCnt="18"/>
      <dgm:spPr/>
    </dgm:pt>
  </dgm:ptLst>
  <dgm:cxnLst>
    <dgm:cxn modelId="{CC571072-5284-4BB7-B03C-2B731D3561AD}" srcId="{4A896D99-D4E5-4328-9DB4-EF2EF4F37985}" destId="{6AF99A62-A48E-4A11-8833-C7630E0AEB32}" srcOrd="0" destOrd="0" parTransId="{88E04D9C-383D-43E0-A0C6-CB2E62EC9F97}" sibTransId="{A98DF46E-0481-4544-B88A-9D2FE4A315F0}"/>
    <dgm:cxn modelId="{E04C6139-245F-4282-A73C-FBC424103266}" type="presOf" srcId="{6AF99A62-A48E-4A11-8833-C7630E0AEB32}" destId="{A9C770C0-8FA5-4376-97B4-DECDFEE435B1}" srcOrd="0" destOrd="0" presId="urn:microsoft.com/office/officeart/2009/3/layout/RandomtoResultProcess"/>
    <dgm:cxn modelId="{5B78F377-C065-4501-B119-0235B066A424}" type="presOf" srcId="{4A896D99-D4E5-4328-9DB4-EF2EF4F37985}" destId="{6E881822-F5FF-4DC2-8F6B-E45E59FD78B5}" srcOrd="0" destOrd="0" presId="urn:microsoft.com/office/officeart/2009/3/layout/RandomtoResultProcess"/>
    <dgm:cxn modelId="{1F6BFBB6-0E7C-4E9C-8EBF-D75279072F1E}" type="presParOf" srcId="{6E881822-F5FF-4DC2-8F6B-E45E59FD78B5}" destId="{C0C6CC16-A130-4892-ADCA-9FCA41953DCF}" srcOrd="0" destOrd="0" presId="urn:microsoft.com/office/officeart/2009/3/layout/RandomtoResultProcess"/>
    <dgm:cxn modelId="{39F60936-4B75-439A-9B92-DE25CB201863}" type="presParOf" srcId="{C0C6CC16-A130-4892-ADCA-9FCA41953DCF}" destId="{A9C770C0-8FA5-4376-97B4-DECDFEE435B1}" srcOrd="0" destOrd="0" presId="urn:microsoft.com/office/officeart/2009/3/layout/RandomtoResultProcess"/>
    <dgm:cxn modelId="{DFF366B4-FA5E-415E-904D-B5849DAD2869}" type="presParOf" srcId="{C0C6CC16-A130-4892-ADCA-9FCA41953DCF}" destId="{45A567CB-9DA0-4B4F-8412-9CA6B1C5577F}" srcOrd="1" destOrd="0" presId="urn:microsoft.com/office/officeart/2009/3/layout/RandomtoResultProcess"/>
    <dgm:cxn modelId="{BF615947-06F6-49E2-B183-56959776B7C8}" type="presParOf" srcId="{C0C6CC16-A130-4892-ADCA-9FCA41953DCF}" destId="{1D169EDC-B570-4089-8699-AFF4906A3EC8}" srcOrd="2" destOrd="0" presId="urn:microsoft.com/office/officeart/2009/3/layout/RandomtoResultProcess"/>
    <dgm:cxn modelId="{CD91EA15-E2FD-4C9C-AB1C-C47E367C1449}" type="presParOf" srcId="{C0C6CC16-A130-4892-ADCA-9FCA41953DCF}" destId="{A9DDF71C-7D5E-4D4E-A3C4-40E9C9E0F027}" srcOrd="3" destOrd="0" presId="urn:microsoft.com/office/officeart/2009/3/layout/RandomtoResultProcess"/>
    <dgm:cxn modelId="{6407AE1E-628C-48FD-A233-7312C1503DAA}" type="presParOf" srcId="{C0C6CC16-A130-4892-ADCA-9FCA41953DCF}" destId="{2A0A1451-786B-4286-9A44-12350D4062ED}" srcOrd="4" destOrd="0" presId="urn:microsoft.com/office/officeart/2009/3/layout/RandomtoResultProcess"/>
    <dgm:cxn modelId="{53B9E95F-ECE4-4DAC-8A7B-F89DDC9F4178}" type="presParOf" srcId="{C0C6CC16-A130-4892-ADCA-9FCA41953DCF}" destId="{2AF6CEA8-9842-4391-8E11-7E971BD93652}" srcOrd="5" destOrd="0" presId="urn:microsoft.com/office/officeart/2009/3/layout/RandomtoResultProcess"/>
    <dgm:cxn modelId="{C8EBC17E-0D8D-45E6-9D29-020147A24857}" type="presParOf" srcId="{C0C6CC16-A130-4892-ADCA-9FCA41953DCF}" destId="{BE87261B-481E-452C-9B06-C1651799D70A}" srcOrd="6" destOrd="0" presId="urn:microsoft.com/office/officeart/2009/3/layout/RandomtoResultProcess"/>
    <dgm:cxn modelId="{2AC627F6-2CF2-4298-AE1F-8EBCD743E61E}" type="presParOf" srcId="{C0C6CC16-A130-4892-ADCA-9FCA41953DCF}" destId="{FC8FD31F-3C5D-496E-AB16-F920DB85709F}" srcOrd="7" destOrd="0" presId="urn:microsoft.com/office/officeart/2009/3/layout/RandomtoResultProcess"/>
    <dgm:cxn modelId="{FC75D28F-705B-4E66-B2E6-D2146437A795}" type="presParOf" srcId="{C0C6CC16-A130-4892-ADCA-9FCA41953DCF}" destId="{A2E0FB77-40C3-418C-BE12-EA84EB30FF1E}" srcOrd="8" destOrd="0" presId="urn:microsoft.com/office/officeart/2009/3/layout/RandomtoResultProcess"/>
    <dgm:cxn modelId="{19889FAF-BA6B-4740-9730-AC858773C3F4}" type="presParOf" srcId="{C0C6CC16-A130-4892-ADCA-9FCA41953DCF}" destId="{4E4A9F22-F105-4875-8077-59D40F379D49}" srcOrd="9" destOrd="0" presId="urn:microsoft.com/office/officeart/2009/3/layout/RandomtoResultProcess"/>
    <dgm:cxn modelId="{977032B3-A33D-4676-A1A4-4717C150F5EC}" type="presParOf" srcId="{C0C6CC16-A130-4892-ADCA-9FCA41953DCF}" destId="{E272B5B5-20C5-4841-801F-A1749C53FAEC}" srcOrd="10" destOrd="0" presId="urn:microsoft.com/office/officeart/2009/3/layout/RandomtoResultProcess"/>
    <dgm:cxn modelId="{F6C307A1-2417-4540-8F73-01C234370DCA}" type="presParOf" srcId="{C0C6CC16-A130-4892-ADCA-9FCA41953DCF}" destId="{478E5E42-F14F-435E-8321-F2D77311B8E8}" srcOrd="11" destOrd="0" presId="urn:microsoft.com/office/officeart/2009/3/layout/RandomtoResultProcess"/>
    <dgm:cxn modelId="{411277DF-474E-41BE-A45D-76FCD5E77CD9}" type="presParOf" srcId="{C0C6CC16-A130-4892-ADCA-9FCA41953DCF}" destId="{6F72A2DE-0B11-48D9-872E-BDF25FA155C0}" srcOrd="12" destOrd="0" presId="urn:microsoft.com/office/officeart/2009/3/layout/RandomtoResultProcess"/>
    <dgm:cxn modelId="{C1D5D44D-B183-471F-897C-7E4C29115F51}" type="presParOf" srcId="{C0C6CC16-A130-4892-ADCA-9FCA41953DCF}" destId="{9F72076D-E143-4BBD-96AB-CC378A6E3DFD}" srcOrd="13" destOrd="0" presId="urn:microsoft.com/office/officeart/2009/3/layout/RandomtoResultProcess"/>
    <dgm:cxn modelId="{E497482C-ED38-4D32-8D96-C5E292F28FB5}" type="presParOf" srcId="{C0C6CC16-A130-4892-ADCA-9FCA41953DCF}" destId="{4C4B9C95-F980-4999-A741-FBC9C39CF531}" srcOrd="14" destOrd="0" presId="urn:microsoft.com/office/officeart/2009/3/layout/RandomtoResultProcess"/>
    <dgm:cxn modelId="{618070F3-BCCD-4BFA-8957-437E3C6E86BF}" type="presParOf" srcId="{C0C6CC16-A130-4892-ADCA-9FCA41953DCF}" destId="{9146F66B-DF0E-458A-ADEE-ADBA4E8D3B2F}" srcOrd="15" destOrd="0" presId="urn:microsoft.com/office/officeart/2009/3/layout/RandomtoResultProcess"/>
    <dgm:cxn modelId="{6AAFD451-83F6-4CA8-91AC-EE614E08E3AD}" type="presParOf" srcId="{C0C6CC16-A130-4892-ADCA-9FCA41953DCF}" destId="{06FED0FF-3119-4CD9-BCFF-86B739525E23}" srcOrd="16" destOrd="0" presId="urn:microsoft.com/office/officeart/2009/3/layout/RandomtoResultProcess"/>
    <dgm:cxn modelId="{96BE371D-6381-43B6-A529-AAE801D47613}" type="presParOf" srcId="{C0C6CC16-A130-4892-ADCA-9FCA41953DCF}" destId="{618F678B-EF7F-4796-A035-9778D9656DF1}" srcOrd="17" destOrd="0" presId="urn:microsoft.com/office/officeart/2009/3/layout/RandomtoResultProcess"/>
    <dgm:cxn modelId="{FDC5B46D-6F76-4136-8111-99FDB62106F6}" type="presParOf" srcId="{C0C6CC16-A130-4892-ADCA-9FCA41953DCF}" destId="{4C049A94-B2F6-415F-B6C2-022A97A682D5}" srcOrd="18" destOrd="0" presId="urn:microsoft.com/office/officeart/2009/3/layout/RandomtoResultProcess"/>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2DBA00-9523-4B1E-8808-34FA0D4F5AFE}">
      <dsp:nvSpPr>
        <dsp:cNvPr id="0" name=""/>
        <dsp:cNvSpPr/>
      </dsp:nvSpPr>
      <dsp:spPr>
        <a:xfrm>
          <a:off x="0" y="306"/>
          <a:ext cx="6599207" cy="1440000"/>
        </a:xfrm>
        <a:prstGeom prst="rightArrow">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7873CB8-E387-4AB9-95F3-1FDC410774E9}">
      <dsp:nvSpPr>
        <dsp:cNvPr id="0" name=""/>
        <dsp:cNvSpPr/>
      </dsp:nvSpPr>
      <dsp:spPr>
        <a:xfrm>
          <a:off x="529193" y="360306"/>
          <a:ext cx="5709860" cy="72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lvl="0" algn="ctr"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Un Estado de derecho es una organización política de vida social, sujeta a procedimientos regulados por la ley y su cumplimiento.</a:t>
          </a:r>
        </a:p>
      </dsp:txBody>
      <dsp:txXfrm>
        <a:off x="529193" y="360306"/>
        <a:ext cx="5709860" cy="720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B5653E-8EDB-4130-B50D-BE5860E32B92}">
      <dsp:nvSpPr>
        <dsp:cNvPr id="0" name=""/>
        <dsp:cNvSpPr/>
      </dsp:nvSpPr>
      <dsp:spPr>
        <a:xfrm>
          <a:off x="0" y="0"/>
          <a:ext cx="2648308" cy="2648308"/>
        </a:xfrm>
        <a:prstGeom prst="pie">
          <a:avLst>
            <a:gd name="adj1" fmla="val 5400000"/>
            <a:gd name="adj2" fmla="val 1620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DE482B-E4BE-40F1-AA41-86663D5340E0}">
      <dsp:nvSpPr>
        <dsp:cNvPr id="0" name=""/>
        <dsp:cNvSpPr/>
      </dsp:nvSpPr>
      <dsp:spPr>
        <a:xfrm>
          <a:off x="1324154" y="0"/>
          <a:ext cx="5585603" cy="2648308"/>
        </a:xfrm>
        <a:prstGeom prst="rect">
          <a:avLst/>
        </a:prstGeom>
        <a:solidFill>
          <a:schemeClr val="lt1">
            <a:alpha val="90000"/>
            <a:hueOff val="0"/>
            <a:satOff val="0"/>
            <a:lumOff val="0"/>
            <a:alphaOff val="0"/>
          </a:schemeClr>
        </a:soli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El Estado de derecho busca el bienestar común para fortalecer a toda la sociedad creando leyes, protegiendo a los ciudadanos pero, sobre todo, facilitando las condiciones para ejercer los derechos. Si el Estado logra este objetivo a través de las leyes, entonces permite que cada ciudadano se desarrolle y realice totalmente, favoreciendo su dimensión material, intelectual, volitiva (de la voluntad) y afectiva.</a:t>
          </a:r>
        </a:p>
      </dsp:txBody>
      <dsp:txXfrm>
        <a:off x="1324154" y="0"/>
        <a:ext cx="5585603" cy="1257946"/>
      </dsp:txXfrm>
    </dsp:sp>
    <dsp:sp modelId="{57544973-1974-46B4-B7B0-3CCDF19F1E07}">
      <dsp:nvSpPr>
        <dsp:cNvPr id="0" name=""/>
        <dsp:cNvSpPr/>
      </dsp:nvSpPr>
      <dsp:spPr>
        <a:xfrm>
          <a:off x="695181" y="1257946"/>
          <a:ext cx="1257946" cy="1257946"/>
        </a:xfrm>
        <a:prstGeom prst="pie">
          <a:avLst>
            <a:gd name="adj1" fmla="val 5400000"/>
            <a:gd name="adj2" fmla="val 16200000"/>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F461C9-DC4C-47BA-B47D-53A0D77FBFA9}">
      <dsp:nvSpPr>
        <dsp:cNvPr id="0" name=""/>
        <dsp:cNvSpPr/>
      </dsp:nvSpPr>
      <dsp:spPr>
        <a:xfrm>
          <a:off x="1324154" y="1257946"/>
          <a:ext cx="5585603" cy="1257946"/>
        </a:xfrm>
        <a:prstGeom prst="rect">
          <a:avLst/>
        </a:prstGeom>
        <a:solidFill>
          <a:schemeClr val="lt1">
            <a:alpha val="90000"/>
            <a:hueOff val="0"/>
            <a:satOff val="0"/>
            <a:lumOff val="0"/>
            <a:alphaOff val="0"/>
          </a:schemeClr>
        </a:solidFill>
        <a:ln w="6350" cap="flat" cmpd="sng" algn="ctr">
          <a:solidFill>
            <a:schemeClr val="accent1">
              <a:shade val="50000"/>
              <a:hueOff val="334258"/>
              <a:satOff val="8955"/>
              <a:lumOff val="3945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El fin último del Estado de derecho es la justicia, pueda a través de ella favorece la dignidad de las personas.</a:t>
          </a:r>
        </a:p>
      </dsp:txBody>
      <dsp:txXfrm>
        <a:off x="1324154" y="1257946"/>
        <a:ext cx="5585603" cy="1257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9CB5E-07F2-4628-8A52-38C604E14364}">
      <dsp:nvSpPr>
        <dsp:cNvPr id="0" name=""/>
        <dsp:cNvSpPr/>
      </dsp:nvSpPr>
      <dsp:spPr>
        <a:xfrm>
          <a:off x="0" y="212425"/>
          <a:ext cx="2135037" cy="1281022"/>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 más valioso que tiene una persona es la vida, dado que a partir de este principio es posible desarrollar sus capacidades y habilidades, lograr sus aspiraciones, obtener metas y disfrutar lo que su existencia le ofrece. </a:t>
          </a:r>
        </a:p>
      </dsp:txBody>
      <dsp:txXfrm>
        <a:off x="0" y="212425"/>
        <a:ext cx="2135037" cy="1281022"/>
      </dsp:txXfrm>
    </dsp:sp>
    <dsp:sp modelId="{5D0AFD06-724F-417D-B644-0D96EDD20FA9}">
      <dsp:nvSpPr>
        <dsp:cNvPr id="0" name=""/>
        <dsp:cNvSpPr/>
      </dsp:nvSpPr>
      <dsp:spPr>
        <a:xfrm>
          <a:off x="2348541" y="212425"/>
          <a:ext cx="2135037" cy="1281022"/>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consecuencia, los demás derechos humanos suponen un ser humano vivo y, por tanto, el mayor daño hacia la persona es privarle de la vida o atentar contra su salud física, mental o emocional. </a:t>
          </a:r>
        </a:p>
      </dsp:txBody>
      <dsp:txXfrm>
        <a:off x="2348541" y="212425"/>
        <a:ext cx="2135037" cy="1281022"/>
      </dsp:txXfrm>
    </dsp:sp>
    <dsp:sp modelId="{D98A25AF-B33A-49E6-8B7C-99B376653FF7}">
      <dsp:nvSpPr>
        <dsp:cNvPr id="0" name=""/>
        <dsp:cNvSpPr/>
      </dsp:nvSpPr>
      <dsp:spPr>
        <a:xfrm>
          <a:off x="4697082" y="212425"/>
          <a:ext cx="2135037" cy="1281022"/>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Ante el derecho de que tu vida sea respetada, está el deber de cuidar de ella en cualquiera de sus expresiones, por ejemplo, cuidando tu salud, evitando el maltrato o descuido personal. </a:t>
          </a:r>
        </a:p>
      </dsp:txBody>
      <dsp:txXfrm>
        <a:off x="4697082" y="212425"/>
        <a:ext cx="2135037" cy="1281022"/>
      </dsp:txXfrm>
    </dsp:sp>
    <dsp:sp modelId="{D5E73B0A-B816-406E-AC05-940E1DDE49B4}">
      <dsp:nvSpPr>
        <dsp:cNvPr id="0" name=""/>
        <dsp:cNvSpPr/>
      </dsp:nvSpPr>
      <dsp:spPr>
        <a:xfrm>
          <a:off x="1174270" y="1706951"/>
          <a:ext cx="2135037" cy="1281022"/>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Esto incluye alejarse de las conductas de alto riesgo que ponen en peligro tu salud, como algunas que actualmente se observan en los jóvenes e incluyen autoagresiones físicas y mentales, consumo de sustancias tóxicas, malos hábitos de alimentación, ente otras. </a:t>
          </a:r>
        </a:p>
      </dsp:txBody>
      <dsp:txXfrm>
        <a:off x="1174270" y="1706951"/>
        <a:ext cx="2135037" cy="1281022"/>
      </dsp:txXfrm>
    </dsp:sp>
    <dsp:sp modelId="{7A60ACD3-8F8F-4078-9645-8D3294585218}">
      <dsp:nvSpPr>
        <dsp:cNvPr id="0" name=""/>
        <dsp:cNvSpPr/>
      </dsp:nvSpPr>
      <dsp:spPr>
        <a:xfrm>
          <a:off x="3522811" y="1706951"/>
          <a:ext cx="2135037" cy="1281022"/>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Dichas prácticas van deteriorando al individuo y también son formas de atentar contra el derecho a la vida. Por otro lado, también se atenta contra este derecho en función de los demás en situaciones como el </a:t>
          </a:r>
          <a:r>
            <a:rPr lang="es-MX" sz="900" b="1" i="1" kern="1200">
              <a:latin typeface="Courier New" panose="02070309020205020404" pitchFamily="49" charset="0"/>
              <a:cs typeface="Courier New" panose="02070309020205020404" pitchFamily="49" charset="0"/>
            </a:rPr>
            <a:t>bullying</a:t>
          </a:r>
          <a:r>
            <a:rPr lang="es-MX" sz="900" kern="1200">
              <a:latin typeface="Courier New" panose="02070309020205020404" pitchFamily="49" charset="0"/>
              <a:cs typeface="Courier New" panose="02070309020205020404" pitchFamily="49" charset="0"/>
            </a:rPr>
            <a:t>, el cual daña física, verbal o emocionalmente a otra persona.</a:t>
          </a:r>
        </a:p>
      </dsp:txBody>
      <dsp:txXfrm>
        <a:off x="3522811" y="1706951"/>
        <a:ext cx="2135037" cy="12810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6FD32A-62D5-4679-ACC6-9C2C463455E9}">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3AAD5-4866-46A7-822B-9077A971EEF0}">
      <dsp:nvSpPr>
        <dsp:cNvPr id="0" name=""/>
        <dsp:cNvSpPr/>
      </dsp:nvSpPr>
      <dsp:spPr>
        <a:xfrm>
          <a:off x="364263" y="246046"/>
          <a:ext cx="6572959" cy="49234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¿Qué son los derechos humanos? Son aquellas garantías o privilegios que posee la persona por el simple hecho de serlo. </a:t>
          </a:r>
        </a:p>
      </dsp:txBody>
      <dsp:txXfrm>
        <a:off x="364263" y="246046"/>
        <a:ext cx="6572959" cy="492349"/>
      </dsp:txXfrm>
    </dsp:sp>
    <dsp:sp modelId="{92B26C68-D42B-46EB-9E14-1E6CC7D7BAE4}">
      <dsp:nvSpPr>
        <dsp:cNvPr id="0" name=""/>
        <dsp:cNvSpPr/>
      </dsp:nvSpPr>
      <dsp:spPr>
        <a:xfrm>
          <a:off x="56545" y="184503"/>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11CF7909-DDCA-4A2F-B0EE-2F7649731C51}">
      <dsp:nvSpPr>
        <dsp:cNvPr id="0" name=""/>
        <dsp:cNvSpPr/>
      </dsp:nvSpPr>
      <dsp:spPr>
        <a:xfrm>
          <a:off x="646539" y="984699"/>
          <a:ext cx="6290684" cy="492349"/>
        </a:xfrm>
        <a:prstGeom prst="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Estos derechos no dependen de nada ni de nadie, es decir, no dependen del Estado ni del gobierno, tampoco dependen de la clase social o del color de piel. </a:t>
          </a:r>
        </a:p>
      </dsp:txBody>
      <dsp:txXfrm>
        <a:off x="646539" y="984699"/>
        <a:ext cx="6290684" cy="492349"/>
      </dsp:txXfrm>
    </dsp:sp>
    <dsp:sp modelId="{C67FE78F-6EF3-4764-A232-E0FD204C0FA5}">
      <dsp:nvSpPr>
        <dsp:cNvPr id="0" name=""/>
        <dsp:cNvSpPr/>
      </dsp:nvSpPr>
      <dsp:spPr>
        <a:xfrm>
          <a:off x="338820" y="923155"/>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67129"/>
              <a:satOff val="4478"/>
              <a:lumOff val="19726"/>
              <a:alphaOff val="0"/>
            </a:schemeClr>
          </a:solidFill>
          <a:prstDash val="solid"/>
          <a:miter lim="800000"/>
        </a:ln>
        <a:effectLst/>
      </dsp:spPr>
      <dsp:style>
        <a:lnRef idx="1">
          <a:scrgbClr r="0" g="0" b="0"/>
        </a:lnRef>
        <a:fillRef idx="2">
          <a:scrgbClr r="0" g="0" b="0"/>
        </a:fillRef>
        <a:effectRef idx="0">
          <a:scrgbClr r="0" g="0" b="0"/>
        </a:effectRef>
        <a:fontRef idx="minor"/>
      </dsp:style>
    </dsp:sp>
    <dsp:sp modelId="{3FB72253-63B7-46CE-B1D1-8B5216E2BAD6}">
      <dsp:nvSpPr>
        <dsp:cNvPr id="0" name=""/>
        <dsp:cNvSpPr/>
      </dsp:nvSpPr>
      <dsp:spPr>
        <a:xfrm>
          <a:off x="646539" y="1723351"/>
          <a:ext cx="6290684" cy="492349"/>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idea de los derechos humanos está estrechamente conectada con la idea del humanismo, que es un tipo de filosofía que se preocupa por el valor e importancia de los seres humanos como tales. </a:t>
          </a:r>
        </a:p>
      </dsp:txBody>
      <dsp:txXfrm>
        <a:off x="646539" y="1723351"/>
        <a:ext cx="6290684" cy="492349"/>
      </dsp:txXfrm>
    </dsp:sp>
    <dsp:sp modelId="{C8976EA8-FC7A-423A-93D3-601506E59334}">
      <dsp:nvSpPr>
        <dsp:cNvPr id="0" name=""/>
        <dsp:cNvSpPr/>
      </dsp:nvSpPr>
      <dsp:spPr>
        <a:xfrm>
          <a:off x="338820" y="1661807"/>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334258"/>
              <a:satOff val="8955"/>
              <a:lumOff val="39453"/>
              <a:alphaOff val="0"/>
            </a:schemeClr>
          </a:solidFill>
          <a:prstDash val="solid"/>
          <a:miter lim="800000"/>
        </a:ln>
        <a:effectLst/>
      </dsp:spPr>
      <dsp:style>
        <a:lnRef idx="1">
          <a:scrgbClr r="0" g="0" b="0"/>
        </a:lnRef>
        <a:fillRef idx="2">
          <a:scrgbClr r="0" g="0" b="0"/>
        </a:fillRef>
        <a:effectRef idx="0">
          <a:scrgbClr r="0" g="0" b="0"/>
        </a:effectRef>
        <a:fontRef idx="minor"/>
      </dsp:style>
    </dsp:sp>
    <dsp:sp modelId="{D78FE867-9354-4FC1-8B6D-4034F8AB71F9}">
      <dsp:nvSpPr>
        <dsp:cNvPr id="0" name=""/>
        <dsp:cNvSpPr/>
      </dsp:nvSpPr>
      <dsp:spPr>
        <a:xfrm>
          <a:off x="364263" y="2462003"/>
          <a:ext cx="6572959" cy="492349"/>
        </a:xfrm>
        <a:prstGeom prst="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El otro ingrediente importante que fue necesario para el desarrollo de los derechos humanos fue el nacimiento de la idea del derecho natural durante la Ilustración.</a:t>
          </a:r>
        </a:p>
      </dsp:txBody>
      <dsp:txXfrm>
        <a:off x="364263" y="2462003"/>
        <a:ext cx="6572959" cy="492349"/>
      </dsp:txXfrm>
    </dsp:sp>
    <dsp:sp modelId="{6F3070A9-09EF-4841-AB19-30515B5ADAC7}">
      <dsp:nvSpPr>
        <dsp:cNvPr id="0" name=""/>
        <dsp:cNvSpPr/>
      </dsp:nvSpPr>
      <dsp:spPr>
        <a:xfrm>
          <a:off x="56545" y="2400460"/>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67129"/>
              <a:satOff val="4478"/>
              <a:lumOff val="19726"/>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F2FE9D-9655-4EBB-94A7-DE23BB402152}">
      <dsp:nvSpPr>
        <dsp:cNvPr id="0" name=""/>
        <dsp:cNvSpPr/>
      </dsp:nvSpPr>
      <dsp:spPr>
        <a:xfrm>
          <a:off x="0" y="0"/>
          <a:ext cx="2838090" cy="2838090"/>
        </a:xfrm>
        <a:prstGeom prst="pie">
          <a:avLst>
            <a:gd name="adj1" fmla="val 5400000"/>
            <a:gd name="adj2" fmla="val 1620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695277A-EF74-4150-B0FF-07B93528907C}">
      <dsp:nvSpPr>
        <dsp:cNvPr id="0" name=""/>
        <dsp:cNvSpPr/>
      </dsp:nvSpPr>
      <dsp:spPr>
        <a:xfrm>
          <a:off x="1419045" y="0"/>
          <a:ext cx="5430064" cy="283809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latin typeface="Courier New" panose="02070309020205020404" pitchFamily="49" charset="0"/>
              <a:cs typeface="Courier New" panose="02070309020205020404" pitchFamily="49" charset="0"/>
            </a:rPr>
            <a:t>Declaración de los Derechos del Hombre y del Ciudadano (1789).</a:t>
          </a:r>
          <a:r>
            <a:rPr lang="es-MX" sz="1200" kern="1200">
              <a:latin typeface="Courier New" panose="02070309020205020404" pitchFamily="49" charset="0"/>
              <a:cs typeface="Courier New" panose="02070309020205020404" pitchFamily="49" charset="0"/>
            </a:rPr>
            <a:t> </a:t>
          </a:r>
        </a:p>
      </dsp:txBody>
      <dsp:txXfrm>
        <a:off x="1419045" y="0"/>
        <a:ext cx="5430064" cy="1348093"/>
      </dsp:txXfrm>
    </dsp:sp>
    <dsp:sp modelId="{1043B115-FD15-4F32-90DD-D166885F2A6A}">
      <dsp:nvSpPr>
        <dsp:cNvPr id="0" name=""/>
        <dsp:cNvSpPr/>
      </dsp:nvSpPr>
      <dsp:spPr>
        <a:xfrm>
          <a:off x="744998" y="1348093"/>
          <a:ext cx="1348093" cy="1348093"/>
        </a:xfrm>
        <a:prstGeom prst="pie">
          <a:avLst>
            <a:gd name="adj1" fmla="val 5400000"/>
            <a:gd name="adj2" fmla="val 1620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B64CC66-B172-431F-827D-6C544F219EFA}">
      <dsp:nvSpPr>
        <dsp:cNvPr id="0" name=""/>
        <dsp:cNvSpPr/>
      </dsp:nvSpPr>
      <dsp:spPr>
        <a:xfrm>
          <a:off x="1419045" y="1348093"/>
          <a:ext cx="5430064" cy="1348093"/>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“Los representantes del pueblo francés, constituidos en Asamblea Nacional, considerando que la ignorancia, el olvido o el menosprecio de los derechos del hombre son las únicas causas de las calamidades públicas y de la corrupción de los gobiernos, han resuelto exponer, en una declaración solemne, los derechos naturales, exclusivos y sagrados del hombre, a fin de que esta declaración, constantemente presente para todos los miembros del cuerpo social, les recuerde sin cesar sus  derechos y sus deberes.”</a:t>
          </a:r>
        </a:p>
      </dsp:txBody>
      <dsp:txXfrm>
        <a:off x="1419045" y="1348093"/>
        <a:ext cx="5430064" cy="134809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C770C0-8FA5-4376-97B4-DECDFEE435B1}">
      <dsp:nvSpPr>
        <dsp:cNvPr id="0" name=""/>
        <dsp:cNvSpPr/>
      </dsp:nvSpPr>
      <dsp:spPr>
        <a:xfrm>
          <a:off x="1939843" y="1157576"/>
          <a:ext cx="3161597" cy="1041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1946 se creó la Comisión de los Derechos Humanos de la ONU. El propósito de tener una Declaración Universal de los Derechos Humanos es tener un reconocimiento de los derechos fundamentales de las personas que vaya más allá de los límites de los Estados. El documento consta de un listado de 30 artículos.</a:t>
          </a:r>
        </a:p>
      </dsp:txBody>
      <dsp:txXfrm>
        <a:off x="1939843" y="1157576"/>
        <a:ext cx="3161597" cy="1041889"/>
      </dsp:txXfrm>
    </dsp:sp>
    <dsp:sp modelId="{45A567CB-9DA0-4B4F-8412-9CA6B1C5577F}">
      <dsp:nvSpPr>
        <dsp:cNvPr id="0" name=""/>
        <dsp:cNvSpPr/>
      </dsp:nvSpPr>
      <dsp:spPr>
        <a:xfrm>
          <a:off x="1591195" y="1108115"/>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D169EDC-B570-4089-8699-AFF4906A3EC8}">
      <dsp:nvSpPr>
        <dsp:cNvPr id="0" name=""/>
        <dsp:cNvSpPr/>
      </dsp:nvSpPr>
      <dsp:spPr>
        <a:xfrm>
          <a:off x="1948392" y="747405"/>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9DDF71C-7D5E-4D4E-A3C4-40E9C9E0F027}">
      <dsp:nvSpPr>
        <dsp:cNvPr id="0" name=""/>
        <dsp:cNvSpPr/>
      </dsp:nvSpPr>
      <dsp:spPr>
        <a:xfrm>
          <a:off x="2362269" y="438259"/>
          <a:ext cx="395199" cy="3951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A0A1451-786B-4286-9A44-12350D4062ED}">
      <dsp:nvSpPr>
        <dsp:cNvPr id="0" name=""/>
        <dsp:cNvSpPr/>
      </dsp:nvSpPr>
      <dsp:spPr>
        <a:xfrm>
          <a:off x="2886885" y="171732"/>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AF6CEA8-9842-4391-8E11-7E971BD93652}">
      <dsp:nvSpPr>
        <dsp:cNvPr id="0" name=""/>
        <dsp:cNvSpPr/>
      </dsp:nvSpPr>
      <dsp:spPr>
        <a:xfrm>
          <a:off x="3344598" y="30898"/>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E87261B-481E-452C-9B06-C1651799D70A}">
      <dsp:nvSpPr>
        <dsp:cNvPr id="0" name=""/>
        <dsp:cNvSpPr/>
      </dsp:nvSpPr>
      <dsp:spPr>
        <a:xfrm>
          <a:off x="3907937" y="277359"/>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C8FD31F-3C5D-496E-AB16-F920DB85709F}">
      <dsp:nvSpPr>
        <dsp:cNvPr id="0" name=""/>
        <dsp:cNvSpPr/>
      </dsp:nvSpPr>
      <dsp:spPr>
        <a:xfrm>
          <a:off x="4932887" y="686317"/>
          <a:ext cx="395199" cy="3951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2E0FB77-40C3-418C-BE12-EA84EB30FF1E}">
      <dsp:nvSpPr>
        <dsp:cNvPr id="0" name=""/>
        <dsp:cNvSpPr/>
      </dsp:nvSpPr>
      <dsp:spPr>
        <a:xfrm>
          <a:off x="4692560" y="1470428"/>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E4A9F22-F105-4875-8077-59D40F379D49}">
      <dsp:nvSpPr>
        <dsp:cNvPr id="0" name=""/>
        <dsp:cNvSpPr/>
      </dsp:nvSpPr>
      <dsp:spPr>
        <a:xfrm>
          <a:off x="1988085" y="1469532"/>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272B5B5-20C5-4841-801F-A1749C53FAEC}">
      <dsp:nvSpPr>
        <dsp:cNvPr id="0" name=""/>
        <dsp:cNvSpPr/>
      </dsp:nvSpPr>
      <dsp:spPr>
        <a:xfrm>
          <a:off x="4228904" y="247072"/>
          <a:ext cx="646690" cy="6466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78E5E42-F14F-435E-8321-F2D77311B8E8}">
      <dsp:nvSpPr>
        <dsp:cNvPr id="0" name=""/>
        <dsp:cNvSpPr/>
      </dsp:nvSpPr>
      <dsp:spPr>
        <a:xfrm>
          <a:off x="1691195" y="1826541"/>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F72A2DE-0B11-48D9-872E-BDF25FA155C0}">
      <dsp:nvSpPr>
        <dsp:cNvPr id="0" name=""/>
        <dsp:cNvSpPr/>
      </dsp:nvSpPr>
      <dsp:spPr>
        <a:xfrm>
          <a:off x="1971459" y="2143419"/>
          <a:ext cx="395199" cy="3951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F72076D-E143-4BBD-96AB-CC378A6E3DFD}">
      <dsp:nvSpPr>
        <dsp:cNvPr id="0" name=""/>
        <dsp:cNvSpPr/>
      </dsp:nvSpPr>
      <dsp:spPr>
        <a:xfrm>
          <a:off x="2499589" y="2425089"/>
          <a:ext cx="574835" cy="57483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C4B9C95-F980-4999-A741-FBC9C39CF531}">
      <dsp:nvSpPr>
        <dsp:cNvPr id="0" name=""/>
        <dsp:cNvSpPr/>
      </dsp:nvSpPr>
      <dsp:spPr>
        <a:xfrm>
          <a:off x="5214421" y="1916643"/>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146F66B-DF0E-458A-ADEE-ADBA4E8D3B2F}">
      <dsp:nvSpPr>
        <dsp:cNvPr id="0" name=""/>
        <dsp:cNvSpPr/>
      </dsp:nvSpPr>
      <dsp:spPr>
        <a:xfrm>
          <a:off x="3431566" y="2545858"/>
          <a:ext cx="395199" cy="3951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6FED0FF-3119-4CD9-BCFF-86B739525E23}">
      <dsp:nvSpPr>
        <dsp:cNvPr id="0" name=""/>
        <dsp:cNvSpPr/>
      </dsp:nvSpPr>
      <dsp:spPr>
        <a:xfrm>
          <a:off x="5250143" y="1184101"/>
          <a:ext cx="251490" cy="25149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18F678B-EF7F-4796-A035-9778D9656DF1}">
      <dsp:nvSpPr>
        <dsp:cNvPr id="0" name=""/>
        <dsp:cNvSpPr/>
      </dsp:nvSpPr>
      <dsp:spPr>
        <a:xfrm>
          <a:off x="4048772" y="2354672"/>
          <a:ext cx="574835" cy="57483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C049A94-B2F6-415F-B6C2-022A97A682D5}">
      <dsp:nvSpPr>
        <dsp:cNvPr id="0" name=""/>
        <dsp:cNvSpPr/>
      </dsp:nvSpPr>
      <dsp:spPr>
        <a:xfrm>
          <a:off x="4823363" y="2213837"/>
          <a:ext cx="395199" cy="3951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66DD7-3655-49E0-BBCD-32CF3301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cp:revision>
  <dcterms:created xsi:type="dcterms:W3CDTF">2018-04-25T14:56:00Z</dcterms:created>
  <dcterms:modified xsi:type="dcterms:W3CDTF">2018-04-25T14:59:00Z</dcterms:modified>
</cp:coreProperties>
</file>