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b/>
        </w:rPr>
      </w:pPr>
      <w:r w:rsidRPr="00EB6F24">
        <w:rPr>
          <w:rFonts w:ascii="Corbel" w:hAnsi="Corbel"/>
          <w:b/>
        </w:rPr>
        <w:t>La guerra de Reforma</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Después de la proclamación del Plan de Ayutla el 1 de marzo de 1854, en el que se desconocía a Santa Anna y tras casi año y medio de guerra, Santa Anna abandonó la presidencia. Un triunvirato estuvo al frente del país y al año siguiente, en octubre de 1855, Juan Álvarez ocupó el primer puesto. El plan de Ayala repudiaba la venta de la Mesilla y exigía elegir un congreso constituyente para reinstaurar una república representativa y federal.</w:t>
      </w:r>
    </w:p>
    <w:p w:rsidR="007B7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Álvarez formó un gabinete de liberales radicales: Melchor Ocampo, Ponciano Arriaga, Guillermo Prieto, Benito Juárez y Sebastián Lerdo de Tejada. El único moderado fue Ignacio Comonfort, a quien designó un sustituto pocos días después.</w:t>
      </w:r>
    </w:p>
    <w:p w:rsidR="00C2669C" w:rsidRPr="00EB6F24" w:rsidRDefault="00C2669C"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noProof/>
          <w:lang w:eastAsia="es-MX"/>
        </w:rPr>
        <w:drawing>
          <wp:inline distT="0" distB="0" distL="0" distR="0">
            <wp:extent cx="6496050" cy="3171825"/>
            <wp:effectExtent l="0" t="38100" r="0"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Estas se incluyeron en la constitución de 1857, lo que causó descontento en la Iglesia, el Ejército y parte de la sociedad. Con ello se inició otra lucha: la guerra de Reforma o de los Tres Años.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El 5 de febrero de 1857, el presidente Comonfort —liberal moderado y conciliador— promulgó la Constitución. Hubo oposición de grupos conservadores en defensa de libertad de culto, así como la educación. El presidente propuso reformas para atenuar las medidas radicales, pero no fue atendido.</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La promulgación de La Ley del Registro Civil y la disposición que ordenaba, a todos los </w:t>
      </w:r>
      <w:r>
        <w:rPr>
          <w:rFonts w:ascii="Corbel" w:hAnsi="Corbel"/>
        </w:rPr>
        <w:t>empleados públicos, el juramento</w:t>
      </w:r>
      <w:r w:rsidRPr="00EB6F24">
        <w:rPr>
          <w:rFonts w:ascii="Corbel" w:hAnsi="Corbel"/>
        </w:rPr>
        <w:t xml:space="preserve"> obligatorio de la Constitución generó descontentos. Entonces la Iglesia amenazó con excomulgar a todos los que lo hicieran.</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Con el fin de </w:t>
      </w:r>
      <w:r w:rsidRPr="00EB6F24">
        <w:rPr>
          <w:rFonts w:ascii="Corbel" w:hAnsi="Corbel"/>
          <w:b/>
        </w:rPr>
        <w:t xml:space="preserve">derogar </w:t>
      </w:r>
      <w:r w:rsidRPr="00EB6F24">
        <w:rPr>
          <w:rFonts w:ascii="Corbel" w:hAnsi="Corbel"/>
        </w:rPr>
        <w:t xml:space="preserve">la Constitución, el general conservador Félix Zuloaga, emitió el Plan de Tacubaya pidiendo una </w:t>
      </w:r>
      <w:proofErr w:type="gramStart"/>
      <w:r w:rsidRPr="00EB6F24">
        <w:rPr>
          <w:rFonts w:ascii="Corbel" w:hAnsi="Corbel"/>
        </w:rPr>
        <w:t>nueva</w:t>
      </w:r>
      <w:proofErr w:type="gramEnd"/>
      <w:r w:rsidRPr="00EB6F24">
        <w:rPr>
          <w:rFonts w:ascii="Corbel" w:hAnsi="Corbel"/>
        </w:rPr>
        <w:t xml:space="preserve"> Constitución.</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El 17 de diciembre de 1857, el presidente desconoció la Constitución que había jurado poco tiempo antes. Benito Juárez – en ese tiempo Presidente de la Suprema Corte de Justicia- el presidente de la Cámara de Diputados y tres diputados más, fueron encarcelados.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Semanas después, el presidente Comonfort, arrepentido al ver los extremos a que estaban dispuestos a llegar los militares, obligado por las circunstancias dejó en libertad a Juárez, quien —de acuerdo con lo previsto por la Constitución— asumió la presidencia y se fue a establecer su gobierno en Guanajuato. Comonfort se vio obligado a dejar el poder y se marchó al destierro.</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Mientras, en la capital, una junta de representantes declaró presidente a Zuloaga. Su gobierno fue reconocido por el cuerpo diplomático acreditado en México, incluido el ministro norteamericano John Forsyth. Esta situación llevó a que México tuvo dos presidentes.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lastRenderedPageBreak/>
        <w:t>Durante los siguientes tres años, México se vio envuelto en una guerra que se prolongó de enero de 1858 a diciembre de 1860, llamada Guerra de Reforma o Guerra de los Tres Años.</w:t>
      </w:r>
    </w:p>
    <w:p w:rsidR="007B7F24" w:rsidRPr="00EB6F24" w:rsidRDefault="007B7F24" w:rsidP="007B7F24">
      <w:pPr>
        <w:spacing w:line="240" w:lineRule="auto"/>
        <w:jc w:val="both"/>
        <w:rPr>
          <w:rFonts w:ascii="Corbel" w:hAnsi="Corbel"/>
        </w:rPr>
      </w:pPr>
      <w:r w:rsidRPr="00EB6F24">
        <w:rPr>
          <w:rFonts w:ascii="Corbel" w:hAnsi="Corbel"/>
        </w:rPr>
        <w:t>México estaba dividido y las facciones liberal y conservadora peleaban sin tregua. Durante 1</w:t>
      </w:r>
      <w:r>
        <w:rPr>
          <w:rFonts w:ascii="Corbel" w:hAnsi="Corbel"/>
        </w:rPr>
        <w:t>8</w:t>
      </w:r>
      <w:r w:rsidRPr="00EB6F24">
        <w:rPr>
          <w:rFonts w:ascii="Corbel" w:hAnsi="Corbel"/>
        </w:rPr>
        <w:t>58, los conservadores, por las acciones militares de los generales Leonardo Márquez y Miguel Miramón, dominaron en las principales ciudades del interior del país.</w:t>
      </w:r>
    </w:p>
    <w:p w:rsidR="007B7F24" w:rsidRPr="00EB6F24" w:rsidRDefault="007B7F24" w:rsidP="007B7F24">
      <w:pPr>
        <w:spacing w:line="240" w:lineRule="auto"/>
        <w:jc w:val="both"/>
        <w:rPr>
          <w:rFonts w:ascii="Corbel" w:hAnsi="Corbel"/>
        </w:rPr>
      </w:pPr>
      <w:r w:rsidRPr="00EB6F24">
        <w:rPr>
          <w:rFonts w:ascii="Corbel" w:hAnsi="Corbel"/>
        </w:rPr>
        <w:t>Aunque inicialmente Estados Unidos apoyó al gobierno conservador, lo desconoció por haberse negado a vender Baja California, Chihuahua, Sonora y Sinaloa más un paso a perpetuidad por el istmo de Tehuantepec.</w:t>
      </w:r>
    </w:p>
    <w:p w:rsidR="00A24731" w:rsidRDefault="00A24731" w:rsidP="007B7F24">
      <w:pPr>
        <w:spacing w:line="240" w:lineRule="auto"/>
        <w:jc w:val="both"/>
        <w:rPr>
          <w:rFonts w:ascii="Corbel" w:hAnsi="Corbel"/>
        </w:rPr>
        <w:sectPr w:rsidR="00A24731" w:rsidSect="007249BD">
          <w:pgSz w:w="12240" w:h="15840"/>
          <w:pgMar w:top="720" w:right="720" w:bottom="720" w:left="720" w:header="708" w:footer="708" w:gutter="0"/>
          <w:cols w:space="708"/>
          <w:docGrid w:linePitch="360"/>
        </w:sectPr>
      </w:pPr>
    </w:p>
    <w:p w:rsidR="007B7F24" w:rsidRPr="00EB6F24" w:rsidRDefault="007B7F24" w:rsidP="007B7F24">
      <w:pPr>
        <w:spacing w:line="240" w:lineRule="auto"/>
        <w:jc w:val="both"/>
        <w:rPr>
          <w:rFonts w:ascii="Corbel" w:hAnsi="Corbel"/>
        </w:rPr>
      </w:pPr>
      <w:r w:rsidRPr="00EB6F24">
        <w:rPr>
          <w:rFonts w:ascii="Corbel" w:hAnsi="Corbel"/>
        </w:rPr>
        <w:t xml:space="preserve">El 2 de enero de 1859, Miramón fue nombrado presidente en sustitución de Zuloaga -a los 27 años- el más joven de la historia. El nuevo gobierno conservador recibió un cuantioso y muy caro préstamo de casa </w:t>
      </w:r>
      <w:proofErr w:type="spellStart"/>
      <w:r w:rsidRPr="00EB6F24">
        <w:rPr>
          <w:rFonts w:ascii="Corbel" w:hAnsi="Corbel"/>
        </w:rPr>
        <w:t>Jecker</w:t>
      </w:r>
      <w:proofErr w:type="spellEnd"/>
      <w:r w:rsidRPr="00EB6F24">
        <w:rPr>
          <w:rFonts w:ascii="Corbel" w:hAnsi="Corbel"/>
        </w:rPr>
        <w:t xml:space="preserve"> y, procurando el apoyo de España, firmó el Tratado de Mon Almonte el 6 de septiembre de 1859. En él se comprometía a pagar adeudos ajenos, dar castigo a asesinos de españoles e indemnizar a las familias.</w:t>
      </w:r>
    </w:p>
    <w:p w:rsidR="007B7F24" w:rsidRPr="00EB6F24" w:rsidRDefault="007B7F24" w:rsidP="007B7F24">
      <w:pPr>
        <w:spacing w:line="240" w:lineRule="auto"/>
        <w:jc w:val="both"/>
        <w:rPr>
          <w:rFonts w:ascii="Corbel" w:hAnsi="Corbel"/>
        </w:rPr>
      </w:pPr>
      <w:r w:rsidRPr="00EB6F24">
        <w:rPr>
          <w:rFonts w:ascii="Corbel" w:hAnsi="Corbel"/>
        </w:rPr>
        <w:t xml:space="preserve">Por su parte, el 14 de diciembre del mismo año, Juárez firmó el Tratado de McLane- Ocampo buscando el reconocimiento y apoyo de Estados Unidos a su gobierno. No fue ratificado por este país - en el que se </w:t>
      </w:r>
      <w:r w:rsidRPr="00EB6F24">
        <w:rPr>
          <w:rFonts w:ascii="Corbel" w:hAnsi="Corbel"/>
        </w:rPr>
        <w:t xml:space="preserve">estaba fraguando la guerra de secesión- porque los políticos del norte veían el tratado como una maniobra del presidente Buchanan y de los esclavistas para ganar territorio en la frontera sur. </w:t>
      </w:r>
    </w:p>
    <w:p w:rsidR="007B7F24" w:rsidRDefault="007B7F24" w:rsidP="007B7F24">
      <w:pPr>
        <w:spacing w:line="240" w:lineRule="auto"/>
        <w:jc w:val="both"/>
        <w:rPr>
          <w:rFonts w:ascii="Corbel" w:hAnsi="Corbel"/>
        </w:rPr>
      </w:pPr>
      <w:r w:rsidRPr="00EB6F24">
        <w:rPr>
          <w:rFonts w:ascii="Corbel" w:hAnsi="Corbel"/>
        </w:rPr>
        <w:t>Después de la derrota de Miramón en Calpulalpan Estado de México, en 1860, Juárez entró triunfante a la ciudad de México.</w:t>
      </w:r>
    </w:p>
    <w:p w:rsidR="007B7F24" w:rsidRPr="00BD6EF9" w:rsidRDefault="007B7F24" w:rsidP="007B7F24">
      <w:pPr>
        <w:spacing w:line="240" w:lineRule="auto"/>
        <w:jc w:val="both"/>
        <w:rPr>
          <w:rFonts w:ascii="Corbel" w:hAnsi="Corbel"/>
          <w:color w:val="FF0000"/>
        </w:rPr>
      </w:pPr>
      <w:r w:rsidRPr="00BD6EF9">
        <w:rPr>
          <w:rFonts w:ascii="Corbel" w:hAnsi="Corbel"/>
          <w:color w:val="FF0000"/>
        </w:rPr>
        <w:t>http://image.slidesharecdn.com/guerradereforma-130124103507-phpapp02/95/guerra-de-reforma-5-638.jpg?cb=1359023761</w:t>
      </w:r>
    </w:p>
    <w:p w:rsidR="00A24731" w:rsidRDefault="00A24731"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b/>
          <w:color w:val="FF0000"/>
        </w:rPr>
        <w:sectPr w:rsidR="00A24731" w:rsidSect="00A24731">
          <w:type w:val="continuous"/>
          <w:pgSz w:w="12240" w:h="15840"/>
          <w:pgMar w:top="720" w:right="720" w:bottom="720" w:left="720" w:header="708" w:footer="708" w:gutter="0"/>
          <w:cols w:num="2" w:space="708"/>
          <w:docGrid w:linePitch="360"/>
        </w:sectPr>
      </w:pPr>
    </w:p>
    <w:p w:rsidR="007B7F24" w:rsidRPr="00C2669C" w:rsidRDefault="00C2669C"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color w:val="FF0000"/>
        </w:rPr>
      </w:pPr>
      <w:r w:rsidRPr="00C2669C">
        <w:rPr>
          <w:rFonts w:ascii="Corbel" w:hAnsi="Corbel"/>
          <w:b/>
          <w:color w:val="FF0000"/>
        </w:rPr>
        <w:t>https://3.bp.blogspot.com/-32tSoH8mpqM/Vy8k9dIfIVI/AAAAAAAAhQU/QfCnRlYworwBcuXK_41P_s4gp4T-JX-ngCLcB/s1600/sabias%2Bque....jpg</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Las Leyes de Reforma se publicaron en Veracruz, en 1859 y fueron:</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Ley de nacionalización de los bienes eclesiásticos: 12 de julio.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Ley de matrimonio civil: 23 de julio.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Ley orgánica del Registro Civil: 28 de julio.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Ley sobre el estado civil de las personas: 28 de julio.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Decreto que declara que cesa toda intervención del clero en cementerios y camposantos: 31 de julio.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Decreto que declara qué días han de tenerse como festivos y prohíbe la asistencia oficial a las funciones de la Iglesia: 11 de agosto.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En 1860</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Ley sobre libertad de cultos. - 4 de diciembre.</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En 1861</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Decreto por el que quedan secularizados los hospitales y los establecimientos de beneficencia: 2 de febrero.</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En 1863</w:t>
      </w:r>
    </w:p>
    <w:p w:rsidR="007B7F24" w:rsidRPr="00EB6F24" w:rsidRDefault="007B7F24" w:rsidP="007B7F24">
      <w:pPr>
        <w:pBdr>
          <w:top w:val="single" w:sz="4" w:space="1" w:color="auto"/>
          <w:left w:val="single" w:sz="4" w:space="4" w:color="auto"/>
          <w:bottom w:val="single" w:sz="4" w:space="1" w:color="auto"/>
          <w:right w:val="single" w:sz="4" w:space="4" w:color="auto"/>
        </w:pBdr>
        <w:spacing w:line="240" w:lineRule="auto"/>
        <w:jc w:val="both"/>
        <w:rPr>
          <w:rFonts w:ascii="Corbel" w:hAnsi="Corbel"/>
        </w:rPr>
      </w:pPr>
      <w:r w:rsidRPr="00EB6F24">
        <w:rPr>
          <w:rFonts w:ascii="Corbel" w:hAnsi="Corbel"/>
        </w:rPr>
        <w:t>• Decreto por el que se extinguen en toda la República las comunidades religiosas: 28 de febrero.</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7B7F24" w:rsidRPr="00EB6F24" w:rsidRDefault="007B7F24" w:rsidP="007B7F24">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Style w:val="Textoennegrita"/>
          <w:rFonts w:ascii="Corbel" w:hAnsi="Corbel" w:cs="Corbel"/>
          <w:sz w:val="22"/>
          <w:szCs w:val="22"/>
        </w:rPr>
        <w:t xml:space="preserve">1.6 </w:t>
      </w:r>
      <w:r w:rsidRPr="00EB6F24">
        <w:rPr>
          <w:rFonts w:ascii="Corbel" w:hAnsi="Corbel" w:cs="Corbel"/>
          <w:b/>
          <w:sz w:val="22"/>
          <w:szCs w:val="22"/>
        </w:rPr>
        <w:t>Intervenciones Extranjeras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b/>
        </w:rPr>
        <w:t>La separación de Texas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Tiempo atrás, en 1817, en vista de la actitud expansionista de Estados Unidos, España convenció a este país de fijar sus fronteras con Nueva España. La metrópoli renunció a Florida a cambio de terminar  con la pretensión norteamericana de considerar a </w:t>
      </w:r>
      <w:r w:rsidRPr="00EB6F24">
        <w:rPr>
          <w:rFonts w:ascii="Corbel" w:hAnsi="Corbel" w:cs="Corbel"/>
        </w:rPr>
        <w:t xml:space="preserve"> Texas como parte de Luisiana, que había sido comprendida en 1803 a los franceses.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lastRenderedPageBreak/>
        <w:t xml:space="preserve">En 1821 queriendo poblar esas lejanas tierras, España concedió permiso a Moisés Austin -antiguo súbdito español – y a su hijo Esteban para llevar colonos anglosajones a Texas. La concesión era generosa: se otorgaban poco más de 200 hectáreas a cada jefe de familia, 125 por su esposa y 40 más por cada hijo, también se exentaba el pago de impuestos por los artículos importados. Se exigía que los colonos fueran católicos y que no hubiera esclavitud, requisitos que en muchas ocasiones no fueron cumplidos, inclusive los habitantes de este lugar pelearon por legalizar esta práctica. </w:t>
      </w:r>
    </w:p>
    <w:p w:rsidR="007B7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La afluencia de colonos fue tan numerosa que pronto hubo diez veces más ciudadanos norteamericanos que mexicanos. El general Mier y Terán, propuso un proyecto que incluía la colonización de Texas con mexicanos y la colocación de aduanas y guardias en la frontera. Los texanos, para combatir este proyecto, apoyaron una revuelta contra el presidente Bustamante que finalmente fue derrocado- dieron a conocer una Constitución propia que no seguía la mexicana y finalmente decretaron su independencia respecto de México el 6 de marzo de 1836.</w:t>
      </w:r>
    </w:p>
    <w:p w:rsidR="00A24731" w:rsidRDefault="00A24731"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sectPr w:rsidR="00A24731" w:rsidSect="00A24731">
          <w:type w:val="continuous"/>
          <w:pgSz w:w="12240" w:h="15840"/>
          <w:pgMar w:top="720" w:right="720" w:bottom="720" w:left="720" w:header="708" w:footer="708" w:gutter="0"/>
          <w:cols w:space="708"/>
          <w:docGrid w:linePitch="360"/>
        </w:sectPr>
      </w:pPr>
    </w:p>
    <w:p w:rsidR="007B7F24" w:rsidRPr="00BD6EF9"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pPr>
      <w:r w:rsidRPr="00BD6EF9">
        <w:rPr>
          <w:rFonts w:ascii="Corbel" w:hAnsi="Corbel"/>
          <w:color w:val="FF0000"/>
        </w:rPr>
        <w:t>https://i.ytimg.com/vi/nUI_YBjum7U/hqdefault.jpg</w:t>
      </w:r>
    </w:p>
    <w:p w:rsidR="007B7F24" w:rsidRPr="00EB6F24" w:rsidRDefault="007B7F24" w:rsidP="007B7F24">
      <w:pPr>
        <w:spacing w:line="240" w:lineRule="auto"/>
        <w:jc w:val="both"/>
        <w:rPr>
          <w:rFonts w:ascii="Corbel" w:hAnsi="Corbel"/>
        </w:rPr>
      </w:pPr>
      <w:r w:rsidRPr="00EB6F24">
        <w:rPr>
          <w:rFonts w:ascii="Corbel" w:hAnsi="Corbel"/>
        </w:rPr>
        <w:t>Las principales causas de la separación de Texas fueron:</w:t>
      </w:r>
    </w:p>
    <w:p w:rsidR="007B7F24" w:rsidRPr="00EB6F24" w:rsidRDefault="007B7F24" w:rsidP="007B7F24">
      <w:pPr>
        <w:spacing w:line="240" w:lineRule="auto"/>
        <w:jc w:val="both"/>
        <w:rPr>
          <w:rFonts w:ascii="Corbel" w:hAnsi="Corbel"/>
        </w:rPr>
      </w:pPr>
      <w:r w:rsidRPr="00EB6F24">
        <w:rPr>
          <w:rFonts w:ascii="Corbel" w:hAnsi="Corbel"/>
        </w:rPr>
        <w:t>• Una ley de colonización promulgada en 1830, que suspendía la entrada de norteamericanos y daba facultades al gobierno federal para controlar todo lo relacionado con el establecimiento de colonos en esas tierras.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•La lejanía con el centro y las malas comunicaciones que ocasionaron un gran abandono en esa región.</w:t>
      </w:r>
    </w:p>
    <w:p w:rsidR="007B7F24" w:rsidRPr="00EB6F24" w:rsidRDefault="007B7F24" w:rsidP="007B7F24">
      <w:pPr>
        <w:spacing w:line="240" w:lineRule="auto"/>
        <w:jc w:val="both"/>
        <w:rPr>
          <w:rFonts w:ascii="Corbel" w:hAnsi="Corbel"/>
        </w:rPr>
      </w:pPr>
      <w:r w:rsidRPr="00EB6F24">
        <w:rPr>
          <w:rFonts w:ascii="Corbel" w:hAnsi="Corbel"/>
        </w:rPr>
        <w:t>• La gran influencia política y comercial de Estados Unidos sobre los habitantes de Texas.</w:t>
      </w:r>
    </w:p>
    <w:p w:rsidR="007B7F24" w:rsidRPr="00EB6F24" w:rsidRDefault="007B7F24" w:rsidP="007B7F24">
      <w:pPr>
        <w:spacing w:line="240" w:lineRule="auto"/>
        <w:jc w:val="both"/>
        <w:rPr>
          <w:rFonts w:ascii="Corbel" w:hAnsi="Corbel"/>
        </w:rPr>
      </w:pPr>
      <w:r w:rsidRPr="00EB6F24">
        <w:rPr>
          <w:rFonts w:ascii="Corbel" w:hAnsi="Corbel"/>
        </w:rPr>
        <w:t>• La insistencia en mantener la esclavitud, que estaba prohibida en México.</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La gran riqueza agrícola de sus tierras.</w:t>
      </w:r>
    </w:p>
    <w:p w:rsidR="00A24731" w:rsidRDefault="00A24731"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sectPr w:rsidR="00A24731" w:rsidSect="00A24731">
          <w:type w:val="continuous"/>
          <w:pgSz w:w="12240" w:h="15840"/>
          <w:pgMar w:top="720" w:right="720" w:bottom="720" w:left="720" w:header="708" w:footer="708" w:gutter="0"/>
          <w:cols w:num="2" w:space="708"/>
          <w:docGrid w:linePitch="360"/>
        </w:sectPr>
      </w:pP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Los políticos norteamericanos dirigidos por el general Jackson y con el apoyo de algunos mexicanos, impulsaron y reconocieron la independencia de Texas. Ése fue el primer paso para sumar el estado al país vecino. </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Se iniciaron operaciones militares del ejército mexicano contra los rebeldes y el Gobierno decretó la pena de muerte contra los extranjeros que ayudaran al separatismo, calificándolos de “piratas”.</w:t>
      </w:r>
    </w:p>
    <w:p w:rsidR="003A4DA4" w:rsidRDefault="003A4DA4" w:rsidP="007B7F24">
      <w:pPr>
        <w:spacing w:line="240" w:lineRule="auto"/>
        <w:jc w:val="both"/>
        <w:rPr>
          <w:rFonts w:ascii="Corbel" w:hAnsi="Corbel"/>
        </w:rPr>
      </w:pPr>
      <w:r>
        <w:rPr>
          <w:rFonts w:ascii="Corbel" w:hAnsi="Corbel"/>
          <w:noProof/>
          <w:lang w:eastAsia="es-MX"/>
        </w:rPr>
        <w:drawing>
          <wp:inline distT="0" distB="0" distL="0" distR="0">
            <wp:extent cx="6629400" cy="3276600"/>
            <wp:effectExtent l="3810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Esta dura afirmación se debe a que Santa Anna, para recuperar su libertad en mayo de 1836, firmó, con los funcionarios del gobierno interino de T</w:t>
      </w:r>
      <w:bookmarkStart w:id="0" w:name="_GoBack"/>
      <w:bookmarkEnd w:id="0"/>
      <w:r w:rsidRPr="00EB6F24">
        <w:rPr>
          <w:rFonts w:ascii="Corbel" w:hAnsi="Corbel"/>
        </w:rPr>
        <w:t>exas, dos Tratados de Velasco, uno público y el otro secreto, con este último el territorio texano quedó como un país independiente.</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En 1837, Estados Unidos reconoció su autonomía, lo que nunca sucedió con el gobierno mexicano. Posteriormente, cuando Texas se anexó a Estados Unidos, se apropió parte del territorio de Coahuila, lo que generó un nuevo conflicto por la definición de la frontera entre ambos países. Este conflicto, fue la justificación para la primera intervención estadounidense en 1846. </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lastRenderedPageBreak/>
        <w:t>Sin embargo, los tratados pronto fueron violados por ambas partes. El gobierno mexicano declaró nulos todos los actos de Santa Anna mientras estaba en cautiverio y la situación de la frontera de Texas se resolvió hasta después de la guerra de intervención.</w:t>
      </w:r>
    </w:p>
    <w:p w:rsidR="007B7F24" w:rsidRPr="00EB6F24" w:rsidRDefault="007B7F24" w:rsidP="007B7F24">
      <w:pPr>
        <w:spacing w:line="240" w:lineRule="auto"/>
        <w:jc w:val="both"/>
        <w:rPr>
          <w:rFonts w:ascii="Corbel" w:hAnsi="Corbel"/>
        </w:rPr>
      </w:pPr>
      <w:r w:rsidRPr="00EB6F24">
        <w:rPr>
          <w:rFonts w:ascii="Corbel" w:hAnsi="Corbel"/>
          <w:b/>
        </w:rPr>
        <w:t>La guerra de los pasteles</w:t>
      </w:r>
    </w:p>
    <w:p w:rsidR="00A24731" w:rsidRDefault="00A24731" w:rsidP="007B7F24">
      <w:pPr>
        <w:spacing w:line="240" w:lineRule="auto"/>
        <w:jc w:val="both"/>
        <w:rPr>
          <w:rFonts w:ascii="Corbel" w:hAnsi="Corbel"/>
        </w:rPr>
        <w:sectPr w:rsidR="00A24731" w:rsidSect="00A24731">
          <w:type w:val="continuous"/>
          <w:pgSz w:w="12240" w:h="15840"/>
          <w:pgMar w:top="720" w:right="720" w:bottom="720" w:left="720" w:header="708" w:footer="708" w:gutter="0"/>
          <w:cols w:space="708"/>
          <w:docGrid w:linePitch="360"/>
        </w:sectPr>
      </w:pPr>
    </w:p>
    <w:p w:rsidR="007B7F24" w:rsidRPr="00EB6F24" w:rsidRDefault="007B7F24" w:rsidP="007B7F24">
      <w:pPr>
        <w:spacing w:line="240" w:lineRule="auto"/>
        <w:jc w:val="both"/>
        <w:rPr>
          <w:rFonts w:ascii="Corbel" w:hAnsi="Corbel"/>
        </w:rPr>
      </w:pPr>
      <w:r w:rsidRPr="00EB6F24">
        <w:rPr>
          <w:rFonts w:ascii="Corbel" w:hAnsi="Corbel"/>
        </w:rPr>
        <w:t>En 1838, Francia bloqueó los puertos de Veracruz y Tampico para exigir un pago como indemnización por daños y perjuicios contra negocios franceses en México.</w:t>
      </w:r>
    </w:p>
    <w:p w:rsidR="007B7F24" w:rsidRDefault="007B7F24" w:rsidP="007B7F24">
      <w:pPr>
        <w:spacing w:line="240" w:lineRule="auto"/>
        <w:jc w:val="both"/>
        <w:rPr>
          <w:rFonts w:ascii="Corbel" w:hAnsi="Corbel"/>
        </w:rPr>
      </w:pPr>
      <w:r w:rsidRPr="00EB6F24">
        <w:rPr>
          <w:rFonts w:ascii="Corbel" w:hAnsi="Corbel"/>
        </w:rPr>
        <w:t xml:space="preserve">El contraalmirante Charles Baudín, plenipotenciario de Francia reclamaba el pago de 600 mil pesos, alegando </w:t>
      </w:r>
      <w:r w:rsidRPr="00EB6F24">
        <w:rPr>
          <w:rFonts w:ascii="Corbel" w:hAnsi="Corbel"/>
        </w:rPr>
        <w:t>que las revueltas cotidianas de la vida nacional habían causado pérdidas considerables a un pastelero de Tacubaya y a otros comerciantes.</w:t>
      </w:r>
    </w:p>
    <w:p w:rsidR="007B7F24" w:rsidRPr="00BD6EF9" w:rsidRDefault="007B7F24" w:rsidP="007B7F24">
      <w:pPr>
        <w:spacing w:line="240" w:lineRule="auto"/>
        <w:jc w:val="both"/>
        <w:rPr>
          <w:rFonts w:ascii="Corbel" w:hAnsi="Corbel"/>
          <w:color w:val="FF0000"/>
        </w:rPr>
      </w:pPr>
      <w:r w:rsidRPr="00BD6EF9">
        <w:rPr>
          <w:rFonts w:ascii="Corbel" w:hAnsi="Corbel"/>
          <w:color w:val="FF0000"/>
        </w:rPr>
        <w:t>http://www.cursosinea.conevyt.org.mx/cursos/csociales/interface/mainframe/unidad6/imgs/cs2_39_690_1.jpg</w:t>
      </w:r>
    </w:p>
    <w:p w:rsidR="00A24731" w:rsidRDefault="00A24731" w:rsidP="007B7F24">
      <w:pPr>
        <w:spacing w:line="240" w:lineRule="auto"/>
        <w:jc w:val="both"/>
        <w:rPr>
          <w:rFonts w:ascii="Corbel" w:hAnsi="Corbel"/>
        </w:rPr>
        <w:sectPr w:rsidR="00A24731" w:rsidSect="00A24731">
          <w:type w:val="continuous"/>
          <w:pgSz w:w="12240" w:h="15840"/>
          <w:pgMar w:top="720" w:right="720" w:bottom="720" w:left="720" w:header="708" w:footer="708" w:gutter="0"/>
          <w:cols w:num="2" w:space="708"/>
          <w:docGrid w:linePitch="360"/>
        </w:sectPr>
      </w:pPr>
    </w:p>
    <w:p w:rsidR="007B7F24" w:rsidRPr="00EB6F24" w:rsidRDefault="007B7F24" w:rsidP="007B7F24">
      <w:pPr>
        <w:spacing w:line="240" w:lineRule="auto"/>
        <w:jc w:val="both"/>
        <w:rPr>
          <w:rFonts w:ascii="Corbel" w:hAnsi="Corbel"/>
        </w:rPr>
      </w:pPr>
      <w:r w:rsidRPr="00EB6F24">
        <w:rPr>
          <w:rFonts w:ascii="Corbel" w:hAnsi="Corbel"/>
        </w:rPr>
        <w:t>Como México no pagó, la escuadra francesa bombardeó y tomó el fuerte de San Juan de Ulúa en Veracruz y de esta manera se declaró la guerra entre México y Francia el 30 de noviembre de 1838.</w:t>
      </w:r>
    </w:p>
    <w:p w:rsidR="007B7F24" w:rsidRPr="00EB6F24" w:rsidRDefault="007B7F24" w:rsidP="007B7F24">
      <w:pPr>
        <w:spacing w:line="240" w:lineRule="auto"/>
        <w:jc w:val="both"/>
        <w:rPr>
          <w:rFonts w:ascii="Corbel" w:hAnsi="Corbel"/>
        </w:rPr>
      </w:pPr>
      <w:r w:rsidRPr="00EB6F24">
        <w:rPr>
          <w:rFonts w:ascii="Corbel" w:hAnsi="Corbel"/>
        </w:rPr>
        <w:t>En la batalla participó el general Antonio López de Santa Anna, quien, como comandante del puerto de Veracruz, trató de detener a los enemigos, pero no lo logró.</w:t>
      </w:r>
    </w:p>
    <w:p w:rsidR="007B7F24" w:rsidRPr="00EB6F24" w:rsidRDefault="007B7F24" w:rsidP="007B7F24">
      <w:pPr>
        <w:spacing w:line="240" w:lineRule="auto"/>
        <w:jc w:val="both"/>
        <w:rPr>
          <w:rFonts w:ascii="Corbel" w:hAnsi="Corbel"/>
        </w:rPr>
      </w:pPr>
      <w:r w:rsidRPr="00EB6F24">
        <w:rPr>
          <w:rFonts w:ascii="Corbel" w:hAnsi="Corbel"/>
          <w:b/>
        </w:rPr>
        <w:t>La guerra con Estados Unidos</w:t>
      </w:r>
    </w:p>
    <w:p w:rsidR="007B7F24" w:rsidRPr="00EB6F24" w:rsidRDefault="007B7F24" w:rsidP="007B7F24">
      <w:pPr>
        <w:spacing w:line="240" w:lineRule="auto"/>
        <w:jc w:val="both"/>
        <w:rPr>
          <w:rFonts w:ascii="Corbel" w:hAnsi="Corbel"/>
        </w:rPr>
      </w:pPr>
      <w:r w:rsidRPr="00EB6F24">
        <w:rPr>
          <w:rFonts w:ascii="Corbel" w:hAnsi="Corbel"/>
        </w:rPr>
        <w:t>En 1845, Texas decidió anexarse a Estados Unidos. Cuando se dio la incorporación, México rompió relaciones diplomáticas con el gobierno norteamericano. Entonces era presidente James Polk, quien quería reafirmar su dominio sobre Texas y además comprar Nuevo México y la Alta California. En vista de que el gobierno mexicano se negó a venderlos, decidió tomarlos por la fuerza.</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Por estos motivos, y con el pretexto de que las tropas mexicanas habían atacado a los americanos en el territorio en disputa, el 11 de mayo de 1846, Polk pidió al Senado declarar la guerra a México, aludiendo dos causas principales:</w:t>
      </w:r>
    </w:p>
    <w:p w:rsidR="007B7F24" w:rsidRPr="00EB6F24" w:rsidRDefault="007B7F24" w:rsidP="007B7F24">
      <w:pPr>
        <w:spacing w:line="240" w:lineRule="auto"/>
        <w:jc w:val="both"/>
        <w:rPr>
          <w:rFonts w:ascii="Corbel" w:hAnsi="Corbel"/>
        </w:rPr>
      </w:pPr>
      <w:r w:rsidRPr="00EB6F24">
        <w:rPr>
          <w:rFonts w:ascii="Corbel" w:hAnsi="Corbel"/>
        </w:rPr>
        <w:t>1. “El incumplimiento e insultos constantes de México”.</w:t>
      </w:r>
    </w:p>
    <w:p w:rsidR="007B7F24" w:rsidRPr="00EB6F24" w:rsidRDefault="007B7F24" w:rsidP="007B7F24">
      <w:pPr>
        <w:spacing w:line="240" w:lineRule="auto"/>
        <w:jc w:val="both"/>
        <w:rPr>
          <w:rFonts w:ascii="Corbel" w:hAnsi="Corbel"/>
        </w:rPr>
      </w:pPr>
      <w:r w:rsidRPr="00EB6F24">
        <w:rPr>
          <w:rFonts w:ascii="Corbel" w:hAnsi="Corbel"/>
        </w:rPr>
        <w:t>2. “El derramamiento de sangre norteamericana en suelo norteamericano”, lo cual era falso, pues esas tierras todavía no pertenecían a Estados Unidos.</w:t>
      </w:r>
    </w:p>
    <w:p w:rsidR="00A24731" w:rsidRDefault="00A24731" w:rsidP="007B7F24">
      <w:pPr>
        <w:spacing w:line="240" w:lineRule="auto"/>
        <w:jc w:val="both"/>
        <w:rPr>
          <w:rFonts w:ascii="Corbel" w:hAnsi="Corbel"/>
        </w:rPr>
      </w:pPr>
      <w:r>
        <w:rPr>
          <w:rFonts w:ascii="Corbel" w:hAnsi="Corbel"/>
          <w:noProof/>
          <w:lang w:eastAsia="es-MX"/>
        </w:rPr>
        <w:drawing>
          <wp:inline distT="0" distB="0" distL="0" distR="0">
            <wp:extent cx="6791325" cy="4086225"/>
            <wp:effectExtent l="0" t="0" r="95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B7F24" w:rsidRPr="00EB6F24" w:rsidRDefault="007B7F24" w:rsidP="007B7F24">
      <w:pPr>
        <w:spacing w:line="240" w:lineRule="auto"/>
        <w:jc w:val="both"/>
        <w:rPr>
          <w:rFonts w:ascii="Corbel" w:hAnsi="Corbel"/>
        </w:rPr>
      </w:pPr>
      <w:r w:rsidRPr="00EB6F24">
        <w:rPr>
          <w:rFonts w:ascii="Corbel" w:hAnsi="Corbel"/>
        </w:rPr>
        <w:lastRenderedPageBreak/>
        <w:t>Después de esta última victoria, el 15 de septiembre de 1847, el ejército de Estados Unidos tomó la capital de México e hizo ondear su bandera en el centro de la ciudad. Santa Anna renunció a la presidencia y su lugar lo tomó Manuel de la Peña y Peña.</w:t>
      </w:r>
    </w:p>
    <w:p w:rsidR="007B7F24" w:rsidRPr="00EB6F24" w:rsidRDefault="007B7F24" w:rsidP="007B7F24">
      <w:pPr>
        <w:spacing w:line="240" w:lineRule="auto"/>
        <w:jc w:val="both"/>
        <w:rPr>
          <w:rFonts w:ascii="Corbel" w:hAnsi="Corbel"/>
        </w:rPr>
      </w:pPr>
      <w:r w:rsidRPr="00EB6F24">
        <w:rPr>
          <w:rFonts w:ascii="Corbel" w:hAnsi="Corbel"/>
        </w:rPr>
        <w:t>En febrero de 1848, con un país agotado, el gobierno mexicano, a cargo de Manuel de la Peña y Peña, firmó el Tratado de Guadalupe Hidalgo, en el que se confirmó la Independencia de Texas. México perdió más de la mitad de su territorio, lo que ahora son los estados de: Arizona, California, Nevada, Utah, Nuevo México y parte de Colorado, Wyoming, Kansas y Oklahoma. Estados Unidos recorrió sus límites hasta el Río Bravo haciendo un pago de 15 millones de pesos.</w:t>
      </w:r>
    </w:p>
    <w:p w:rsidR="00A24731" w:rsidRDefault="00A24731"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b/>
        </w:rPr>
      </w:pPr>
    </w:p>
    <w:p w:rsidR="00A24731" w:rsidRDefault="00A24731"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b/>
        </w:rPr>
      </w:pP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b/>
        </w:rPr>
      </w:pPr>
      <w:r w:rsidRPr="00EB6F24">
        <w:rPr>
          <w:rFonts w:ascii="Corbel" w:hAnsi="Corbel"/>
          <w:b/>
        </w:rPr>
        <w:t>La segunda intervención francesa y el II Imperio Mexicano</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Al terminar la guerra de Reforma, México tenía una muy mala situación económica, por lo que el gobierno de Juárez decidió suspender el pago de la deuda externa por dos años.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Los países más afectados por esta suspensión, Inglaterra, España y Francia, se reunieron el 3 de octubre de 1861 en Londres. Acordaron ocupar el territorio mexicano, bloquear los puertos del golfo y presionar al gobierno para asegurar el pago de la deuda y garantizar la seguridad de sus compatriotas.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La alianza tripartita surgida de esta convención envió a México una expedición militar conjunta que ocupó Veracruz a finales de 1861.</w:t>
      </w:r>
    </w:p>
    <w:p w:rsidR="00A24731" w:rsidRDefault="00A24731" w:rsidP="00A24731">
      <w:pPr>
        <w:spacing w:line="240" w:lineRule="auto"/>
        <w:jc w:val="both"/>
        <w:rPr>
          <w:rFonts w:ascii="Corbel" w:hAnsi="Corbel"/>
          <w:color w:val="FF0000"/>
        </w:rPr>
        <w:sectPr w:rsidR="00A24731" w:rsidSect="00A24731">
          <w:type w:val="continuous"/>
          <w:pgSz w:w="12240" w:h="15840"/>
          <w:pgMar w:top="720" w:right="720" w:bottom="720" w:left="720" w:header="708" w:footer="708" w:gutter="0"/>
          <w:cols w:space="708"/>
          <w:docGrid w:linePitch="360"/>
        </w:sectPr>
      </w:pPr>
    </w:p>
    <w:p w:rsidR="00A24731" w:rsidRPr="00BD6EF9" w:rsidRDefault="00A24731" w:rsidP="00A24731">
      <w:pPr>
        <w:spacing w:line="240" w:lineRule="auto"/>
        <w:jc w:val="both"/>
        <w:rPr>
          <w:rFonts w:ascii="Corbel" w:hAnsi="Corbel"/>
          <w:color w:val="FF0000"/>
        </w:rPr>
      </w:pPr>
      <w:r w:rsidRPr="00BD6EF9">
        <w:rPr>
          <w:rFonts w:ascii="Corbel" w:hAnsi="Corbel"/>
          <w:color w:val="FF0000"/>
        </w:rPr>
        <w:t>https://encrypted-tbn0.gstatic.com/images?q=tbn:ANd9GcRNdjUDfbk9I75v66z-r8zxPCwrAtsQrsBH8pJwEpn6tasNom92</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El ministro de Relaciones Exteriores, Manuel Doblado, procurando una negociación con los invasores, elaboró los Acuerdos Preliminares de la Soledad, en los que los tres gobiernos extranjeros reconocían al gobierno de Juárez y se comprometían a no atentar contra la soberanía del país. Se permitía a las tropas de estos países que, mientras se concluían las negociaciones de paz se establecieran en el país, pero únicamente en Córdoba, Orizaba y Tehuacán. </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Pero Inglaterra y España, al ver las intenciones del emperador de Francia, Napoleón III, de ocupar México para anexarlo a su imperio, deshicieron la alianza y regresaron a Europa.</w:t>
      </w:r>
    </w:p>
    <w:p w:rsidR="007B7F24" w:rsidRPr="00EB6F24" w:rsidRDefault="007B7F24" w:rsidP="007B7F24">
      <w:pPr>
        <w:spacing w:line="240" w:lineRule="auto"/>
        <w:jc w:val="both"/>
        <w:rPr>
          <w:rFonts w:ascii="Corbel" w:hAnsi="Corbel"/>
        </w:rPr>
      </w:pPr>
      <w:r w:rsidRPr="00EB6F24">
        <w:rPr>
          <w:rFonts w:ascii="Corbel" w:hAnsi="Corbel"/>
        </w:rPr>
        <w:t>El ejército francés, dirigido por el conde Lorencez, invadió el país y fue derrotado por el general Ignacio Zaragoza el 5 de mayo de 1862 en Puebla. Un año después —luego de una heroica resistencia del general González Ortega— un ejército de 30 mil soldados, ahora dirigido por el mariscal Federico Forey, logró tomar esa ciudad y posteriormente entró en la ciudad de México, donde fue bien recibido por los partidarios de la monarquía.</w:t>
      </w:r>
    </w:p>
    <w:p w:rsidR="00A24731" w:rsidRDefault="00A24731" w:rsidP="007B7F24">
      <w:pPr>
        <w:spacing w:line="240" w:lineRule="auto"/>
        <w:jc w:val="both"/>
        <w:rPr>
          <w:rFonts w:ascii="Corbel" w:hAnsi="Corbel"/>
        </w:rPr>
        <w:sectPr w:rsidR="00A24731" w:rsidSect="00A24731">
          <w:type w:val="continuous"/>
          <w:pgSz w:w="12240" w:h="15840"/>
          <w:pgMar w:top="720" w:right="720" w:bottom="720" w:left="720" w:header="708" w:footer="708" w:gutter="0"/>
          <w:cols w:num="2" w:space="708"/>
          <w:docGrid w:linePitch="360"/>
        </w:sectPr>
      </w:pPr>
    </w:p>
    <w:p w:rsidR="007B7F24" w:rsidRDefault="007B7F24" w:rsidP="007B7F24">
      <w:pPr>
        <w:spacing w:line="240" w:lineRule="auto"/>
        <w:jc w:val="both"/>
        <w:rPr>
          <w:rFonts w:ascii="Corbel" w:hAnsi="Corbel"/>
        </w:rPr>
      </w:pPr>
      <w:r w:rsidRPr="00EB6F24">
        <w:rPr>
          <w:rFonts w:ascii="Corbel" w:hAnsi="Corbel"/>
        </w:rPr>
        <w:t>Mientras, el presidente Juárez estableció su gobierno en San Luis Potosí (más tarde lo trasladaría a Saltillo y luego a Paso del Norte, hoy Ciudad Juárez).</w:t>
      </w:r>
    </w:p>
    <w:p w:rsidR="007B7F24" w:rsidRPr="00EB6F24" w:rsidRDefault="007B7F24" w:rsidP="007B7F24">
      <w:pPr>
        <w:spacing w:line="240" w:lineRule="auto"/>
        <w:jc w:val="both"/>
        <w:rPr>
          <w:rFonts w:ascii="Corbel" w:hAnsi="Corbel"/>
        </w:rPr>
      </w:pPr>
      <w:r w:rsidRPr="00EB6F24">
        <w:rPr>
          <w:rFonts w:ascii="Corbel" w:hAnsi="Corbel"/>
        </w:rPr>
        <w:t>Con el apoyo de los conservadores, los franceses nombraron un triunvirato formado por Juan N. Almonte, el arzobispo Pelagio Antonio de Labastida y Dávalos, y el general José Mariano Salas para ocupar el Poder Ejecutivo y se formó una Asamblea de Notables que acordó ofrecer la corona del imperio mexicano a Maximiliano de Habsburgo, Archiduque de Austria.</w:t>
      </w:r>
    </w:p>
    <w:p w:rsidR="007B7F24" w:rsidRPr="00EB6F24" w:rsidRDefault="007B7F24" w:rsidP="007B7F24">
      <w:pPr>
        <w:spacing w:line="240" w:lineRule="auto"/>
        <w:jc w:val="both"/>
        <w:rPr>
          <w:rFonts w:ascii="Corbel" w:hAnsi="Corbel"/>
        </w:rPr>
      </w:pPr>
      <w:r w:rsidRPr="00EB6F24">
        <w:rPr>
          <w:rFonts w:ascii="Corbel" w:hAnsi="Corbel"/>
        </w:rPr>
        <w:t>Este Segundo Imperio duró pocos años. Las reformas liberales impulsadas por Maximiliano lo alejaron del grupo conservador. Ante las presiones de Estados Unidos y una guerra próxima con Prusia, Napoleón III retiró sus tropas de México el 2 de marzo de 1866.</w:t>
      </w:r>
    </w:p>
    <w:p w:rsidR="007B7F24" w:rsidRDefault="007B7F24" w:rsidP="007B7F24">
      <w:pPr>
        <w:spacing w:line="240" w:lineRule="auto"/>
        <w:jc w:val="both"/>
        <w:rPr>
          <w:rFonts w:ascii="Corbel" w:hAnsi="Corbel"/>
        </w:rPr>
      </w:pPr>
      <w:r w:rsidRPr="00EB6F24">
        <w:rPr>
          <w:rFonts w:ascii="Corbel" w:hAnsi="Corbel"/>
        </w:rPr>
        <w:t>En 1867, los republicanos derrotan a los partidarios del imperio, Maximiliano fue aprehendido y fusilado junto con Miramón y Mejía.</w:t>
      </w:r>
    </w:p>
    <w:p w:rsidR="007B7F24" w:rsidRPr="00130471" w:rsidRDefault="007B7F24" w:rsidP="007B7F24">
      <w:pPr>
        <w:spacing w:line="240" w:lineRule="auto"/>
        <w:jc w:val="both"/>
        <w:rPr>
          <w:rFonts w:ascii="Helvetica" w:eastAsia="Times New Roman" w:hAnsi="Helvetica" w:cs="Times New Roman"/>
          <w:color w:val="FF0000"/>
          <w:sz w:val="20"/>
          <w:szCs w:val="20"/>
          <w:lang w:eastAsia="es-MX"/>
        </w:rPr>
      </w:pPr>
      <w:r w:rsidRPr="0062163D">
        <w:rPr>
          <w:rFonts w:ascii="Corbel" w:hAnsi="Corbel"/>
          <w:color w:val="FF0000"/>
        </w:rPr>
        <w:t>URLhttp://www.youtube.com/watch?v=8OiMkLecLRw&amp;feature=related</w:t>
      </w:r>
    </w:p>
    <w:p w:rsidR="00A24731" w:rsidRDefault="00A24731" w:rsidP="007B7F24">
      <w:pPr>
        <w:spacing w:line="240" w:lineRule="auto"/>
        <w:jc w:val="both"/>
        <w:sectPr w:rsidR="00A24731" w:rsidSect="00A24731">
          <w:type w:val="continuous"/>
          <w:pgSz w:w="12240" w:h="15840"/>
          <w:pgMar w:top="720" w:right="720" w:bottom="720" w:left="720" w:header="708" w:footer="708" w:gutter="0"/>
          <w:cols w:num="2" w:space="708"/>
          <w:docGrid w:linePitch="360"/>
        </w:sectPr>
      </w:pPr>
    </w:p>
    <w:p w:rsidR="007B7F24" w:rsidRPr="00EB6F24" w:rsidRDefault="003A4DA4" w:rsidP="007B7F24">
      <w:pPr>
        <w:spacing w:line="240" w:lineRule="auto"/>
        <w:jc w:val="both"/>
        <w:rPr>
          <w:rFonts w:ascii="Corbel" w:hAnsi="Corbel"/>
        </w:rPr>
      </w:pPr>
      <w:hyperlink r:id="rId20" w:history="1">
        <w:r w:rsidR="007B7F24" w:rsidRPr="00130471">
          <w:rPr>
            <w:rFonts w:ascii="Helvetica" w:eastAsia="Times New Roman" w:hAnsi="Helvetica" w:cs="Times New Roman"/>
            <w:color w:val="0088CC"/>
            <w:sz w:val="20"/>
            <w:szCs w:val="20"/>
            <w:lang w:eastAsia="es-MX"/>
          </w:rPr>
          <w:br/>
        </w:r>
      </w:hyperlink>
      <w:r w:rsidR="007B7F24" w:rsidRPr="00EB6F24">
        <w:rPr>
          <w:rStyle w:val="Textoennegrita"/>
          <w:rFonts w:ascii="Corbel" w:hAnsi="Corbel" w:cs="Corbel"/>
        </w:rPr>
        <w:t xml:space="preserve">1.7 </w:t>
      </w:r>
      <w:r w:rsidR="007B7F24" w:rsidRPr="00EB6F24">
        <w:rPr>
          <w:rFonts w:ascii="Corbel" w:hAnsi="Corbel" w:cs="Corbel"/>
          <w:b/>
        </w:rPr>
        <w:t>República Federal.</w:t>
      </w:r>
    </w:p>
    <w:p w:rsidR="007B7F24" w:rsidRPr="00EB6F24" w:rsidRDefault="007B7F24" w:rsidP="007B7F24">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b/>
        </w:rPr>
        <w:t>Benito Juárez García (1858 - 1872)</w:t>
      </w:r>
    </w:p>
    <w:p w:rsidR="00A24731" w:rsidRDefault="00A24731" w:rsidP="007B7F24">
      <w:pPr>
        <w:spacing w:line="240" w:lineRule="auto"/>
        <w:jc w:val="both"/>
        <w:rPr>
          <w:rFonts w:ascii="Corbel" w:hAnsi="Corbel"/>
        </w:rPr>
        <w:sectPr w:rsidR="00A24731" w:rsidSect="00A24731">
          <w:type w:val="continuous"/>
          <w:pgSz w:w="12240" w:h="15840"/>
          <w:pgMar w:top="720" w:right="720" w:bottom="720" w:left="720" w:header="708" w:footer="708" w:gutter="0"/>
          <w:cols w:space="708"/>
          <w:docGrid w:linePitch="360"/>
        </w:sectPr>
      </w:pPr>
    </w:p>
    <w:p w:rsidR="007B7F24" w:rsidRDefault="007B7F24" w:rsidP="007B7F24">
      <w:pPr>
        <w:spacing w:line="240" w:lineRule="auto"/>
        <w:jc w:val="both"/>
        <w:rPr>
          <w:rFonts w:ascii="Corbel" w:hAnsi="Corbel"/>
        </w:rPr>
      </w:pPr>
      <w:r w:rsidRPr="00EB6F24">
        <w:rPr>
          <w:rFonts w:ascii="Corbel" w:hAnsi="Corbel"/>
        </w:rPr>
        <w:lastRenderedPageBreak/>
        <w:t xml:space="preserve">Juárez marcó el triunfo final de la república liberal al entrar en la ciudad de México en julio de 1867. Convocó a elecciones y ganó contundentemente contra su único contendiente: Porfirio Díaz. </w:t>
      </w:r>
    </w:p>
    <w:p w:rsidR="007B7F24" w:rsidRPr="00BD6EF9" w:rsidRDefault="007B7F24" w:rsidP="007B7F24">
      <w:pPr>
        <w:spacing w:line="240" w:lineRule="auto"/>
        <w:jc w:val="both"/>
        <w:rPr>
          <w:rFonts w:ascii="Corbel" w:hAnsi="Corbel"/>
          <w:color w:val="FF0000"/>
        </w:rPr>
      </w:pPr>
      <w:r w:rsidRPr="00BD6EF9">
        <w:rPr>
          <w:rFonts w:ascii="Corbel" w:hAnsi="Corbel"/>
          <w:color w:val="FF0000"/>
        </w:rPr>
        <w:t>https://www.telesurtv.net/__export/1478107399737/sites/telesur/img/multimedia/2016/03/21/benito-juarez-.jpg_1718483347.jpg</w:t>
      </w:r>
    </w:p>
    <w:p w:rsidR="00A24731" w:rsidRDefault="00A24731" w:rsidP="007B7F24">
      <w:pPr>
        <w:spacing w:line="240" w:lineRule="auto"/>
        <w:jc w:val="both"/>
        <w:rPr>
          <w:rFonts w:ascii="Corbel" w:hAnsi="Corbel"/>
        </w:rPr>
        <w:sectPr w:rsidR="00A24731" w:rsidSect="00A24731">
          <w:type w:val="continuous"/>
          <w:pgSz w:w="12240" w:h="15840"/>
          <w:pgMar w:top="720" w:right="720" w:bottom="720" w:left="720" w:header="708" w:footer="708" w:gutter="0"/>
          <w:cols w:num="2" w:space="708"/>
          <w:docGrid w:linePitch="360"/>
        </w:sectPr>
      </w:pPr>
    </w:p>
    <w:p w:rsidR="003A4DA4" w:rsidRPr="0062163D" w:rsidRDefault="003A4DA4" w:rsidP="003A4DA4">
      <w:pPr>
        <w:spacing w:line="240" w:lineRule="auto"/>
        <w:jc w:val="both"/>
        <w:rPr>
          <w:rFonts w:ascii="Corbel" w:hAnsi="Corbel"/>
          <w:color w:val="FF0000"/>
        </w:rPr>
      </w:pPr>
      <w:hyperlink r:id="rId21" w:history="1">
        <w:r w:rsidRPr="0062163D">
          <w:rPr>
            <w:rStyle w:val="Hipervnculo"/>
            <w:rFonts w:ascii="Corbel" w:hAnsi="Corbel"/>
            <w:color w:val="FF0000"/>
          </w:rPr>
          <w:t>https://www.youtube.com/watch?v=sas-FlsLBaQ</w:t>
        </w:r>
      </w:hyperlink>
    </w:p>
    <w:p w:rsidR="007B7F24" w:rsidRDefault="007B7F24" w:rsidP="007B7F24">
      <w:pPr>
        <w:spacing w:line="240" w:lineRule="auto"/>
        <w:jc w:val="both"/>
        <w:rPr>
          <w:rFonts w:ascii="Corbel" w:hAnsi="Corbel"/>
        </w:rPr>
      </w:pPr>
      <w:r w:rsidRPr="00EB6F24">
        <w:rPr>
          <w:rFonts w:ascii="Corbel" w:hAnsi="Corbel"/>
        </w:rPr>
        <w:t xml:space="preserve">Quiso reorganizar el Estado mediante el ordenamiento de la administración, la hacienda y el gobierno y el pago de la deuda pública. También triplicó el número de </w:t>
      </w:r>
      <w:r w:rsidRPr="00EB6F24">
        <w:rPr>
          <w:rFonts w:ascii="Corbel" w:hAnsi="Corbel"/>
        </w:rPr>
        <w:t>escuelas elementales. Dado que gobernaba un país católico, asumió una actitud tolerante y trató con respeto a autoridades eclesiásticas. También favoreció el establecimiento de una Iglesia nacional y, ante su fracaso, la introducción del protestantismo.</w:t>
      </w:r>
    </w:p>
    <w:p w:rsidR="003A4DA4" w:rsidRDefault="003A4DA4" w:rsidP="007B7F24">
      <w:pPr>
        <w:spacing w:line="240" w:lineRule="auto"/>
        <w:jc w:val="both"/>
        <w:rPr>
          <w:rFonts w:ascii="Corbel" w:hAnsi="Corbel"/>
        </w:rPr>
        <w:sectPr w:rsidR="003A4DA4" w:rsidSect="003A4DA4">
          <w:type w:val="continuous"/>
          <w:pgSz w:w="12240" w:h="15840"/>
          <w:pgMar w:top="720" w:right="720" w:bottom="720" w:left="720" w:header="708" w:footer="708" w:gutter="0"/>
          <w:cols w:num="2" w:space="708"/>
          <w:docGrid w:linePitch="360"/>
        </w:sectPr>
      </w:pPr>
    </w:p>
    <w:p w:rsidR="007B7F24" w:rsidRPr="00EB6F24" w:rsidRDefault="007B7F24" w:rsidP="007B7F24">
      <w:pPr>
        <w:spacing w:line="240" w:lineRule="auto"/>
        <w:jc w:val="both"/>
        <w:rPr>
          <w:rFonts w:ascii="Corbel" w:hAnsi="Corbel"/>
        </w:rPr>
      </w:pPr>
      <w:r w:rsidRPr="00EB6F24">
        <w:rPr>
          <w:rFonts w:ascii="Corbel" w:hAnsi="Corbel"/>
        </w:rPr>
        <w:t xml:space="preserve">Quiso reformar la constitución, entre otros puntos, para fortalecer al Poder Ejecutivo. Juárez participó nuevamente en las elecciones de 1871; llevaba casi 15 años en el poder. Contendieron también Sebastián Lerdo de Tejada y Porfirio Díaz. Juárez ganó. Según Enrique Krauze (1994) fue la más turbia de sus victorias, pues había maniobrado con la Cámara para reformar el sistema electoral en su provecho y había favorecido una serie de prácticas electorales que viciaron el voto libre y secreto. </w:t>
      </w:r>
    </w:p>
    <w:p w:rsidR="007B7F24" w:rsidRPr="00EB6F24" w:rsidRDefault="007B7F24" w:rsidP="007B7F24">
      <w:pPr>
        <w:spacing w:line="240" w:lineRule="auto"/>
        <w:jc w:val="both"/>
        <w:rPr>
          <w:rFonts w:ascii="Corbel" w:hAnsi="Corbel"/>
        </w:rPr>
      </w:pPr>
      <w:r w:rsidRPr="00EB6F24">
        <w:rPr>
          <w:rFonts w:ascii="Corbel" w:hAnsi="Corbel"/>
        </w:rPr>
        <w:t xml:space="preserve">Porfirio Díaz encabezó el Plan de la Noria contra el presidente electo, y aún no concluía la revolución correspondiente cuando Juárez murió el 18 de julio de 1872. </w:t>
      </w:r>
    </w:p>
    <w:p w:rsidR="00C2669C" w:rsidRPr="00C2669C" w:rsidRDefault="00C2669C" w:rsidP="007B7F24">
      <w:pPr>
        <w:pBdr>
          <w:top w:val="single" w:sz="4" w:space="1" w:color="auto"/>
          <w:left w:val="single" w:sz="4" w:space="1" w:color="auto"/>
          <w:bottom w:val="single" w:sz="4" w:space="1" w:color="auto"/>
          <w:right w:val="single" w:sz="4" w:space="1" w:color="auto"/>
        </w:pBdr>
        <w:spacing w:line="240" w:lineRule="auto"/>
        <w:jc w:val="both"/>
        <w:rPr>
          <w:rFonts w:ascii="Corbel" w:hAnsi="Corbel"/>
          <w:b/>
          <w:color w:val="FF0000"/>
        </w:rPr>
      </w:pPr>
      <w:r w:rsidRPr="00C2669C">
        <w:rPr>
          <w:rFonts w:ascii="Corbel" w:hAnsi="Corbel"/>
          <w:b/>
          <w:color w:val="FF0000"/>
        </w:rPr>
        <w:t>https://3.bp.blogspot.com/-32tSoH8mpqM/Vy8k9dIfIVI/AAAAAAAAhQU/QfCnRlYworwBcuXK_41P_s4gp4T-JX-ngCLcB/s1600/sabias%2Bque....jpg</w:t>
      </w:r>
    </w:p>
    <w:p w:rsidR="007B7F24" w:rsidRPr="00EB6F24" w:rsidRDefault="007B7F24" w:rsidP="007B7F24">
      <w:pPr>
        <w:pBdr>
          <w:top w:val="single" w:sz="4" w:space="1" w:color="auto"/>
          <w:left w:val="single" w:sz="4" w:space="1" w:color="auto"/>
          <w:bottom w:val="single" w:sz="4" w:space="1" w:color="auto"/>
          <w:right w:val="single" w:sz="4" w:space="1" w:color="auto"/>
        </w:pBdr>
        <w:spacing w:line="240" w:lineRule="auto"/>
        <w:jc w:val="both"/>
        <w:rPr>
          <w:rFonts w:ascii="Corbel" w:hAnsi="Corbel"/>
        </w:rPr>
      </w:pPr>
      <w:r w:rsidRPr="00EB6F24">
        <w:rPr>
          <w:rFonts w:ascii="Corbel" w:hAnsi="Corbel"/>
          <w:b/>
        </w:rPr>
        <w:t>En la opinión de Enrique Krauze</w:t>
      </w:r>
    </w:p>
    <w:p w:rsidR="007B7F24" w:rsidRPr="00EB6F24" w:rsidRDefault="007B7F24" w:rsidP="007B7F24">
      <w:pPr>
        <w:pBdr>
          <w:top w:val="single" w:sz="4" w:space="1" w:color="auto"/>
          <w:left w:val="single" w:sz="4" w:space="1" w:color="auto"/>
          <w:bottom w:val="single" w:sz="4" w:space="1" w:color="auto"/>
          <w:right w:val="single" w:sz="4" w:space="1" w:color="auto"/>
        </w:pBdr>
        <w:spacing w:line="240" w:lineRule="auto"/>
        <w:jc w:val="both"/>
        <w:rPr>
          <w:rFonts w:ascii="Corbel" w:hAnsi="Corbel"/>
        </w:rPr>
      </w:pPr>
      <w:r w:rsidRPr="00EB6F24">
        <w:rPr>
          <w:rFonts w:ascii="Corbel" w:hAnsi="Corbel"/>
        </w:rPr>
        <w:t>“Juárez no logró que el Congreso admitiera estas reformas, pero tampoco le hicieron falta: a partir de 1867 la situación del país reclamó el uso de facultades extraordinarias y suspensión de garantías que el presidente solicitó y obtuvo. Respetándola formalmente, siguió gobernando sin la Constitución. Se había logrado el triunfo contra la reacción… sin embargo, el país no alcanzaba el fin más preciado: la paz. “La razón era simple: la discordia interna del partido liberal. Una nueva lucha generacional lo desgarraba por dentro: la disputa por el poder entre la generación de intelectuales y abogados que en Veracruz habían hecho la Reforma y los jóvenes militares que llevaban diez años luchando con la espada por la Constitución, la Reforma y la segunda Independencia… ¿Quién tenía derecho al poder?”</w:t>
      </w:r>
    </w:p>
    <w:p w:rsidR="007B7F24" w:rsidRPr="00EB6F24" w:rsidRDefault="007B7F24" w:rsidP="007B7F24">
      <w:pPr>
        <w:pBdr>
          <w:top w:val="single" w:sz="4" w:space="1" w:color="auto"/>
          <w:left w:val="single" w:sz="4" w:space="1" w:color="auto"/>
          <w:bottom w:val="single" w:sz="4" w:space="1" w:color="auto"/>
          <w:right w:val="single" w:sz="4" w:space="1" w:color="auto"/>
        </w:pBdr>
        <w:spacing w:line="240" w:lineRule="auto"/>
        <w:jc w:val="both"/>
        <w:rPr>
          <w:rFonts w:ascii="Corbel" w:hAnsi="Corbel"/>
        </w:rPr>
      </w:pPr>
      <w:r w:rsidRPr="00EB6F24">
        <w:rPr>
          <w:rFonts w:ascii="Corbel" w:hAnsi="Corbel"/>
        </w:rPr>
        <w:t xml:space="preserve">Krauze, E. (1994). </w:t>
      </w:r>
      <w:r w:rsidRPr="00EB6F24">
        <w:rPr>
          <w:rFonts w:ascii="Corbel" w:hAnsi="Corbel"/>
          <w:i/>
        </w:rPr>
        <w:t xml:space="preserve">Siglo de caudillos. Biografía política de México. </w:t>
      </w:r>
      <w:r w:rsidRPr="00EB6F24">
        <w:rPr>
          <w:rFonts w:ascii="Corbel" w:hAnsi="Corbel"/>
        </w:rPr>
        <w:t>México: Tusquets</w:t>
      </w:r>
    </w:p>
    <w:p w:rsidR="007B7F24" w:rsidRPr="00EB6F24" w:rsidRDefault="007B7F24" w:rsidP="007B7F2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b/>
        </w:rPr>
        <w:t>Sebastián Lerdo de Tejada (1872 - 1876)</w:t>
      </w:r>
    </w:p>
    <w:p w:rsidR="003A4DA4" w:rsidRDefault="003A4DA4" w:rsidP="007B7F24">
      <w:pPr>
        <w:spacing w:line="240" w:lineRule="auto"/>
        <w:jc w:val="both"/>
        <w:rPr>
          <w:rFonts w:ascii="Corbel" w:hAnsi="Corbel"/>
          <w:color w:val="FF0000"/>
        </w:rPr>
        <w:sectPr w:rsidR="003A4DA4" w:rsidSect="00A24731">
          <w:type w:val="continuous"/>
          <w:pgSz w:w="12240" w:h="15840"/>
          <w:pgMar w:top="720" w:right="720" w:bottom="720" w:left="720" w:header="708" w:footer="708" w:gutter="0"/>
          <w:cols w:space="708"/>
          <w:docGrid w:linePitch="360"/>
        </w:sectPr>
      </w:pPr>
    </w:p>
    <w:p w:rsidR="007B7F24" w:rsidRPr="00BD6EF9" w:rsidRDefault="007B7F24" w:rsidP="007B7F24">
      <w:pPr>
        <w:spacing w:line="240" w:lineRule="auto"/>
        <w:jc w:val="both"/>
        <w:rPr>
          <w:rFonts w:ascii="Corbel" w:hAnsi="Corbel"/>
          <w:color w:val="FF0000"/>
        </w:rPr>
      </w:pPr>
      <w:r w:rsidRPr="00BD6EF9">
        <w:rPr>
          <w:rFonts w:ascii="Corbel" w:hAnsi="Corbel"/>
          <w:color w:val="FF0000"/>
        </w:rPr>
        <w:t>http://vallartaopina.net/wp-content/uploads/2017/01/Foto-3-2-683x1024.jpg</w:t>
      </w:r>
    </w:p>
    <w:p w:rsidR="007B7F24" w:rsidRDefault="007B7F24" w:rsidP="007B7F24">
      <w:pPr>
        <w:spacing w:line="240" w:lineRule="auto"/>
        <w:jc w:val="both"/>
        <w:rPr>
          <w:rFonts w:ascii="Corbel" w:hAnsi="Corbel"/>
        </w:rPr>
      </w:pPr>
      <w:r w:rsidRPr="00EB6F24">
        <w:rPr>
          <w:rFonts w:ascii="Corbel" w:hAnsi="Corbel"/>
        </w:rPr>
        <w:t xml:space="preserve">Por ser el presidente de la Suprema Corte de Justicia, la repentina muerte de Juárez lo llevó a la presidencia. Concedió la </w:t>
      </w:r>
      <w:r w:rsidRPr="00EB6F24">
        <w:rPr>
          <w:rFonts w:ascii="Corbel" w:hAnsi="Corbel"/>
          <w:b/>
        </w:rPr>
        <w:t xml:space="preserve">amnistía </w:t>
      </w:r>
      <w:r w:rsidRPr="00EB6F24">
        <w:rPr>
          <w:rFonts w:ascii="Corbel" w:hAnsi="Corbel"/>
        </w:rPr>
        <w:t xml:space="preserve">a todos los sublevados. Porfirio </w:t>
      </w:r>
      <w:r w:rsidRPr="00EB6F24">
        <w:rPr>
          <w:rFonts w:ascii="Corbel" w:hAnsi="Corbel"/>
        </w:rPr>
        <w:t>Díaz, aunque renuente, se acogió a ella. Esto ayudaba a establecer la paz. Durante su gestión, se estableció la Cámara de Senadores e inauguró el ferrocarril de México a Veracruz. También se elevaron a rango constitucional las Leyes de Reforma.</w:t>
      </w:r>
    </w:p>
    <w:p w:rsidR="003A4DA4" w:rsidRDefault="003A4DA4" w:rsidP="007B7F24">
      <w:pPr>
        <w:spacing w:line="240" w:lineRule="auto"/>
        <w:jc w:val="both"/>
        <w:rPr>
          <w:rFonts w:ascii="Corbel" w:hAnsi="Corbel"/>
          <w:color w:val="FF0000"/>
        </w:rPr>
        <w:sectPr w:rsidR="003A4DA4" w:rsidSect="003A4DA4">
          <w:type w:val="continuous"/>
          <w:pgSz w:w="12240" w:h="15840"/>
          <w:pgMar w:top="720" w:right="720" w:bottom="720" w:left="720" w:header="708" w:footer="708" w:gutter="0"/>
          <w:cols w:num="2" w:space="708"/>
          <w:docGrid w:linePitch="360"/>
        </w:sectPr>
      </w:pPr>
    </w:p>
    <w:p w:rsidR="003A4DA4" w:rsidRDefault="003A4DA4" w:rsidP="007B7F24">
      <w:pPr>
        <w:spacing w:line="240" w:lineRule="auto"/>
        <w:jc w:val="both"/>
        <w:rPr>
          <w:rFonts w:ascii="Corbel" w:hAnsi="Corbel"/>
          <w:color w:val="FF0000"/>
        </w:rPr>
      </w:pPr>
    </w:p>
    <w:p w:rsidR="003A4DA4" w:rsidRDefault="003A4DA4" w:rsidP="007B7F24">
      <w:pPr>
        <w:spacing w:line="240" w:lineRule="auto"/>
        <w:jc w:val="both"/>
        <w:rPr>
          <w:rFonts w:ascii="Corbel" w:hAnsi="Corbel"/>
          <w:color w:val="FF0000"/>
        </w:rPr>
      </w:pPr>
    </w:p>
    <w:p w:rsidR="003A4DA4" w:rsidRDefault="003A4DA4" w:rsidP="007B7F24">
      <w:pPr>
        <w:spacing w:line="240" w:lineRule="auto"/>
        <w:jc w:val="both"/>
        <w:rPr>
          <w:rFonts w:ascii="Corbel" w:hAnsi="Corbel"/>
          <w:color w:val="FF0000"/>
        </w:rPr>
      </w:pPr>
    </w:p>
    <w:p w:rsidR="003A4DA4" w:rsidRDefault="003A4DA4" w:rsidP="003A4DA4">
      <w:pPr>
        <w:pBdr>
          <w:top w:val="none" w:sz="0" w:space="0" w:color="000000"/>
          <w:left w:val="none" w:sz="0" w:space="0" w:color="000000"/>
          <w:bottom w:val="none" w:sz="0" w:space="0" w:color="000000"/>
          <w:right w:val="none" w:sz="0" w:space="0" w:color="000000"/>
        </w:pBdr>
        <w:spacing w:line="240" w:lineRule="auto"/>
        <w:jc w:val="both"/>
        <w:rPr>
          <w:rFonts w:ascii="Corbel" w:hAnsi="Corbel" w:cs="Corbel"/>
        </w:rPr>
        <w:sectPr w:rsidR="003A4DA4" w:rsidSect="00A24731">
          <w:type w:val="continuous"/>
          <w:pgSz w:w="12240" w:h="15840"/>
          <w:pgMar w:top="720" w:right="720" w:bottom="720" w:left="720" w:header="708" w:footer="708" w:gutter="0"/>
          <w:cols w:space="708"/>
          <w:docGrid w:linePitch="360"/>
        </w:sectPr>
      </w:pPr>
    </w:p>
    <w:p w:rsidR="003A4DA4" w:rsidRPr="00EB6F24" w:rsidRDefault="003A4DA4" w:rsidP="003A4DA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rPr>
        <w:t>Quedaron prohibidas las órdenes religiosas y exp</w:t>
      </w:r>
      <w:r>
        <w:rPr>
          <w:rFonts w:ascii="Corbel" w:hAnsi="Corbel" w:cs="Corbel"/>
        </w:rPr>
        <w:t>u</w:t>
      </w:r>
      <w:r w:rsidRPr="00EB6F24">
        <w:rPr>
          <w:rFonts w:ascii="Corbel" w:hAnsi="Corbel" w:cs="Corbel"/>
        </w:rPr>
        <w:t>lsó a los jesuitas  y a las Hermanas de la Caridad. Al querer reelegirse en 1876, fue derrocado por la revolución de Tuxtepec, encabezada por lo general Porfirio Díaz.</w:t>
      </w:r>
    </w:p>
    <w:p w:rsidR="007B7F24" w:rsidRPr="00130471" w:rsidRDefault="007B7F24" w:rsidP="007B7F24">
      <w:pPr>
        <w:spacing w:line="240" w:lineRule="auto"/>
        <w:jc w:val="both"/>
        <w:rPr>
          <w:rFonts w:ascii="Corbel" w:hAnsi="Corbel"/>
          <w:color w:val="FF0000"/>
        </w:rPr>
      </w:pPr>
      <w:r w:rsidRPr="00130471">
        <w:rPr>
          <w:rFonts w:ascii="Corbel" w:hAnsi="Corbel"/>
          <w:color w:val="FF0000"/>
        </w:rPr>
        <w:t>http://www.youtube.com/watch?v=7Dy56AEvgcs</w:t>
      </w:r>
    </w:p>
    <w:p w:rsidR="003A4DA4" w:rsidRDefault="003A4DA4" w:rsidP="007B7F24">
      <w:pPr>
        <w:sectPr w:rsidR="003A4DA4" w:rsidSect="003A4DA4">
          <w:type w:val="continuous"/>
          <w:pgSz w:w="12240" w:h="15840"/>
          <w:pgMar w:top="720" w:right="720" w:bottom="720" w:left="720" w:header="708" w:footer="708" w:gutter="0"/>
          <w:cols w:num="2" w:space="708"/>
          <w:docGrid w:linePitch="360"/>
        </w:sectPr>
      </w:pPr>
    </w:p>
    <w:p w:rsidR="000E6F5E" w:rsidRPr="007B7F24" w:rsidRDefault="000E6F5E" w:rsidP="007B7F24"/>
    <w:sectPr w:rsidR="000E6F5E" w:rsidRPr="007B7F24" w:rsidSect="00A24731">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B0E68"/>
    <w:rsid w:val="000E6F5E"/>
    <w:rsid w:val="00106E48"/>
    <w:rsid w:val="00130471"/>
    <w:rsid w:val="001340C4"/>
    <w:rsid w:val="002773F0"/>
    <w:rsid w:val="002C5B22"/>
    <w:rsid w:val="002F4B38"/>
    <w:rsid w:val="00301F90"/>
    <w:rsid w:val="0039274F"/>
    <w:rsid w:val="003A0A20"/>
    <w:rsid w:val="003A4DA4"/>
    <w:rsid w:val="003E13DB"/>
    <w:rsid w:val="003F1D0F"/>
    <w:rsid w:val="003F47AE"/>
    <w:rsid w:val="00406F90"/>
    <w:rsid w:val="004141F7"/>
    <w:rsid w:val="004B661D"/>
    <w:rsid w:val="004F5751"/>
    <w:rsid w:val="00532B24"/>
    <w:rsid w:val="00582F5A"/>
    <w:rsid w:val="00594A89"/>
    <w:rsid w:val="0062163D"/>
    <w:rsid w:val="00621CFD"/>
    <w:rsid w:val="006779D8"/>
    <w:rsid w:val="00700057"/>
    <w:rsid w:val="007121AF"/>
    <w:rsid w:val="007249BD"/>
    <w:rsid w:val="007501FF"/>
    <w:rsid w:val="00756DBA"/>
    <w:rsid w:val="00757D30"/>
    <w:rsid w:val="00773C00"/>
    <w:rsid w:val="007B7F24"/>
    <w:rsid w:val="00856C40"/>
    <w:rsid w:val="008F20B3"/>
    <w:rsid w:val="008F5B6F"/>
    <w:rsid w:val="009C789E"/>
    <w:rsid w:val="009E5080"/>
    <w:rsid w:val="00A07DD0"/>
    <w:rsid w:val="00A220AF"/>
    <w:rsid w:val="00A24731"/>
    <w:rsid w:val="00AA1EC3"/>
    <w:rsid w:val="00B05CC8"/>
    <w:rsid w:val="00B2481C"/>
    <w:rsid w:val="00B35B04"/>
    <w:rsid w:val="00B924F1"/>
    <w:rsid w:val="00BD6EF9"/>
    <w:rsid w:val="00C10E78"/>
    <w:rsid w:val="00C2669C"/>
    <w:rsid w:val="00C716E1"/>
    <w:rsid w:val="00C87C08"/>
    <w:rsid w:val="00CB4F1C"/>
    <w:rsid w:val="00CD142E"/>
    <w:rsid w:val="00DF4BC1"/>
    <w:rsid w:val="00E32441"/>
    <w:rsid w:val="00EA292E"/>
    <w:rsid w:val="00EB3149"/>
    <w:rsid w:val="00EB6F24"/>
    <w:rsid w:val="00F0555D"/>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hyperlink" Target="https://www.youtube.com/watch?v=sas-FlsLBaQ"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hyperlink" Target="http://educacion.we-know.net/demo/webservice/resources/?key=9f9c0df11f3e2da8450d65820bdf6c350af7c8d1&amp;resource=816"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824F1B-A6C8-40B7-8B3B-A48F341F9A4E}" type="doc">
      <dgm:prSet loTypeId="urn:microsoft.com/office/officeart/2009/3/layout/HorizontalOrganizationChart" loCatId="hierarchy" qsTypeId="urn:microsoft.com/office/officeart/2005/8/quickstyle/simple3" qsCatId="simple" csTypeId="urn:microsoft.com/office/officeart/2005/8/colors/colorful1" csCatId="colorful" phldr="1"/>
      <dgm:spPr/>
      <dgm:t>
        <a:bodyPr/>
        <a:lstStyle/>
        <a:p>
          <a:endParaRPr lang="es-MX"/>
        </a:p>
      </dgm:t>
    </dgm:pt>
    <dgm:pt modelId="{03E9A1E1-6C06-441B-A74C-888EDD0058CA}">
      <dgm:prSet phldrT="[Texto]"/>
      <dgm:spPr/>
      <dgm:t>
        <a:bodyPr/>
        <a:lstStyle/>
        <a:p>
          <a:r>
            <a:rPr lang="es-MX">
              <a:latin typeface="Corbel" panose="020B0503020204020204" pitchFamily="34" charset="0"/>
            </a:rPr>
            <a:t>Durante su gobierno, se promulgaron varias leyes:</a:t>
          </a:r>
        </a:p>
      </dgm:t>
    </dgm:pt>
    <dgm:pt modelId="{5732D2D3-9E82-4CC0-8614-99E066E386E4}" type="parTrans" cxnId="{A91C5FBE-3D72-4642-A07B-510E744CB8E1}">
      <dgm:prSet/>
      <dgm:spPr/>
      <dgm:t>
        <a:bodyPr/>
        <a:lstStyle/>
        <a:p>
          <a:endParaRPr lang="es-MX">
            <a:latin typeface="Corbel" panose="020B0503020204020204" pitchFamily="34" charset="0"/>
          </a:endParaRPr>
        </a:p>
      </dgm:t>
    </dgm:pt>
    <dgm:pt modelId="{656ECDB7-163B-47B1-B7BE-1221FDE54102}" type="sibTrans" cxnId="{A91C5FBE-3D72-4642-A07B-510E744CB8E1}">
      <dgm:prSet/>
      <dgm:spPr/>
      <dgm:t>
        <a:bodyPr/>
        <a:lstStyle/>
        <a:p>
          <a:endParaRPr lang="es-MX">
            <a:latin typeface="Corbel" panose="020B0503020204020204" pitchFamily="34" charset="0"/>
          </a:endParaRPr>
        </a:p>
      </dgm:t>
    </dgm:pt>
    <dgm:pt modelId="{77FAA7C0-5DA1-41C8-8AB2-01456E637F47}">
      <dgm:prSet phldrT="[Texto]"/>
      <dgm:spPr/>
      <dgm:t>
        <a:bodyPr/>
        <a:lstStyle/>
        <a:p>
          <a:r>
            <a:rPr lang="es-MX">
              <a:latin typeface="Corbel" panose="020B0503020204020204" pitchFamily="34" charset="0"/>
            </a:rPr>
            <a:t>1. Ley Juárez</a:t>
          </a:r>
        </a:p>
      </dgm:t>
    </dgm:pt>
    <dgm:pt modelId="{501609B8-093A-45F8-9011-5BC5A94EFA8E}" type="parTrans" cxnId="{778AE31C-EF9F-4858-8852-4F108C58E6AB}">
      <dgm:prSet/>
      <dgm:spPr/>
      <dgm:t>
        <a:bodyPr/>
        <a:lstStyle/>
        <a:p>
          <a:endParaRPr lang="es-MX">
            <a:latin typeface="Corbel" panose="020B0503020204020204" pitchFamily="34" charset="0"/>
          </a:endParaRPr>
        </a:p>
      </dgm:t>
    </dgm:pt>
    <dgm:pt modelId="{8799C92C-E88E-447A-BCED-899485A0BB53}" type="sibTrans" cxnId="{778AE31C-EF9F-4858-8852-4F108C58E6AB}">
      <dgm:prSet/>
      <dgm:spPr/>
      <dgm:t>
        <a:bodyPr/>
        <a:lstStyle/>
        <a:p>
          <a:endParaRPr lang="es-MX">
            <a:latin typeface="Corbel" panose="020B0503020204020204" pitchFamily="34" charset="0"/>
          </a:endParaRPr>
        </a:p>
      </dgm:t>
    </dgm:pt>
    <dgm:pt modelId="{279BEA5F-8F46-41EF-9C46-FB67C4A9B515}">
      <dgm:prSet phldrT="[Texto]"/>
      <dgm:spPr/>
      <dgm:t>
        <a:bodyPr/>
        <a:lstStyle/>
        <a:p>
          <a:r>
            <a:rPr lang="es-MX">
              <a:latin typeface="Corbel" panose="020B0503020204020204" pitchFamily="34" charset="0"/>
            </a:rPr>
            <a:t>2. Ley Lerdo</a:t>
          </a:r>
        </a:p>
      </dgm:t>
    </dgm:pt>
    <dgm:pt modelId="{4A8B887B-21AD-4C64-8266-65C744F80F08}" type="parTrans" cxnId="{66ABA124-11AF-4FDA-A800-FCC2A3045069}">
      <dgm:prSet/>
      <dgm:spPr/>
      <dgm:t>
        <a:bodyPr/>
        <a:lstStyle/>
        <a:p>
          <a:endParaRPr lang="es-MX">
            <a:latin typeface="Corbel" panose="020B0503020204020204" pitchFamily="34" charset="0"/>
          </a:endParaRPr>
        </a:p>
      </dgm:t>
    </dgm:pt>
    <dgm:pt modelId="{112CE377-142E-42CD-BA3D-514F5755F18D}" type="sibTrans" cxnId="{66ABA124-11AF-4FDA-A800-FCC2A3045069}">
      <dgm:prSet/>
      <dgm:spPr/>
      <dgm:t>
        <a:bodyPr/>
        <a:lstStyle/>
        <a:p>
          <a:endParaRPr lang="es-MX">
            <a:latin typeface="Corbel" panose="020B0503020204020204" pitchFamily="34" charset="0"/>
          </a:endParaRPr>
        </a:p>
      </dgm:t>
    </dgm:pt>
    <dgm:pt modelId="{71B01760-D72A-49FB-86AD-883DF6C21EF3}">
      <dgm:prSet phldrT="[Texto]"/>
      <dgm:spPr/>
      <dgm:t>
        <a:bodyPr/>
        <a:lstStyle/>
        <a:p>
          <a:r>
            <a:rPr lang="es-MX">
              <a:latin typeface="Corbel" panose="020B0503020204020204" pitchFamily="34" charset="0"/>
            </a:rPr>
            <a:t>3. Ley Iglesias y</a:t>
          </a:r>
          <a:endParaRPr lang="es-MX">
            <a:latin typeface="Corbel" panose="020B0503020204020204" pitchFamily="34" charset="0"/>
          </a:endParaRPr>
        </a:p>
      </dgm:t>
    </dgm:pt>
    <dgm:pt modelId="{E66AF04D-8584-4F03-B102-AEA84A142607}" type="parTrans" cxnId="{8710C26C-AF65-45C5-A6A3-6B4FC8237C36}">
      <dgm:prSet/>
      <dgm:spPr/>
      <dgm:t>
        <a:bodyPr/>
        <a:lstStyle/>
        <a:p>
          <a:endParaRPr lang="es-MX">
            <a:latin typeface="Corbel" panose="020B0503020204020204" pitchFamily="34" charset="0"/>
          </a:endParaRPr>
        </a:p>
      </dgm:t>
    </dgm:pt>
    <dgm:pt modelId="{F867B50A-A9FC-4E6A-95B7-AE943EF7220B}" type="sibTrans" cxnId="{8710C26C-AF65-45C5-A6A3-6B4FC8237C36}">
      <dgm:prSet/>
      <dgm:spPr/>
      <dgm:t>
        <a:bodyPr/>
        <a:lstStyle/>
        <a:p>
          <a:endParaRPr lang="es-MX">
            <a:latin typeface="Corbel" panose="020B0503020204020204" pitchFamily="34" charset="0"/>
          </a:endParaRPr>
        </a:p>
      </dgm:t>
    </dgm:pt>
    <dgm:pt modelId="{F48462E8-6DB3-4A17-8C84-659D2036CCD8}">
      <dgm:prSet/>
      <dgm:spPr/>
      <dgm:t>
        <a:bodyPr/>
        <a:lstStyle/>
        <a:p>
          <a:r>
            <a:rPr lang="es-MX">
              <a:latin typeface="Corbel" panose="020B0503020204020204" pitchFamily="34" charset="0"/>
            </a:rPr>
            <a:t>4. Ley Lafragua.</a:t>
          </a:r>
        </a:p>
      </dgm:t>
    </dgm:pt>
    <dgm:pt modelId="{E2D240C4-CF32-43B8-9346-8327290C153D}" type="parTrans" cxnId="{31980AC4-17C0-4F1F-BB72-F5D627A8FBAF}">
      <dgm:prSet/>
      <dgm:spPr/>
      <dgm:t>
        <a:bodyPr/>
        <a:lstStyle/>
        <a:p>
          <a:endParaRPr lang="es-MX">
            <a:latin typeface="Corbel" panose="020B0503020204020204" pitchFamily="34" charset="0"/>
          </a:endParaRPr>
        </a:p>
      </dgm:t>
    </dgm:pt>
    <dgm:pt modelId="{75697017-D0F0-4D05-9F0D-AA430E8D4D15}" type="sibTrans" cxnId="{31980AC4-17C0-4F1F-BB72-F5D627A8FBAF}">
      <dgm:prSet/>
      <dgm:spPr/>
      <dgm:t>
        <a:bodyPr/>
        <a:lstStyle/>
        <a:p>
          <a:endParaRPr lang="es-MX">
            <a:latin typeface="Corbel" panose="020B0503020204020204" pitchFamily="34" charset="0"/>
          </a:endParaRPr>
        </a:p>
      </dgm:t>
    </dgm:pt>
    <dgm:pt modelId="{2334C158-941A-463A-8661-282ACF45248F}" type="pres">
      <dgm:prSet presAssocID="{2F824F1B-A6C8-40B7-8B3B-A48F341F9A4E}" presName="hierChild1" presStyleCnt="0">
        <dgm:presLayoutVars>
          <dgm:orgChart val="1"/>
          <dgm:chPref val="1"/>
          <dgm:dir/>
          <dgm:animOne val="branch"/>
          <dgm:animLvl val="lvl"/>
          <dgm:resizeHandles/>
        </dgm:presLayoutVars>
      </dgm:prSet>
      <dgm:spPr/>
    </dgm:pt>
    <dgm:pt modelId="{3E8B6422-5448-435D-9716-0298D8C9A38B}" type="pres">
      <dgm:prSet presAssocID="{03E9A1E1-6C06-441B-A74C-888EDD0058CA}" presName="hierRoot1" presStyleCnt="0">
        <dgm:presLayoutVars>
          <dgm:hierBranch val="init"/>
        </dgm:presLayoutVars>
      </dgm:prSet>
      <dgm:spPr/>
    </dgm:pt>
    <dgm:pt modelId="{982C5FD6-26C7-413A-93F8-4C97ABBA5DB8}" type="pres">
      <dgm:prSet presAssocID="{03E9A1E1-6C06-441B-A74C-888EDD0058CA}" presName="rootComposite1" presStyleCnt="0"/>
      <dgm:spPr/>
    </dgm:pt>
    <dgm:pt modelId="{310DE1BA-9B55-4F6E-A57A-123CEE9996C4}" type="pres">
      <dgm:prSet presAssocID="{03E9A1E1-6C06-441B-A74C-888EDD0058CA}" presName="rootText1" presStyleLbl="node0" presStyleIdx="0" presStyleCnt="1">
        <dgm:presLayoutVars>
          <dgm:chPref val="3"/>
        </dgm:presLayoutVars>
      </dgm:prSet>
      <dgm:spPr/>
      <dgm:t>
        <a:bodyPr/>
        <a:lstStyle/>
        <a:p>
          <a:endParaRPr lang="es-MX"/>
        </a:p>
      </dgm:t>
    </dgm:pt>
    <dgm:pt modelId="{86E68623-DC88-4FDC-8F99-23E8E4ECEA9E}" type="pres">
      <dgm:prSet presAssocID="{03E9A1E1-6C06-441B-A74C-888EDD0058CA}" presName="rootConnector1" presStyleLbl="node1" presStyleIdx="0" presStyleCnt="0"/>
      <dgm:spPr/>
    </dgm:pt>
    <dgm:pt modelId="{E9B0E304-CFAB-495E-8EE2-0C664CC646E3}" type="pres">
      <dgm:prSet presAssocID="{03E9A1E1-6C06-441B-A74C-888EDD0058CA}" presName="hierChild2" presStyleCnt="0"/>
      <dgm:spPr/>
    </dgm:pt>
    <dgm:pt modelId="{B70670C7-0CDC-4A11-82B6-1AD6EAD3671D}" type="pres">
      <dgm:prSet presAssocID="{501609B8-093A-45F8-9011-5BC5A94EFA8E}" presName="Name64" presStyleLbl="parChTrans1D2" presStyleIdx="0" presStyleCnt="4"/>
      <dgm:spPr/>
    </dgm:pt>
    <dgm:pt modelId="{AB983C91-22CA-4BDD-A897-036EF70DD2E8}" type="pres">
      <dgm:prSet presAssocID="{77FAA7C0-5DA1-41C8-8AB2-01456E637F47}" presName="hierRoot2" presStyleCnt="0">
        <dgm:presLayoutVars>
          <dgm:hierBranch val="init"/>
        </dgm:presLayoutVars>
      </dgm:prSet>
      <dgm:spPr/>
    </dgm:pt>
    <dgm:pt modelId="{8E26500E-7A54-40BA-BC22-A5272EE43C5F}" type="pres">
      <dgm:prSet presAssocID="{77FAA7C0-5DA1-41C8-8AB2-01456E637F47}" presName="rootComposite" presStyleCnt="0"/>
      <dgm:spPr/>
    </dgm:pt>
    <dgm:pt modelId="{7FF9E961-D5C8-4E5F-B6E1-42F02633CCCA}" type="pres">
      <dgm:prSet presAssocID="{77FAA7C0-5DA1-41C8-8AB2-01456E637F47}" presName="rootText" presStyleLbl="node2" presStyleIdx="0" presStyleCnt="4">
        <dgm:presLayoutVars>
          <dgm:chPref val="3"/>
        </dgm:presLayoutVars>
      </dgm:prSet>
      <dgm:spPr/>
      <dgm:t>
        <a:bodyPr/>
        <a:lstStyle/>
        <a:p>
          <a:endParaRPr lang="es-MX"/>
        </a:p>
      </dgm:t>
    </dgm:pt>
    <dgm:pt modelId="{721E5772-C0DD-4ACA-B250-D29121E3DCB1}" type="pres">
      <dgm:prSet presAssocID="{77FAA7C0-5DA1-41C8-8AB2-01456E637F47}" presName="rootConnector" presStyleLbl="node2" presStyleIdx="0" presStyleCnt="4"/>
      <dgm:spPr/>
    </dgm:pt>
    <dgm:pt modelId="{8D2B002E-6DEA-43B5-959A-DBD40A39B0EE}" type="pres">
      <dgm:prSet presAssocID="{77FAA7C0-5DA1-41C8-8AB2-01456E637F47}" presName="hierChild4" presStyleCnt="0"/>
      <dgm:spPr/>
    </dgm:pt>
    <dgm:pt modelId="{4EB47179-58D4-48C6-94C9-17EAEE07F35A}" type="pres">
      <dgm:prSet presAssocID="{77FAA7C0-5DA1-41C8-8AB2-01456E637F47}" presName="hierChild5" presStyleCnt="0"/>
      <dgm:spPr/>
    </dgm:pt>
    <dgm:pt modelId="{12935AF8-A9C4-45CA-B2A0-4CA914D21855}" type="pres">
      <dgm:prSet presAssocID="{4A8B887B-21AD-4C64-8266-65C744F80F08}" presName="Name64" presStyleLbl="parChTrans1D2" presStyleIdx="1" presStyleCnt="4"/>
      <dgm:spPr/>
    </dgm:pt>
    <dgm:pt modelId="{64067CE8-8194-43C5-9F55-C40A2D3F2CA0}" type="pres">
      <dgm:prSet presAssocID="{279BEA5F-8F46-41EF-9C46-FB67C4A9B515}" presName="hierRoot2" presStyleCnt="0">
        <dgm:presLayoutVars>
          <dgm:hierBranch val="init"/>
        </dgm:presLayoutVars>
      </dgm:prSet>
      <dgm:spPr/>
    </dgm:pt>
    <dgm:pt modelId="{9A69BE44-6589-4352-84AB-0A2281E4E948}" type="pres">
      <dgm:prSet presAssocID="{279BEA5F-8F46-41EF-9C46-FB67C4A9B515}" presName="rootComposite" presStyleCnt="0"/>
      <dgm:spPr/>
    </dgm:pt>
    <dgm:pt modelId="{7AFB07CA-7710-412C-94EF-988A0CB6D1EF}" type="pres">
      <dgm:prSet presAssocID="{279BEA5F-8F46-41EF-9C46-FB67C4A9B515}" presName="rootText" presStyleLbl="node2" presStyleIdx="1" presStyleCnt="4">
        <dgm:presLayoutVars>
          <dgm:chPref val="3"/>
        </dgm:presLayoutVars>
      </dgm:prSet>
      <dgm:spPr/>
      <dgm:t>
        <a:bodyPr/>
        <a:lstStyle/>
        <a:p>
          <a:endParaRPr lang="es-MX"/>
        </a:p>
      </dgm:t>
    </dgm:pt>
    <dgm:pt modelId="{1BC6D400-1A7B-4553-921D-13C2D8E14ABA}" type="pres">
      <dgm:prSet presAssocID="{279BEA5F-8F46-41EF-9C46-FB67C4A9B515}" presName="rootConnector" presStyleLbl="node2" presStyleIdx="1" presStyleCnt="4"/>
      <dgm:spPr/>
    </dgm:pt>
    <dgm:pt modelId="{80596787-8C19-44A1-B53B-525ED9264B13}" type="pres">
      <dgm:prSet presAssocID="{279BEA5F-8F46-41EF-9C46-FB67C4A9B515}" presName="hierChild4" presStyleCnt="0"/>
      <dgm:spPr/>
    </dgm:pt>
    <dgm:pt modelId="{C8871CA4-85FE-4994-93E2-AC920C62DF38}" type="pres">
      <dgm:prSet presAssocID="{279BEA5F-8F46-41EF-9C46-FB67C4A9B515}" presName="hierChild5" presStyleCnt="0"/>
      <dgm:spPr/>
    </dgm:pt>
    <dgm:pt modelId="{5F7B55D7-856E-4694-84C5-1BF10CD528D0}" type="pres">
      <dgm:prSet presAssocID="{E66AF04D-8584-4F03-B102-AEA84A142607}" presName="Name64" presStyleLbl="parChTrans1D2" presStyleIdx="2" presStyleCnt="4"/>
      <dgm:spPr/>
    </dgm:pt>
    <dgm:pt modelId="{BCCD7DC0-2532-4E61-844D-96AA4D337862}" type="pres">
      <dgm:prSet presAssocID="{71B01760-D72A-49FB-86AD-883DF6C21EF3}" presName="hierRoot2" presStyleCnt="0">
        <dgm:presLayoutVars>
          <dgm:hierBranch val="init"/>
        </dgm:presLayoutVars>
      </dgm:prSet>
      <dgm:spPr/>
    </dgm:pt>
    <dgm:pt modelId="{9005631D-FB7A-478D-95B3-3DF1D59D16C4}" type="pres">
      <dgm:prSet presAssocID="{71B01760-D72A-49FB-86AD-883DF6C21EF3}" presName="rootComposite" presStyleCnt="0"/>
      <dgm:spPr/>
    </dgm:pt>
    <dgm:pt modelId="{35ABB721-6EE5-4422-B7C5-A7FFC862D317}" type="pres">
      <dgm:prSet presAssocID="{71B01760-D72A-49FB-86AD-883DF6C21EF3}" presName="rootText" presStyleLbl="node2" presStyleIdx="2" presStyleCnt="4">
        <dgm:presLayoutVars>
          <dgm:chPref val="3"/>
        </dgm:presLayoutVars>
      </dgm:prSet>
      <dgm:spPr/>
      <dgm:t>
        <a:bodyPr/>
        <a:lstStyle/>
        <a:p>
          <a:endParaRPr lang="es-MX"/>
        </a:p>
      </dgm:t>
    </dgm:pt>
    <dgm:pt modelId="{7B4AF76F-BF86-4684-9EE5-74CE8E81A157}" type="pres">
      <dgm:prSet presAssocID="{71B01760-D72A-49FB-86AD-883DF6C21EF3}" presName="rootConnector" presStyleLbl="node2" presStyleIdx="2" presStyleCnt="4"/>
      <dgm:spPr/>
    </dgm:pt>
    <dgm:pt modelId="{B74E09D8-10F4-43E8-B60E-59F6A0D6FEE8}" type="pres">
      <dgm:prSet presAssocID="{71B01760-D72A-49FB-86AD-883DF6C21EF3}" presName="hierChild4" presStyleCnt="0"/>
      <dgm:spPr/>
    </dgm:pt>
    <dgm:pt modelId="{6D13EEC6-D360-4542-B8B1-8CDE749589CD}" type="pres">
      <dgm:prSet presAssocID="{71B01760-D72A-49FB-86AD-883DF6C21EF3}" presName="hierChild5" presStyleCnt="0"/>
      <dgm:spPr/>
    </dgm:pt>
    <dgm:pt modelId="{2955D8DB-4441-4C37-9E7E-5BA352F26B3C}" type="pres">
      <dgm:prSet presAssocID="{E2D240C4-CF32-43B8-9346-8327290C153D}" presName="Name64" presStyleLbl="parChTrans1D2" presStyleIdx="3" presStyleCnt="4"/>
      <dgm:spPr/>
    </dgm:pt>
    <dgm:pt modelId="{271324FC-E6BA-43B4-8F8E-CF7AD32C8EFC}" type="pres">
      <dgm:prSet presAssocID="{F48462E8-6DB3-4A17-8C84-659D2036CCD8}" presName="hierRoot2" presStyleCnt="0">
        <dgm:presLayoutVars>
          <dgm:hierBranch val="init"/>
        </dgm:presLayoutVars>
      </dgm:prSet>
      <dgm:spPr/>
    </dgm:pt>
    <dgm:pt modelId="{4612F2E4-2E25-470A-93D7-DCC0724FC3EB}" type="pres">
      <dgm:prSet presAssocID="{F48462E8-6DB3-4A17-8C84-659D2036CCD8}" presName="rootComposite" presStyleCnt="0"/>
      <dgm:spPr/>
    </dgm:pt>
    <dgm:pt modelId="{995E805B-6BBA-40C8-B7EA-D3A40AE1F233}" type="pres">
      <dgm:prSet presAssocID="{F48462E8-6DB3-4A17-8C84-659D2036CCD8}" presName="rootText" presStyleLbl="node2" presStyleIdx="3" presStyleCnt="4">
        <dgm:presLayoutVars>
          <dgm:chPref val="3"/>
        </dgm:presLayoutVars>
      </dgm:prSet>
      <dgm:spPr/>
      <dgm:t>
        <a:bodyPr/>
        <a:lstStyle/>
        <a:p>
          <a:endParaRPr lang="es-MX"/>
        </a:p>
      </dgm:t>
    </dgm:pt>
    <dgm:pt modelId="{3B2DD255-C837-4C14-AC61-D8E0573AB60E}" type="pres">
      <dgm:prSet presAssocID="{F48462E8-6DB3-4A17-8C84-659D2036CCD8}" presName="rootConnector" presStyleLbl="node2" presStyleIdx="3" presStyleCnt="4"/>
      <dgm:spPr/>
    </dgm:pt>
    <dgm:pt modelId="{7D463B89-52D0-45CD-95A2-6A0A1C3CD33A}" type="pres">
      <dgm:prSet presAssocID="{F48462E8-6DB3-4A17-8C84-659D2036CCD8}" presName="hierChild4" presStyleCnt="0"/>
      <dgm:spPr/>
    </dgm:pt>
    <dgm:pt modelId="{0E292B74-48A5-4CF7-BE7D-37C365654C11}" type="pres">
      <dgm:prSet presAssocID="{F48462E8-6DB3-4A17-8C84-659D2036CCD8}" presName="hierChild5" presStyleCnt="0"/>
      <dgm:spPr/>
    </dgm:pt>
    <dgm:pt modelId="{B5149E54-7F26-45F8-8A45-DA303F2716E0}" type="pres">
      <dgm:prSet presAssocID="{03E9A1E1-6C06-441B-A74C-888EDD0058CA}" presName="hierChild3" presStyleCnt="0"/>
      <dgm:spPr/>
    </dgm:pt>
  </dgm:ptLst>
  <dgm:cxnLst>
    <dgm:cxn modelId="{4045E413-0F71-4A4D-9BE9-44C7DE16AB51}" type="presOf" srcId="{501609B8-093A-45F8-9011-5BC5A94EFA8E}" destId="{B70670C7-0CDC-4A11-82B6-1AD6EAD3671D}" srcOrd="0" destOrd="0" presId="urn:microsoft.com/office/officeart/2009/3/layout/HorizontalOrganizationChart"/>
    <dgm:cxn modelId="{8710C26C-AF65-45C5-A6A3-6B4FC8237C36}" srcId="{03E9A1E1-6C06-441B-A74C-888EDD0058CA}" destId="{71B01760-D72A-49FB-86AD-883DF6C21EF3}" srcOrd="2" destOrd="0" parTransId="{E66AF04D-8584-4F03-B102-AEA84A142607}" sibTransId="{F867B50A-A9FC-4E6A-95B7-AE943EF7220B}"/>
    <dgm:cxn modelId="{0D1CDDC1-00D3-4AE0-9180-C7EC11E0657B}" type="presOf" srcId="{F48462E8-6DB3-4A17-8C84-659D2036CCD8}" destId="{995E805B-6BBA-40C8-B7EA-D3A40AE1F233}" srcOrd="0" destOrd="0" presId="urn:microsoft.com/office/officeart/2009/3/layout/HorizontalOrganizationChart"/>
    <dgm:cxn modelId="{A91C5FBE-3D72-4642-A07B-510E744CB8E1}" srcId="{2F824F1B-A6C8-40B7-8B3B-A48F341F9A4E}" destId="{03E9A1E1-6C06-441B-A74C-888EDD0058CA}" srcOrd="0" destOrd="0" parTransId="{5732D2D3-9E82-4CC0-8614-99E066E386E4}" sibTransId="{656ECDB7-163B-47B1-B7BE-1221FDE54102}"/>
    <dgm:cxn modelId="{483D7B93-179A-4A36-86A3-BC75AA3E1165}" type="presOf" srcId="{E2D240C4-CF32-43B8-9346-8327290C153D}" destId="{2955D8DB-4441-4C37-9E7E-5BA352F26B3C}" srcOrd="0" destOrd="0" presId="urn:microsoft.com/office/officeart/2009/3/layout/HorizontalOrganizationChart"/>
    <dgm:cxn modelId="{BB25B727-62D7-4C08-9512-3E70EEFA4D64}" type="presOf" srcId="{03E9A1E1-6C06-441B-A74C-888EDD0058CA}" destId="{86E68623-DC88-4FDC-8F99-23E8E4ECEA9E}" srcOrd="1" destOrd="0" presId="urn:microsoft.com/office/officeart/2009/3/layout/HorizontalOrganizationChart"/>
    <dgm:cxn modelId="{E30B0472-D2F5-4232-B0E8-BFE89F5A66DE}" type="presOf" srcId="{03E9A1E1-6C06-441B-A74C-888EDD0058CA}" destId="{310DE1BA-9B55-4F6E-A57A-123CEE9996C4}" srcOrd="0" destOrd="0" presId="urn:microsoft.com/office/officeart/2009/3/layout/HorizontalOrganizationChart"/>
    <dgm:cxn modelId="{778AE31C-EF9F-4858-8852-4F108C58E6AB}" srcId="{03E9A1E1-6C06-441B-A74C-888EDD0058CA}" destId="{77FAA7C0-5DA1-41C8-8AB2-01456E637F47}" srcOrd="0" destOrd="0" parTransId="{501609B8-093A-45F8-9011-5BC5A94EFA8E}" sibTransId="{8799C92C-E88E-447A-BCED-899485A0BB53}"/>
    <dgm:cxn modelId="{66ABA124-11AF-4FDA-A800-FCC2A3045069}" srcId="{03E9A1E1-6C06-441B-A74C-888EDD0058CA}" destId="{279BEA5F-8F46-41EF-9C46-FB67C4A9B515}" srcOrd="1" destOrd="0" parTransId="{4A8B887B-21AD-4C64-8266-65C744F80F08}" sibTransId="{112CE377-142E-42CD-BA3D-514F5755F18D}"/>
    <dgm:cxn modelId="{DDF0EED9-9C09-4C5F-B5F1-6056328BCAD2}" type="presOf" srcId="{77FAA7C0-5DA1-41C8-8AB2-01456E637F47}" destId="{721E5772-C0DD-4ACA-B250-D29121E3DCB1}" srcOrd="1" destOrd="0" presId="urn:microsoft.com/office/officeart/2009/3/layout/HorizontalOrganizationChart"/>
    <dgm:cxn modelId="{87C57109-08AA-4CE0-A1B0-D74F330B3EEC}" type="presOf" srcId="{4A8B887B-21AD-4C64-8266-65C744F80F08}" destId="{12935AF8-A9C4-45CA-B2A0-4CA914D21855}" srcOrd="0" destOrd="0" presId="urn:microsoft.com/office/officeart/2009/3/layout/HorizontalOrganizationChart"/>
    <dgm:cxn modelId="{8CDC3391-7136-46EB-9B39-278AFEA91665}" type="presOf" srcId="{71B01760-D72A-49FB-86AD-883DF6C21EF3}" destId="{35ABB721-6EE5-4422-B7C5-A7FFC862D317}" srcOrd="0" destOrd="0" presId="urn:microsoft.com/office/officeart/2009/3/layout/HorizontalOrganizationChart"/>
    <dgm:cxn modelId="{27ED60C0-F3E6-45BD-ADAB-C4401E065CC5}" type="presOf" srcId="{2F824F1B-A6C8-40B7-8B3B-A48F341F9A4E}" destId="{2334C158-941A-463A-8661-282ACF45248F}" srcOrd="0" destOrd="0" presId="urn:microsoft.com/office/officeart/2009/3/layout/HorizontalOrganizationChart"/>
    <dgm:cxn modelId="{31980AC4-17C0-4F1F-BB72-F5D627A8FBAF}" srcId="{03E9A1E1-6C06-441B-A74C-888EDD0058CA}" destId="{F48462E8-6DB3-4A17-8C84-659D2036CCD8}" srcOrd="3" destOrd="0" parTransId="{E2D240C4-CF32-43B8-9346-8327290C153D}" sibTransId="{75697017-D0F0-4D05-9F0D-AA430E8D4D15}"/>
    <dgm:cxn modelId="{BDFFADC0-2D68-4D98-8754-2C43C54D60DB}" type="presOf" srcId="{71B01760-D72A-49FB-86AD-883DF6C21EF3}" destId="{7B4AF76F-BF86-4684-9EE5-74CE8E81A157}" srcOrd="1" destOrd="0" presId="urn:microsoft.com/office/officeart/2009/3/layout/HorizontalOrganizationChart"/>
    <dgm:cxn modelId="{BED68B5E-3F58-4365-A0FD-801706C97E23}" type="presOf" srcId="{77FAA7C0-5DA1-41C8-8AB2-01456E637F47}" destId="{7FF9E961-D5C8-4E5F-B6E1-42F02633CCCA}" srcOrd="0" destOrd="0" presId="urn:microsoft.com/office/officeart/2009/3/layout/HorizontalOrganizationChart"/>
    <dgm:cxn modelId="{5AB64A6C-C591-4DF7-8B1D-4CF3F9C125D0}" type="presOf" srcId="{E66AF04D-8584-4F03-B102-AEA84A142607}" destId="{5F7B55D7-856E-4694-84C5-1BF10CD528D0}" srcOrd="0" destOrd="0" presId="urn:microsoft.com/office/officeart/2009/3/layout/HorizontalOrganizationChart"/>
    <dgm:cxn modelId="{3043AD36-5CB6-4CDA-B534-D9F68B0A74E8}" type="presOf" srcId="{F48462E8-6DB3-4A17-8C84-659D2036CCD8}" destId="{3B2DD255-C837-4C14-AC61-D8E0573AB60E}" srcOrd="1" destOrd="0" presId="urn:microsoft.com/office/officeart/2009/3/layout/HorizontalOrganizationChart"/>
    <dgm:cxn modelId="{8F5459A2-2462-4B0A-B46E-60995923129A}" type="presOf" srcId="{279BEA5F-8F46-41EF-9C46-FB67C4A9B515}" destId="{1BC6D400-1A7B-4553-921D-13C2D8E14ABA}" srcOrd="1" destOrd="0" presId="urn:microsoft.com/office/officeart/2009/3/layout/HorizontalOrganizationChart"/>
    <dgm:cxn modelId="{53BAC11A-E50D-45D2-910B-92BF589F22AA}" type="presOf" srcId="{279BEA5F-8F46-41EF-9C46-FB67C4A9B515}" destId="{7AFB07CA-7710-412C-94EF-988A0CB6D1EF}" srcOrd="0" destOrd="0" presId="urn:microsoft.com/office/officeart/2009/3/layout/HorizontalOrganizationChart"/>
    <dgm:cxn modelId="{875177D0-7E54-453C-9363-8954A385E696}" type="presParOf" srcId="{2334C158-941A-463A-8661-282ACF45248F}" destId="{3E8B6422-5448-435D-9716-0298D8C9A38B}" srcOrd="0" destOrd="0" presId="urn:microsoft.com/office/officeart/2009/3/layout/HorizontalOrganizationChart"/>
    <dgm:cxn modelId="{CBCF88BF-FCE4-457E-A695-4198BE719AD8}" type="presParOf" srcId="{3E8B6422-5448-435D-9716-0298D8C9A38B}" destId="{982C5FD6-26C7-413A-93F8-4C97ABBA5DB8}" srcOrd="0" destOrd="0" presId="urn:microsoft.com/office/officeart/2009/3/layout/HorizontalOrganizationChart"/>
    <dgm:cxn modelId="{2C034AD4-3C4E-444A-BD88-D5AE0ECD2A38}" type="presParOf" srcId="{982C5FD6-26C7-413A-93F8-4C97ABBA5DB8}" destId="{310DE1BA-9B55-4F6E-A57A-123CEE9996C4}" srcOrd="0" destOrd="0" presId="urn:microsoft.com/office/officeart/2009/3/layout/HorizontalOrganizationChart"/>
    <dgm:cxn modelId="{023A0F3D-AFC8-4BA4-86AC-9ACAD5CB0D59}" type="presParOf" srcId="{982C5FD6-26C7-413A-93F8-4C97ABBA5DB8}" destId="{86E68623-DC88-4FDC-8F99-23E8E4ECEA9E}" srcOrd="1" destOrd="0" presId="urn:microsoft.com/office/officeart/2009/3/layout/HorizontalOrganizationChart"/>
    <dgm:cxn modelId="{B9300F8B-2AB8-4846-8DBC-8C37968D4C0E}" type="presParOf" srcId="{3E8B6422-5448-435D-9716-0298D8C9A38B}" destId="{E9B0E304-CFAB-495E-8EE2-0C664CC646E3}" srcOrd="1" destOrd="0" presId="urn:microsoft.com/office/officeart/2009/3/layout/HorizontalOrganizationChart"/>
    <dgm:cxn modelId="{D1A5B648-4D8F-4907-980D-3F42D436882E}" type="presParOf" srcId="{E9B0E304-CFAB-495E-8EE2-0C664CC646E3}" destId="{B70670C7-0CDC-4A11-82B6-1AD6EAD3671D}" srcOrd="0" destOrd="0" presId="urn:microsoft.com/office/officeart/2009/3/layout/HorizontalOrganizationChart"/>
    <dgm:cxn modelId="{A9CBD54C-9ECB-4F12-BA99-8EBAED6CA4CA}" type="presParOf" srcId="{E9B0E304-CFAB-495E-8EE2-0C664CC646E3}" destId="{AB983C91-22CA-4BDD-A897-036EF70DD2E8}" srcOrd="1" destOrd="0" presId="urn:microsoft.com/office/officeart/2009/3/layout/HorizontalOrganizationChart"/>
    <dgm:cxn modelId="{BF089126-925B-4412-B609-442A85622AF8}" type="presParOf" srcId="{AB983C91-22CA-4BDD-A897-036EF70DD2E8}" destId="{8E26500E-7A54-40BA-BC22-A5272EE43C5F}" srcOrd="0" destOrd="0" presId="urn:microsoft.com/office/officeart/2009/3/layout/HorizontalOrganizationChart"/>
    <dgm:cxn modelId="{72F6D4F0-F056-4858-8199-1918201204B7}" type="presParOf" srcId="{8E26500E-7A54-40BA-BC22-A5272EE43C5F}" destId="{7FF9E961-D5C8-4E5F-B6E1-42F02633CCCA}" srcOrd="0" destOrd="0" presId="urn:microsoft.com/office/officeart/2009/3/layout/HorizontalOrganizationChart"/>
    <dgm:cxn modelId="{B4C536F6-AE86-429A-AD54-09D758B5CEB7}" type="presParOf" srcId="{8E26500E-7A54-40BA-BC22-A5272EE43C5F}" destId="{721E5772-C0DD-4ACA-B250-D29121E3DCB1}" srcOrd="1" destOrd="0" presId="urn:microsoft.com/office/officeart/2009/3/layout/HorizontalOrganizationChart"/>
    <dgm:cxn modelId="{FE33A5C4-E1AF-4EF5-83C3-BDEBD17156FC}" type="presParOf" srcId="{AB983C91-22CA-4BDD-A897-036EF70DD2E8}" destId="{8D2B002E-6DEA-43B5-959A-DBD40A39B0EE}" srcOrd="1" destOrd="0" presId="urn:microsoft.com/office/officeart/2009/3/layout/HorizontalOrganizationChart"/>
    <dgm:cxn modelId="{EB09885D-129F-465E-9B4F-7226AD1B1159}" type="presParOf" srcId="{AB983C91-22CA-4BDD-A897-036EF70DD2E8}" destId="{4EB47179-58D4-48C6-94C9-17EAEE07F35A}" srcOrd="2" destOrd="0" presId="urn:microsoft.com/office/officeart/2009/3/layout/HorizontalOrganizationChart"/>
    <dgm:cxn modelId="{A6A6CD12-A23B-491B-AB2F-3F1C9E12D205}" type="presParOf" srcId="{E9B0E304-CFAB-495E-8EE2-0C664CC646E3}" destId="{12935AF8-A9C4-45CA-B2A0-4CA914D21855}" srcOrd="2" destOrd="0" presId="urn:microsoft.com/office/officeart/2009/3/layout/HorizontalOrganizationChart"/>
    <dgm:cxn modelId="{B7588D95-0662-4EAB-BDD3-2217D1E96FE2}" type="presParOf" srcId="{E9B0E304-CFAB-495E-8EE2-0C664CC646E3}" destId="{64067CE8-8194-43C5-9F55-C40A2D3F2CA0}" srcOrd="3" destOrd="0" presId="urn:microsoft.com/office/officeart/2009/3/layout/HorizontalOrganizationChart"/>
    <dgm:cxn modelId="{D435F9D1-96C7-40D9-A0BB-07896208CC44}" type="presParOf" srcId="{64067CE8-8194-43C5-9F55-C40A2D3F2CA0}" destId="{9A69BE44-6589-4352-84AB-0A2281E4E948}" srcOrd="0" destOrd="0" presId="urn:microsoft.com/office/officeart/2009/3/layout/HorizontalOrganizationChart"/>
    <dgm:cxn modelId="{63245576-787C-420D-AC5E-E70942EE216E}" type="presParOf" srcId="{9A69BE44-6589-4352-84AB-0A2281E4E948}" destId="{7AFB07CA-7710-412C-94EF-988A0CB6D1EF}" srcOrd="0" destOrd="0" presId="urn:microsoft.com/office/officeart/2009/3/layout/HorizontalOrganizationChart"/>
    <dgm:cxn modelId="{C9385C7D-8939-40FF-956F-C6A843CEBA4F}" type="presParOf" srcId="{9A69BE44-6589-4352-84AB-0A2281E4E948}" destId="{1BC6D400-1A7B-4553-921D-13C2D8E14ABA}" srcOrd="1" destOrd="0" presId="urn:microsoft.com/office/officeart/2009/3/layout/HorizontalOrganizationChart"/>
    <dgm:cxn modelId="{1DF64C13-243A-4ADE-A683-32976D870587}" type="presParOf" srcId="{64067CE8-8194-43C5-9F55-C40A2D3F2CA0}" destId="{80596787-8C19-44A1-B53B-525ED9264B13}" srcOrd="1" destOrd="0" presId="urn:microsoft.com/office/officeart/2009/3/layout/HorizontalOrganizationChart"/>
    <dgm:cxn modelId="{8C9F1BDC-C29C-4A9B-A888-2EBC0F5046B8}" type="presParOf" srcId="{64067CE8-8194-43C5-9F55-C40A2D3F2CA0}" destId="{C8871CA4-85FE-4994-93E2-AC920C62DF38}" srcOrd="2" destOrd="0" presId="urn:microsoft.com/office/officeart/2009/3/layout/HorizontalOrganizationChart"/>
    <dgm:cxn modelId="{E099AB50-657F-4D8F-BA7E-8985CD532FEF}" type="presParOf" srcId="{E9B0E304-CFAB-495E-8EE2-0C664CC646E3}" destId="{5F7B55D7-856E-4694-84C5-1BF10CD528D0}" srcOrd="4" destOrd="0" presId="urn:microsoft.com/office/officeart/2009/3/layout/HorizontalOrganizationChart"/>
    <dgm:cxn modelId="{01A4DDD9-7207-411C-A26F-150E10B6C821}" type="presParOf" srcId="{E9B0E304-CFAB-495E-8EE2-0C664CC646E3}" destId="{BCCD7DC0-2532-4E61-844D-96AA4D337862}" srcOrd="5" destOrd="0" presId="urn:microsoft.com/office/officeart/2009/3/layout/HorizontalOrganizationChart"/>
    <dgm:cxn modelId="{3CBC9EA1-B4F6-4D76-9935-2F608F1ECC0D}" type="presParOf" srcId="{BCCD7DC0-2532-4E61-844D-96AA4D337862}" destId="{9005631D-FB7A-478D-95B3-3DF1D59D16C4}" srcOrd="0" destOrd="0" presId="urn:microsoft.com/office/officeart/2009/3/layout/HorizontalOrganizationChart"/>
    <dgm:cxn modelId="{9C544961-D08A-4FA2-8680-C495C4AC5A7B}" type="presParOf" srcId="{9005631D-FB7A-478D-95B3-3DF1D59D16C4}" destId="{35ABB721-6EE5-4422-B7C5-A7FFC862D317}" srcOrd="0" destOrd="0" presId="urn:microsoft.com/office/officeart/2009/3/layout/HorizontalOrganizationChart"/>
    <dgm:cxn modelId="{67C7E98B-DAFD-49D7-9FF3-BCCD9DBE73AB}" type="presParOf" srcId="{9005631D-FB7A-478D-95B3-3DF1D59D16C4}" destId="{7B4AF76F-BF86-4684-9EE5-74CE8E81A157}" srcOrd="1" destOrd="0" presId="urn:microsoft.com/office/officeart/2009/3/layout/HorizontalOrganizationChart"/>
    <dgm:cxn modelId="{9C458D83-232A-4183-8548-06ABBC3ED0AF}" type="presParOf" srcId="{BCCD7DC0-2532-4E61-844D-96AA4D337862}" destId="{B74E09D8-10F4-43E8-B60E-59F6A0D6FEE8}" srcOrd="1" destOrd="0" presId="urn:microsoft.com/office/officeart/2009/3/layout/HorizontalOrganizationChart"/>
    <dgm:cxn modelId="{118534FE-B912-4F4F-AF62-FA01EC20BC10}" type="presParOf" srcId="{BCCD7DC0-2532-4E61-844D-96AA4D337862}" destId="{6D13EEC6-D360-4542-B8B1-8CDE749589CD}" srcOrd="2" destOrd="0" presId="urn:microsoft.com/office/officeart/2009/3/layout/HorizontalOrganizationChart"/>
    <dgm:cxn modelId="{A5596A2E-2762-40CA-817D-1A83C55159DA}" type="presParOf" srcId="{E9B0E304-CFAB-495E-8EE2-0C664CC646E3}" destId="{2955D8DB-4441-4C37-9E7E-5BA352F26B3C}" srcOrd="6" destOrd="0" presId="urn:microsoft.com/office/officeart/2009/3/layout/HorizontalOrganizationChart"/>
    <dgm:cxn modelId="{87A20E2C-249A-4C2E-BB23-02F61299B37A}" type="presParOf" srcId="{E9B0E304-CFAB-495E-8EE2-0C664CC646E3}" destId="{271324FC-E6BA-43B4-8F8E-CF7AD32C8EFC}" srcOrd="7" destOrd="0" presId="urn:microsoft.com/office/officeart/2009/3/layout/HorizontalOrganizationChart"/>
    <dgm:cxn modelId="{98060AD2-FC8C-4CCB-8EB7-DAAC51D70103}" type="presParOf" srcId="{271324FC-E6BA-43B4-8F8E-CF7AD32C8EFC}" destId="{4612F2E4-2E25-470A-93D7-DCC0724FC3EB}" srcOrd="0" destOrd="0" presId="urn:microsoft.com/office/officeart/2009/3/layout/HorizontalOrganizationChart"/>
    <dgm:cxn modelId="{89399D58-898B-4775-9834-D80EDBECDDDC}" type="presParOf" srcId="{4612F2E4-2E25-470A-93D7-DCC0724FC3EB}" destId="{995E805B-6BBA-40C8-B7EA-D3A40AE1F233}" srcOrd="0" destOrd="0" presId="urn:microsoft.com/office/officeart/2009/3/layout/HorizontalOrganizationChart"/>
    <dgm:cxn modelId="{B6E155A6-5043-44F7-B5CE-B5BDF16A7B4E}" type="presParOf" srcId="{4612F2E4-2E25-470A-93D7-DCC0724FC3EB}" destId="{3B2DD255-C837-4C14-AC61-D8E0573AB60E}" srcOrd="1" destOrd="0" presId="urn:microsoft.com/office/officeart/2009/3/layout/HorizontalOrganizationChart"/>
    <dgm:cxn modelId="{ADD4A72D-B41A-4EEE-BFCC-3B1754285452}" type="presParOf" srcId="{271324FC-E6BA-43B4-8F8E-CF7AD32C8EFC}" destId="{7D463B89-52D0-45CD-95A2-6A0A1C3CD33A}" srcOrd="1" destOrd="0" presId="urn:microsoft.com/office/officeart/2009/3/layout/HorizontalOrganizationChart"/>
    <dgm:cxn modelId="{7D185FC6-C260-4EAC-B5F9-8CF05519EB3E}" type="presParOf" srcId="{271324FC-E6BA-43B4-8F8E-CF7AD32C8EFC}" destId="{0E292B74-48A5-4CF7-BE7D-37C365654C11}" srcOrd="2" destOrd="0" presId="urn:microsoft.com/office/officeart/2009/3/layout/HorizontalOrganizationChart"/>
    <dgm:cxn modelId="{EF7EC3FD-D093-4120-883E-C956246F4EFA}" type="presParOf" srcId="{3E8B6422-5448-435D-9716-0298D8C9A38B}" destId="{B5149E54-7F26-45F8-8A45-DA303F2716E0}"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16D619-64B2-4A62-A6F6-6C290CE02AD8}" type="doc">
      <dgm:prSet loTypeId="urn:microsoft.com/office/officeart/2005/8/layout/hProcess9" loCatId="process" qsTypeId="urn:microsoft.com/office/officeart/2005/8/quickstyle/simple3" qsCatId="simple" csTypeId="urn:microsoft.com/office/officeart/2005/8/colors/colorful1" csCatId="colorful" phldr="1"/>
      <dgm:spPr/>
    </dgm:pt>
    <dgm:pt modelId="{CCBD37EE-44A9-4A7F-AADC-980654395EA1}">
      <dgm:prSet phldrT="[Texto]" custT="1"/>
      <dgm:spPr/>
      <dgm:t>
        <a:bodyPr/>
        <a:lstStyle/>
        <a:p>
          <a:r>
            <a:rPr lang="es-MX" sz="1050">
              <a:latin typeface="Corbel" panose="020B0503020204020204" pitchFamily="34" charset="0"/>
            </a:rPr>
            <a:t>En los primeros meses de 1836, Santa Anna, con un ejército de seis mil hombres mal preparados y con armas deficientes, combatió a los rebeldes y pudo tomar los fuertes de Goliad y el Álamo, San Antonio Béjar, El Refugio, y Cóporo que eran los principales bastiones de los texanos. </a:t>
          </a:r>
        </a:p>
      </dgm:t>
    </dgm:pt>
    <dgm:pt modelId="{BC5CBDA0-70CE-4E68-90D8-4B0B401FF1EB}" type="parTrans" cxnId="{AE65C48B-348B-46DF-845F-6868448195FC}">
      <dgm:prSet/>
      <dgm:spPr/>
      <dgm:t>
        <a:bodyPr/>
        <a:lstStyle/>
        <a:p>
          <a:endParaRPr lang="es-MX" sz="1050">
            <a:latin typeface="Corbel" panose="020B0503020204020204" pitchFamily="34" charset="0"/>
          </a:endParaRPr>
        </a:p>
      </dgm:t>
    </dgm:pt>
    <dgm:pt modelId="{67225AEA-E5E7-4BF9-8B2C-A5768746FEDF}" type="sibTrans" cxnId="{AE65C48B-348B-46DF-845F-6868448195FC}">
      <dgm:prSet/>
      <dgm:spPr/>
      <dgm:t>
        <a:bodyPr/>
        <a:lstStyle/>
        <a:p>
          <a:endParaRPr lang="es-MX" sz="1050">
            <a:latin typeface="Corbel" panose="020B0503020204020204" pitchFamily="34" charset="0"/>
          </a:endParaRPr>
        </a:p>
      </dgm:t>
    </dgm:pt>
    <dgm:pt modelId="{CF16DAFE-7F55-4DB5-9DF0-0E697CFB4012}">
      <dgm:prSet phldrT="[Texto]" custT="1"/>
      <dgm:spPr/>
      <dgm:t>
        <a:bodyPr/>
        <a:lstStyle/>
        <a:p>
          <a:r>
            <a:rPr lang="es-MX" sz="1100">
              <a:latin typeface="Corbel" panose="020B0503020204020204" pitchFamily="34" charset="0"/>
            </a:rPr>
            <a:t>En este último, no aceptó la rendición de extranjeros y mandó fusilar a todos los prisioneros.</a:t>
          </a:r>
        </a:p>
      </dgm:t>
    </dgm:pt>
    <dgm:pt modelId="{EE9E3348-7555-4056-BA44-631E251C16FC}" type="parTrans" cxnId="{1CCF04F1-C3B1-4FDB-98F3-F24F8324D041}">
      <dgm:prSet/>
      <dgm:spPr/>
      <dgm:t>
        <a:bodyPr/>
        <a:lstStyle/>
        <a:p>
          <a:endParaRPr lang="es-MX" sz="1050">
            <a:latin typeface="Corbel" panose="020B0503020204020204" pitchFamily="34" charset="0"/>
          </a:endParaRPr>
        </a:p>
      </dgm:t>
    </dgm:pt>
    <dgm:pt modelId="{5316C563-7735-4416-8881-1415B33B1904}" type="sibTrans" cxnId="{1CCF04F1-C3B1-4FDB-98F3-F24F8324D041}">
      <dgm:prSet/>
      <dgm:spPr/>
      <dgm:t>
        <a:bodyPr/>
        <a:lstStyle/>
        <a:p>
          <a:endParaRPr lang="es-MX" sz="1050">
            <a:latin typeface="Corbel" panose="020B0503020204020204" pitchFamily="34" charset="0"/>
          </a:endParaRPr>
        </a:p>
      </dgm:t>
    </dgm:pt>
    <dgm:pt modelId="{3641AA1D-C1DC-4436-870C-38F891194F76}">
      <dgm:prSet phldrT="[Texto]" custT="1"/>
      <dgm:spPr/>
      <dgm:t>
        <a:bodyPr/>
        <a:lstStyle/>
        <a:p>
          <a:r>
            <a:rPr lang="es-MX" sz="1100">
              <a:latin typeface="Corbel" panose="020B0503020204020204" pitchFamily="34" charset="0"/>
            </a:rPr>
            <a:t>Este rencor y un descuido de Santa Anna ocasionaron que, poco después, los sediciosos pudieran sorprenderlo y tomarlo prisionero en San Jacinto. </a:t>
          </a:r>
        </a:p>
      </dgm:t>
    </dgm:pt>
    <dgm:pt modelId="{88ADB96B-F34E-4A8B-891C-6BA76579F4D4}" type="parTrans" cxnId="{4F7A58A3-FD02-4F85-8B3E-1787EA380F6D}">
      <dgm:prSet/>
      <dgm:spPr/>
      <dgm:t>
        <a:bodyPr/>
        <a:lstStyle/>
        <a:p>
          <a:endParaRPr lang="es-MX" sz="1050">
            <a:latin typeface="Corbel" panose="020B0503020204020204" pitchFamily="34" charset="0"/>
          </a:endParaRPr>
        </a:p>
      </dgm:t>
    </dgm:pt>
    <dgm:pt modelId="{BC530374-F155-4BAF-A6D0-C3AB537E1659}" type="sibTrans" cxnId="{4F7A58A3-FD02-4F85-8B3E-1787EA380F6D}">
      <dgm:prSet/>
      <dgm:spPr/>
      <dgm:t>
        <a:bodyPr/>
        <a:lstStyle/>
        <a:p>
          <a:endParaRPr lang="es-MX" sz="1050">
            <a:latin typeface="Corbel" panose="020B0503020204020204" pitchFamily="34" charset="0"/>
          </a:endParaRPr>
        </a:p>
      </dgm:t>
    </dgm:pt>
    <dgm:pt modelId="{C9B0EE4E-21E3-4F69-97FD-B0BEA8008DEE}" type="pres">
      <dgm:prSet presAssocID="{3316D619-64B2-4A62-A6F6-6C290CE02AD8}" presName="CompostProcess" presStyleCnt="0">
        <dgm:presLayoutVars>
          <dgm:dir/>
          <dgm:resizeHandles val="exact"/>
        </dgm:presLayoutVars>
      </dgm:prSet>
      <dgm:spPr/>
    </dgm:pt>
    <dgm:pt modelId="{E7B50EB3-23DE-46A8-8845-AEBF0F9D19EA}" type="pres">
      <dgm:prSet presAssocID="{3316D619-64B2-4A62-A6F6-6C290CE02AD8}" presName="arrow" presStyleLbl="bgShp" presStyleIdx="0" presStyleCnt="1"/>
      <dgm:spPr/>
    </dgm:pt>
    <dgm:pt modelId="{304E7D53-0171-4CBF-A91A-B42CF9AB6103}" type="pres">
      <dgm:prSet presAssocID="{3316D619-64B2-4A62-A6F6-6C290CE02AD8}" presName="linearProcess" presStyleCnt="0"/>
      <dgm:spPr/>
    </dgm:pt>
    <dgm:pt modelId="{ADB727E2-195D-444B-B1E0-9827CF3BDB4D}" type="pres">
      <dgm:prSet presAssocID="{CCBD37EE-44A9-4A7F-AADC-980654395EA1}" presName="textNode" presStyleLbl="node1" presStyleIdx="0" presStyleCnt="3" custScaleX="106387" custScaleY="104651">
        <dgm:presLayoutVars>
          <dgm:bulletEnabled val="1"/>
        </dgm:presLayoutVars>
      </dgm:prSet>
      <dgm:spPr/>
      <dgm:t>
        <a:bodyPr/>
        <a:lstStyle/>
        <a:p>
          <a:endParaRPr lang="es-MX"/>
        </a:p>
      </dgm:t>
    </dgm:pt>
    <dgm:pt modelId="{09F72969-E304-4E89-8563-11197CA545B4}" type="pres">
      <dgm:prSet presAssocID="{67225AEA-E5E7-4BF9-8B2C-A5768746FEDF}" presName="sibTrans" presStyleCnt="0"/>
      <dgm:spPr/>
    </dgm:pt>
    <dgm:pt modelId="{E29E773E-47BA-4B32-9989-63E2BD7BA6CE}" type="pres">
      <dgm:prSet presAssocID="{CF16DAFE-7F55-4DB5-9DF0-0E697CFB4012}" presName="textNode" presStyleLbl="node1" presStyleIdx="1" presStyleCnt="3" custScaleX="71537">
        <dgm:presLayoutVars>
          <dgm:bulletEnabled val="1"/>
        </dgm:presLayoutVars>
      </dgm:prSet>
      <dgm:spPr/>
      <dgm:t>
        <a:bodyPr/>
        <a:lstStyle/>
        <a:p>
          <a:endParaRPr lang="es-MX"/>
        </a:p>
      </dgm:t>
    </dgm:pt>
    <dgm:pt modelId="{271167CA-A3BC-4B56-AAE6-C54509FE0EFA}" type="pres">
      <dgm:prSet presAssocID="{5316C563-7735-4416-8881-1415B33B1904}" presName="sibTrans" presStyleCnt="0"/>
      <dgm:spPr/>
    </dgm:pt>
    <dgm:pt modelId="{D6B2337F-3C82-4505-B16E-52E519B5556A}" type="pres">
      <dgm:prSet presAssocID="{3641AA1D-C1DC-4436-870C-38F891194F76}" presName="textNode" presStyleLbl="node1" presStyleIdx="2" presStyleCnt="3" custScaleX="79499">
        <dgm:presLayoutVars>
          <dgm:bulletEnabled val="1"/>
        </dgm:presLayoutVars>
      </dgm:prSet>
      <dgm:spPr/>
      <dgm:t>
        <a:bodyPr/>
        <a:lstStyle/>
        <a:p>
          <a:endParaRPr lang="es-MX"/>
        </a:p>
      </dgm:t>
    </dgm:pt>
  </dgm:ptLst>
  <dgm:cxnLst>
    <dgm:cxn modelId="{AE65C48B-348B-46DF-845F-6868448195FC}" srcId="{3316D619-64B2-4A62-A6F6-6C290CE02AD8}" destId="{CCBD37EE-44A9-4A7F-AADC-980654395EA1}" srcOrd="0" destOrd="0" parTransId="{BC5CBDA0-70CE-4E68-90D8-4B0B401FF1EB}" sibTransId="{67225AEA-E5E7-4BF9-8B2C-A5768746FEDF}"/>
    <dgm:cxn modelId="{657BFD1E-2B48-4EB2-AEF5-9A84DFF69CF9}" type="presOf" srcId="{CF16DAFE-7F55-4DB5-9DF0-0E697CFB4012}" destId="{E29E773E-47BA-4B32-9989-63E2BD7BA6CE}" srcOrd="0" destOrd="0" presId="urn:microsoft.com/office/officeart/2005/8/layout/hProcess9"/>
    <dgm:cxn modelId="{4F7A58A3-FD02-4F85-8B3E-1787EA380F6D}" srcId="{3316D619-64B2-4A62-A6F6-6C290CE02AD8}" destId="{3641AA1D-C1DC-4436-870C-38F891194F76}" srcOrd="2" destOrd="0" parTransId="{88ADB96B-F34E-4A8B-891C-6BA76579F4D4}" sibTransId="{BC530374-F155-4BAF-A6D0-C3AB537E1659}"/>
    <dgm:cxn modelId="{1CCF04F1-C3B1-4FDB-98F3-F24F8324D041}" srcId="{3316D619-64B2-4A62-A6F6-6C290CE02AD8}" destId="{CF16DAFE-7F55-4DB5-9DF0-0E697CFB4012}" srcOrd="1" destOrd="0" parTransId="{EE9E3348-7555-4056-BA44-631E251C16FC}" sibTransId="{5316C563-7735-4416-8881-1415B33B1904}"/>
    <dgm:cxn modelId="{643827E5-2C47-4EB5-947D-7424BA8F08B8}" type="presOf" srcId="{CCBD37EE-44A9-4A7F-AADC-980654395EA1}" destId="{ADB727E2-195D-444B-B1E0-9827CF3BDB4D}" srcOrd="0" destOrd="0" presId="urn:microsoft.com/office/officeart/2005/8/layout/hProcess9"/>
    <dgm:cxn modelId="{901B9BC3-47EA-4010-9632-6E907E324AAE}" type="presOf" srcId="{3641AA1D-C1DC-4436-870C-38F891194F76}" destId="{D6B2337F-3C82-4505-B16E-52E519B5556A}" srcOrd="0" destOrd="0" presId="urn:microsoft.com/office/officeart/2005/8/layout/hProcess9"/>
    <dgm:cxn modelId="{C932CDBB-F2C0-4337-92FE-E4FE6D49CE09}" type="presOf" srcId="{3316D619-64B2-4A62-A6F6-6C290CE02AD8}" destId="{C9B0EE4E-21E3-4F69-97FD-B0BEA8008DEE}" srcOrd="0" destOrd="0" presId="urn:microsoft.com/office/officeart/2005/8/layout/hProcess9"/>
    <dgm:cxn modelId="{6E333069-FF80-4811-97A5-A10EA447BECA}" type="presParOf" srcId="{C9B0EE4E-21E3-4F69-97FD-B0BEA8008DEE}" destId="{E7B50EB3-23DE-46A8-8845-AEBF0F9D19EA}" srcOrd="0" destOrd="0" presId="urn:microsoft.com/office/officeart/2005/8/layout/hProcess9"/>
    <dgm:cxn modelId="{CA8F3228-2100-4ACE-BBD4-3EF90D1061C0}" type="presParOf" srcId="{C9B0EE4E-21E3-4F69-97FD-B0BEA8008DEE}" destId="{304E7D53-0171-4CBF-A91A-B42CF9AB6103}" srcOrd="1" destOrd="0" presId="urn:microsoft.com/office/officeart/2005/8/layout/hProcess9"/>
    <dgm:cxn modelId="{A1963693-0C5F-4E7B-8EC0-ABA92EB1903A}" type="presParOf" srcId="{304E7D53-0171-4CBF-A91A-B42CF9AB6103}" destId="{ADB727E2-195D-444B-B1E0-9827CF3BDB4D}" srcOrd="0" destOrd="0" presId="urn:microsoft.com/office/officeart/2005/8/layout/hProcess9"/>
    <dgm:cxn modelId="{8056D42B-EAA1-4F94-80C7-1B7B2DF8296A}" type="presParOf" srcId="{304E7D53-0171-4CBF-A91A-B42CF9AB6103}" destId="{09F72969-E304-4E89-8563-11197CA545B4}" srcOrd="1" destOrd="0" presId="urn:microsoft.com/office/officeart/2005/8/layout/hProcess9"/>
    <dgm:cxn modelId="{5960F45B-8066-471E-B584-B9A794105F6F}" type="presParOf" srcId="{304E7D53-0171-4CBF-A91A-B42CF9AB6103}" destId="{E29E773E-47BA-4B32-9989-63E2BD7BA6CE}" srcOrd="2" destOrd="0" presId="urn:microsoft.com/office/officeart/2005/8/layout/hProcess9"/>
    <dgm:cxn modelId="{D15086A2-40DF-47DD-86CA-082154F229A6}" type="presParOf" srcId="{304E7D53-0171-4CBF-A91A-B42CF9AB6103}" destId="{271167CA-A3BC-4B56-AAE6-C54509FE0EFA}" srcOrd="3" destOrd="0" presId="urn:microsoft.com/office/officeart/2005/8/layout/hProcess9"/>
    <dgm:cxn modelId="{90BB2C08-4CD7-43BD-8591-90E27907265B}" type="presParOf" srcId="{304E7D53-0171-4CBF-A91A-B42CF9AB6103}" destId="{D6B2337F-3C82-4505-B16E-52E519B5556A}"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42F6B8-8E17-45C5-AC8B-762F0502E0AC}"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s-MX"/>
        </a:p>
      </dgm:t>
    </dgm:pt>
    <dgm:pt modelId="{9E8BEF4E-E946-470F-A5DA-E07768A9D878}">
      <dgm:prSet phldrT="[Texto]" custT="1"/>
      <dgm:spPr/>
      <dgm:t>
        <a:bodyPr/>
        <a:lstStyle/>
        <a:p>
          <a:r>
            <a:rPr lang="es-MX" sz="1100">
              <a:latin typeface="Corbel" panose="020B0503020204020204" pitchFamily="34" charset="0"/>
            </a:rPr>
            <a:t>El 13 de mayo de 1846, Estados Unidos declaró la guerra a México. La invasión que empezó por la toma de Matamoros, Tamaulipas, duró dos años. En la guerra, los norteamericanos obtuvieron varias victorias:</a:t>
          </a:r>
        </a:p>
      </dgm:t>
    </dgm:pt>
    <dgm:pt modelId="{D7318E94-3FE0-4482-ADFD-FA2DE168D896}" type="parTrans" cxnId="{8115F908-D035-4399-BD8D-6C94A82D27BF}">
      <dgm:prSet/>
      <dgm:spPr/>
      <dgm:t>
        <a:bodyPr/>
        <a:lstStyle/>
        <a:p>
          <a:endParaRPr lang="es-MX" sz="2000">
            <a:latin typeface="Corbel" panose="020B0503020204020204" pitchFamily="34" charset="0"/>
          </a:endParaRPr>
        </a:p>
      </dgm:t>
    </dgm:pt>
    <dgm:pt modelId="{9CD70F4C-BFB9-4725-9B8F-64E9DEB40C82}" type="sibTrans" cxnId="{8115F908-D035-4399-BD8D-6C94A82D27BF}">
      <dgm:prSet/>
      <dgm:spPr/>
      <dgm:t>
        <a:bodyPr/>
        <a:lstStyle/>
        <a:p>
          <a:endParaRPr lang="es-MX" sz="2000">
            <a:latin typeface="Corbel" panose="020B0503020204020204" pitchFamily="34" charset="0"/>
          </a:endParaRPr>
        </a:p>
      </dgm:t>
    </dgm:pt>
    <dgm:pt modelId="{711FEAFD-3648-4E8E-83E7-1021A145E811}">
      <dgm:prSet phldrT="[Texto]" custT="1"/>
      <dgm:spPr/>
      <dgm:t>
        <a:bodyPr/>
        <a:lstStyle/>
        <a:p>
          <a:r>
            <a:rPr lang="es-MX" sz="1200">
              <a:latin typeface="Corbel" panose="020B0503020204020204" pitchFamily="34" charset="0"/>
            </a:rPr>
            <a:t>• Angostura, en la que Santa Anna se retiró por falta de abastecimientos, a pesar de que las fuerzas de ambos ejércitos eran equivalentes.</a:t>
          </a:r>
        </a:p>
      </dgm:t>
    </dgm:pt>
    <dgm:pt modelId="{EB63E883-319F-46D6-A454-106306CA978A}" type="parTrans" cxnId="{2932DC2E-9D90-496F-852D-E0A02449E98C}">
      <dgm:prSet/>
      <dgm:spPr/>
      <dgm:t>
        <a:bodyPr/>
        <a:lstStyle/>
        <a:p>
          <a:endParaRPr lang="es-MX" sz="2000">
            <a:latin typeface="Corbel" panose="020B0503020204020204" pitchFamily="34" charset="0"/>
          </a:endParaRPr>
        </a:p>
      </dgm:t>
    </dgm:pt>
    <dgm:pt modelId="{1C15DE0B-B362-4D09-8DBD-9B2306FE8A54}" type="sibTrans" cxnId="{2932DC2E-9D90-496F-852D-E0A02449E98C}">
      <dgm:prSet/>
      <dgm:spPr/>
      <dgm:t>
        <a:bodyPr/>
        <a:lstStyle/>
        <a:p>
          <a:endParaRPr lang="es-MX" sz="2000">
            <a:latin typeface="Corbel" panose="020B0503020204020204" pitchFamily="34" charset="0"/>
          </a:endParaRPr>
        </a:p>
      </dgm:t>
    </dgm:pt>
    <dgm:pt modelId="{EDD927EA-0E4F-41A6-B127-A99275FA8267}">
      <dgm:prSet phldrT="[Texto]" custT="1"/>
      <dgm:spPr/>
      <dgm:t>
        <a:bodyPr/>
        <a:lstStyle/>
        <a:p>
          <a:r>
            <a:rPr lang="es-MX" sz="1200">
              <a:latin typeface="Corbel" panose="020B0503020204020204" pitchFamily="34" charset="0"/>
            </a:rPr>
            <a:t>• Cerro Gordo, cuando el ejército estadounidense se dirigía a la ciudad de México para tomarla.</a:t>
          </a:r>
        </a:p>
      </dgm:t>
    </dgm:pt>
    <dgm:pt modelId="{7844463E-E9FB-4A68-B1B0-9DCAE155F053}" type="parTrans" cxnId="{F3B00D30-E3BB-41F4-AA70-3E6868CC3724}">
      <dgm:prSet/>
      <dgm:spPr/>
      <dgm:t>
        <a:bodyPr/>
        <a:lstStyle/>
        <a:p>
          <a:endParaRPr lang="es-MX" sz="2000">
            <a:latin typeface="Corbel" panose="020B0503020204020204" pitchFamily="34" charset="0"/>
          </a:endParaRPr>
        </a:p>
      </dgm:t>
    </dgm:pt>
    <dgm:pt modelId="{03B1460E-802C-41F7-9A4B-F3D7E731D27C}" type="sibTrans" cxnId="{F3B00D30-E3BB-41F4-AA70-3E6868CC3724}">
      <dgm:prSet/>
      <dgm:spPr/>
      <dgm:t>
        <a:bodyPr/>
        <a:lstStyle/>
        <a:p>
          <a:endParaRPr lang="es-MX" sz="2000">
            <a:latin typeface="Corbel" panose="020B0503020204020204" pitchFamily="34" charset="0"/>
          </a:endParaRPr>
        </a:p>
      </dgm:t>
    </dgm:pt>
    <dgm:pt modelId="{820CB57B-82C6-4BA1-AD4E-6D7EF2139C03}">
      <dgm:prSet phldrT="[Texto]" custT="1"/>
      <dgm:spPr/>
      <dgm:t>
        <a:bodyPr/>
        <a:lstStyle/>
        <a:p>
          <a:r>
            <a:rPr lang="es-MX" sz="1200">
              <a:latin typeface="Corbel" panose="020B0503020204020204" pitchFamily="34" charset="0"/>
            </a:rPr>
            <a:t>• Tabasco.</a:t>
          </a:r>
        </a:p>
      </dgm:t>
    </dgm:pt>
    <dgm:pt modelId="{36C3DA1D-7243-4588-9EA0-24AC9D4AEC18}" type="parTrans" cxnId="{1DE5FA01-F8B0-4205-BA85-ED8EE11F52CD}">
      <dgm:prSet/>
      <dgm:spPr/>
      <dgm:t>
        <a:bodyPr/>
        <a:lstStyle/>
        <a:p>
          <a:endParaRPr lang="es-MX" sz="2000">
            <a:latin typeface="Corbel" panose="020B0503020204020204" pitchFamily="34" charset="0"/>
          </a:endParaRPr>
        </a:p>
      </dgm:t>
    </dgm:pt>
    <dgm:pt modelId="{5F92CC84-47F1-4A95-9910-FF5000F77227}" type="sibTrans" cxnId="{1DE5FA01-F8B0-4205-BA85-ED8EE11F52CD}">
      <dgm:prSet/>
      <dgm:spPr/>
      <dgm:t>
        <a:bodyPr/>
        <a:lstStyle/>
        <a:p>
          <a:endParaRPr lang="es-MX" sz="2000">
            <a:latin typeface="Corbel" panose="020B0503020204020204" pitchFamily="34" charset="0"/>
          </a:endParaRPr>
        </a:p>
      </dgm:t>
    </dgm:pt>
    <dgm:pt modelId="{F9C0C5D1-7B9A-4BE7-8B19-09FBBE03A1CF}">
      <dgm:prSet phldrT="[Texto]" custT="1"/>
      <dgm:spPr/>
      <dgm:t>
        <a:bodyPr/>
        <a:lstStyle/>
        <a:p>
          <a:r>
            <a:rPr lang="es-MX" sz="1200">
              <a:latin typeface="Corbel" panose="020B0503020204020204" pitchFamily="34" charset="0"/>
            </a:rPr>
            <a:t>• Puebla.</a:t>
          </a:r>
        </a:p>
      </dgm:t>
    </dgm:pt>
    <dgm:pt modelId="{59DC9FD9-5600-40FB-9CCD-E61AEDDD3EC1}" type="parTrans" cxnId="{A2E12000-3BB1-47E0-AE7E-A4DBF99E247F}">
      <dgm:prSet/>
      <dgm:spPr/>
      <dgm:t>
        <a:bodyPr/>
        <a:lstStyle/>
        <a:p>
          <a:endParaRPr lang="es-MX" sz="2000">
            <a:latin typeface="Corbel" panose="020B0503020204020204" pitchFamily="34" charset="0"/>
          </a:endParaRPr>
        </a:p>
      </dgm:t>
    </dgm:pt>
    <dgm:pt modelId="{5D38B296-BA1C-4441-A0EA-F5F1785CB37B}" type="sibTrans" cxnId="{A2E12000-3BB1-47E0-AE7E-A4DBF99E247F}">
      <dgm:prSet/>
      <dgm:spPr/>
      <dgm:t>
        <a:bodyPr/>
        <a:lstStyle/>
        <a:p>
          <a:endParaRPr lang="es-MX" sz="2000">
            <a:latin typeface="Corbel" panose="020B0503020204020204" pitchFamily="34" charset="0"/>
          </a:endParaRPr>
        </a:p>
      </dgm:t>
    </dgm:pt>
    <dgm:pt modelId="{97A8B95D-07BD-493C-AAF0-9F3F8291AA6B}">
      <dgm:prSet custT="1"/>
      <dgm:spPr/>
      <dgm:t>
        <a:bodyPr/>
        <a:lstStyle/>
        <a:p>
          <a:r>
            <a:rPr lang="es-MX" sz="1200">
              <a:latin typeface="Corbel" panose="020B0503020204020204" pitchFamily="34" charset="0"/>
            </a:rPr>
            <a:t>• Chapultepec, donde vencieron a los jóvenes cadetes del colegio militar que lucharon valerosamente. </a:t>
          </a:r>
        </a:p>
      </dgm:t>
    </dgm:pt>
    <dgm:pt modelId="{36F387AD-87D9-4B1D-85D2-E090CCB74FF1}" type="parTrans" cxnId="{B42C7C1D-259B-4B07-8559-AAD8EECC0128}">
      <dgm:prSet/>
      <dgm:spPr/>
      <dgm:t>
        <a:bodyPr/>
        <a:lstStyle/>
        <a:p>
          <a:endParaRPr lang="es-MX" sz="2000">
            <a:latin typeface="Corbel" panose="020B0503020204020204" pitchFamily="34" charset="0"/>
          </a:endParaRPr>
        </a:p>
      </dgm:t>
    </dgm:pt>
    <dgm:pt modelId="{ADDD0410-AB0B-418B-AD59-DAFA4DE90B82}" type="sibTrans" cxnId="{B42C7C1D-259B-4B07-8559-AAD8EECC0128}">
      <dgm:prSet/>
      <dgm:spPr/>
      <dgm:t>
        <a:bodyPr/>
        <a:lstStyle/>
        <a:p>
          <a:endParaRPr lang="es-MX" sz="2000">
            <a:latin typeface="Corbel" panose="020B0503020204020204" pitchFamily="34" charset="0"/>
          </a:endParaRPr>
        </a:p>
      </dgm:t>
    </dgm:pt>
    <dgm:pt modelId="{D59BF5B4-DA39-4CC8-8662-64C77C82856C}">
      <dgm:prSet custT="1"/>
      <dgm:spPr/>
      <dgm:t>
        <a:bodyPr/>
        <a:lstStyle/>
        <a:p>
          <a:r>
            <a:rPr lang="es-MX" sz="1200">
              <a:latin typeface="Corbel" panose="020B0503020204020204" pitchFamily="34" charset="0"/>
            </a:rPr>
            <a:t>• Convento de Churubusco.</a:t>
          </a:r>
        </a:p>
      </dgm:t>
    </dgm:pt>
    <dgm:pt modelId="{1E7A172C-CD02-419C-83CE-252DD8EF99A3}" type="parTrans" cxnId="{250A2CCE-9BD5-4676-9A27-6C5C1EB51DD1}">
      <dgm:prSet/>
      <dgm:spPr/>
      <dgm:t>
        <a:bodyPr/>
        <a:lstStyle/>
        <a:p>
          <a:endParaRPr lang="es-MX" sz="2000">
            <a:latin typeface="Corbel" panose="020B0503020204020204" pitchFamily="34" charset="0"/>
          </a:endParaRPr>
        </a:p>
      </dgm:t>
    </dgm:pt>
    <dgm:pt modelId="{6B311E98-2174-42C4-B189-39D30B0E26B5}" type="sibTrans" cxnId="{250A2CCE-9BD5-4676-9A27-6C5C1EB51DD1}">
      <dgm:prSet/>
      <dgm:spPr/>
      <dgm:t>
        <a:bodyPr/>
        <a:lstStyle/>
        <a:p>
          <a:endParaRPr lang="es-MX" sz="2000">
            <a:latin typeface="Corbel" panose="020B0503020204020204" pitchFamily="34" charset="0"/>
          </a:endParaRPr>
        </a:p>
      </dgm:t>
    </dgm:pt>
    <dgm:pt modelId="{2C5887FA-14F0-460A-88ED-089E17E34FF5}" type="pres">
      <dgm:prSet presAssocID="{7742F6B8-8E17-45C5-AC8B-762F0502E0AC}" presName="Name0" presStyleCnt="0">
        <dgm:presLayoutVars>
          <dgm:chMax val="7"/>
          <dgm:chPref val="7"/>
          <dgm:dir/>
        </dgm:presLayoutVars>
      </dgm:prSet>
      <dgm:spPr/>
    </dgm:pt>
    <dgm:pt modelId="{64C01E41-1A60-4C10-BB3E-BEDD4CF824DE}" type="pres">
      <dgm:prSet presAssocID="{7742F6B8-8E17-45C5-AC8B-762F0502E0AC}" presName="Name1" presStyleCnt="0"/>
      <dgm:spPr/>
    </dgm:pt>
    <dgm:pt modelId="{ACEAE8D3-4D60-4735-9B4E-2B582DBF3A9F}" type="pres">
      <dgm:prSet presAssocID="{7742F6B8-8E17-45C5-AC8B-762F0502E0AC}" presName="cycle" presStyleCnt="0"/>
      <dgm:spPr/>
    </dgm:pt>
    <dgm:pt modelId="{5B220FA5-3D6D-4140-A6BD-1E3A78007821}" type="pres">
      <dgm:prSet presAssocID="{7742F6B8-8E17-45C5-AC8B-762F0502E0AC}" presName="srcNode" presStyleLbl="node1" presStyleIdx="0" presStyleCnt="7"/>
      <dgm:spPr/>
    </dgm:pt>
    <dgm:pt modelId="{B3BCBA8D-71C9-4570-A9A2-56C57AC85664}" type="pres">
      <dgm:prSet presAssocID="{7742F6B8-8E17-45C5-AC8B-762F0502E0AC}" presName="conn" presStyleLbl="parChTrans1D2" presStyleIdx="0" presStyleCnt="1"/>
      <dgm:spPr/>
    </dgm:pt>
    <dgm:pt modelId="{4AD27394-EE9A-42D0-A718-5A2B3169DD83}" type="pres">
      <dgm:prSet presAssocID="{7742F6B8-8E17-45C5-AC8B-762F0502E0AC}" presName="extraNode" presStyleLbl="node1" presStyleIdx="0" presStyleCnt="7"/>
      <dgm:spPr/>
    </dgm:pt>
    <dgm:pt modelId="{7E34B9E0-0D70-4CD6-96C0-03F5AF497962}" type="pres">
      <dgm:prSet presAssocID="{7742F6B8-8E17-45C5-AC8B-762F0502E0AC}" presName="dstNode" presStyleLbl="node1" presStyleIdx="0" presStyleCnt="7"/>
      <dgm:spPr/>
    </dgm:pt>
    <dgm:pt modelId="{09C1244B-2C1A-4D02-A852-454248DEE44A}" type="pres">
      <dgm:prSet presAssocID="{9E8BEF4E-E946-470F-A5DA-E07768A9D878}" presName="text_1" presStyleLbl="node1" presStyleIdx="0" presStyleCnt="7">
        <dgm:presLayoutVars>
          <dgm:bulletEnabled val="1"/>
        </dgm:presLayoutVars>
      </dgm:prSet>
      <dgm:spPr/>
    </dgm:pt>
    <dgm:pt modelId="{FEF2E3C5-3991-4CF4-97BF-D17B772DA4A8}" type="pres">
      <dgm:prSet presAssocID="{9E8BEF4E-E946-470F-A5DA-E07768A9D878}" presName="accent_1" presStyleCnt="0"/>
      <dgm:spPr/>
    </dgm:pt>
    <dgm:pt modelId="{C2ADC660-B3C5-4699-87C6-BC3E84626457}" type="pres">
      <dgm:prSet presAssocID="{9E8BEF4E-E946-470F-A5DA-E07768A9D878}" presName="accentRepeatNode" presStyleLbl="solidFgAcc1" presStyleIdx="0" presStyleCnt="7"/>
      <dgm:spPr/>
    </dgm:pt>
    <dgm:pt modelId="{2B91A8ED-BB06-4D46-9CB9-10C116209E6D}" type="pres">
      <dgm:prSet presAssocID="{711FEAFD-3648-4E8E-83E7-1021A145E811}" presName="text_2" presStyleLbl="node1" presStyleIdx="1" presStyleCnt="7">
        <dgm:presLayoutVars>
          <dgm:bulletEnabled val="1"/>
        </dgm:presLayoutVars>
      </dgm:prSet>
      <dgm:spPr/>
    </dgm:pt>
    <dgm:pt modelId="{76BA8387-6211-4AA4-A9D4-46231347D592}" type="pres">
      <dgm:prSet presAssocID="{711FEAFD-3648-4E8E-83E7-1021A145E811}" presName="accent_2" presStyleCnt="0"/>
      <dgm:spPr/>
    </dgm:pt>
    <dgm:pt modelId="{7D13DC92-07BF-4E0B-B4C0-CB9D050C9C17}" type="pres">
      <dgm:prSet presAssocID="{711FEAFD-3648-4E8E-83E7-1021A145E811}" presName="accentRepeatNode" presStyleLbl="solidFgAcc1" presStyleIdx="1" presStyleCnt="7"/>
      <dgm:spPr/>
    </dgm:pt>
    <dgm:pt modelId="{12F86930-BEDF-454D-A751-B7ECC974301C}" type="pres">
      <dgm:prSet presAssocID="{EDD927EA-0E4F-41A6-B127-A99275FA8267}" presName="text_3" presStyleLbl="node1" presStyleIdx="2" presStyleCnt="7">
        <dgm:presLayoutVars>
          <dgm:bulletEnabled val="1"/>
        </dgm:presLayoutVars>
      </dgm:prSet>
      <dgm:spPr/>
    </dgm:pt>
    <dgm:pt modelId="{148EC153-C6CA-4312-8790-8DD48D1C5EEB}" type="pres">
      <dgm:prSet presAssocID="{EDD927EA-0E4F-41A6-B127-A99275FA8267}" presName="accent_3" presStyleCnt="0"/>
      <dgm:spPr/>
    </dgm:pt>
    <dgm:pt modelId="{4743BC6F-F616-4951-9121-00C303A6C248}" type="pres">
      <dgm:prSet presAssocID="{EDD927EA-0E4F-41A6-B127-A99275FA8267}" presName="accentRepeatNode" presStyleLbl="solidFgAcc1" presStyleIdx="2" presStyleCnt="7"/>
      <dgm:spPr/>
    </dgm:pt>
    <dgm:pt modelId="{86719012-E0B1-4AD1-8ACC-E56CF3EB7C61}" type="pres">
      <dgm:prSet presAssocID="{820CB57B-82C6-4BA1-AD4E-6D7EF2139C03}" presName="text_4" presStyleLbl="node1" presStyleIdx="3" presStyleCnt="7">
        <dgm:presLayoutVars>
          <dgm:bulletEnabled val="1"/>
        </dgm:presLayoutVars>
      </dgm:prSet>
      <dgm:spPr/>
    </dgm:pt>
    <dgm:pt modelId="{3518197D-A5FD-4752-AD8E-4CC03B33DF2E}" type="pres">
      <dgm:prSet presAssocID="{820CB57B-82C6-4BA1-AD4E-6D7EF2139C03}" presName="accent_4" presStyleCnt="0"/>
      <dgm:spPr/>
    </dgm:pt>
    <dgm:pt modelId="{B90A32A7-64BB-4A04-89B9-8DB1C40A18A2}" type="pres">
      <dgm:prSet presAssocID="{820CB57B-82C6-4BA1-AD4E-6D7EF2139C03}" presName="accentRepeatNode" presStyleLbl="solidFgAcc1" presStyleIdx="3" presStyleCnt="7"/>
      <dgm:spPr/>
    </dgm:pt>
    <dgm:pt modelId="{371DABA5-0954-47D0-9BEE-DDA20E894AD2}" type="pres">
      <dgm:prSet presAssocID="{F9C0C5D1-7B9A-4BE7-8B19-09FBBE03A1CF}" presName="text_5" presStyleLbl="node1" presStyleIdx="4" presStyleCnt="7">
        <dgm:presLayoutVars>
          <dgm:bulletEnabled val="1"/>
        </dgm:presLayoutVars>
      </dgm:prSet>
      <dgm:spPr/>
    </dgm:pt>
    <dgm:pt modelId="{62F2E1BB-0FD9-428C-B90D-3403C1079472}" type="pres">
      <dgm:prSet presAssocID="{F9C0C5D1-7B9A-4BE7-8B19-09FBBE03A1CF}" presName="accent_5" presStyleCnt="0"/>
      <dgm:spPr/>
    </dgm:pt>
    <dgm:pt modelId="{6C64F3D9-DC98-4B3F-B112-F23AA9CC4D84}" type="pres">
      <dgm:prSet presAssocID="{F9C0C5D1-7B9A-4BE7-8B19-09FBBE03A1CF}" presName="accentRepeatNode" presStyleLbl="solidFgAcc1" presStyleIdx="4" presStyleCnt="7"/>
      <dgm:spPr/>
    </dgm:pt>
    <dgm:pt modelId="{D93E5038-C860-40F8-8AF9-68711767A8FD}" type="pres">
      <dgm:prSet presAssocID="{D59BF5B4-DA39-4CC8-8662-64C77C82856C}" presName="text_6" presStyleLbl="node1" presStyleIdx="5" presStyleCnt="7">
        <dgm:presLayoutVars>
          <dgm:bulletEnabled val="1"/>
        </dgm:presLayoutVars>
      </dgm:prSet>
      <dgm:spPr/>
    </dgm:pt>
    <dgm:pt modelId="{FB695989-B5ED-4F43-B6C6-74970DE63739}" type="pres">
      <dgm:prSet presAssocID="{D59BF5B4-DA39-4CC8-8662-64C77C82856C}" presName="accent_6" presStyleCnt="0"/>
      <dgm:spPr/>
    </dgm:pt>
    <dgm:pt modelId="{7ED990B9-7B2D-4A04-A554-3B87AEDB04B1}" type="pres">
      <dgm:prSet presAssocID="{D59BF5B4-DA39-4CC8-8662-64C77C82856C}" presName="accentRepeatNode" presStyleLbl="solidFgAcc1" presStyleIdx="5" presStyleCnt="7"/>
      <dgm:spPr/>
    </dgm:pt>
    <dgm:pt modelId="{5877DCC2-3580-469A-A36C-FD472C8AC16D}" type="pres">
      <dgm:prSet presAssocID="{97A8B95D-07BD-493C-AAF0-9F3F8291AA6B}" presName="text_7" presStyleLbl="node1" presStyleIdx="6" presStyleCnt="7">
        <dgm:presLayoutVars>
          <dgm:bulletEnabled val="1"/>
        </dgm:presLayoutVars>
      </dgm:prSet>
      <dgm:spPr/>
    </dgm:pt>
    <dgm:pt modelId="{DCD28D13-E833-4C1C-8C9C-CC46B019E794}" type="pres">
      <dgm:prSet presAssocID="{97A8B95D-07BD-493C-AAF0-9F3F8291AA6B}" presName="accent_7" presStyleCnt="0"/>
      <dgm:spPr/>
    </dgm:pt>
    <dgm:pt modelId="{0878268F-8A67-4AFC-8358-51CC6EB511E4}" type="pres">
      <dgm:prSet presAssocID="{97A8B95D-07BD-493C-AAF0-9F3F8291AA6B}" presName="accentRepeatNode" presStyleLbl="solidFgAcc1" presStyleIdx="6" presStyleCnt="7"/>
      <dgm:spPr/>
    </dgm:pt>
  </dgm:ptLst>
  <dgm:cxnLst>
    <dgm:cxn modelId="{C4889AAF-0B30-4314-ABBD-D877262F15D6}" type="presOf" srcId="{F9C0C5D1-7B9A-4BE7-8B19-09FBBE03A1CF}" destId="{371DABA5-0954-47D0-9BEE-DDA20E894AD2}" srcOrd="0" destOrd="0" presId="urn:microsoft.com/office/officeart/2008/layout/VerticalCurvedList"/>
    <dgm:cxn modelId="{E8C7E10D-E229-48CC-9C03-08223DC62A95}" type="presOf" srcId="{9E8BEF4E-E946-470F-A5DA-E07768A9D878}" destId="{09C1244B-2C1A-4D02-A852-454248DEE44A}" srcOrd="0" destOrd="0" presId="urn:microsoft.com/office/officeart/2008/layout/VerticalCurvedList"/>
    <dgm:cxn modelId="{FB0FA056-89A6-432E-BB9D-7E1664FF803F}" type="presOf" srcId="{D59BF5B4-DA39-4CC8-8662-64C77C82856C}" destId="{D93E5038-C860-40F8-8AF9-68711767A8FD}" srcOrd="0" destOrd="0" presId="urn:microsoft.com/office/officeart/2008/layout/VerticalCurvedList"/>
    <dgm:cxn modelId="{A2E12000-3BB1-47E0-AE7E-A4DBF99E247F}" srcId="{7742F6B8-8E17-45C5-AC8B-762F0502E0AC}" destId="{F9C0C5D1-7B9A-4BE7-8B19-09FBBE03A1CF}" srcOrd="4" destOrd="0" parTransId="{59DC9FD9-5600-40FB-9CCD-E61AEDDD3EC1}" sibTransId="{5D38B296-BA1C-4441-A0EA-F5F1785CB37B}"/>
    <dgm:cxn modelId="{1DE5FA01-F8B0-4205-BA85-ED8EE11F52CD}" srcId="{7742F6B8-8E17-45C5-AC8B-762F0502E0AC}" destId="{820CB57B-82C6-4BA1-AD4E-6D7EF2139C03}" srcOrd="3" destOrd="0" parTransId="{36C3DA1D-7243-4588-9EA0-24AC9D4AEC18}" sibTransId="{5F92CC84-47F1-4A95-9910-FF5000F77227}"/>
    <dgm:cxn modelId="{B42C7C1D-259B-4B07-8559-AAD8EECC0128}" srcId="{7742F6B8-8E17-45C5-AC8B-762F0502E0AC}" destId="{97A8B95D-07BD-493C-AAF0-9F3F8291AA6B}" srcOrd="6" destOrd="0" parTransId="{36F387AD-87D9-4B1D-85D2-E090CCB74FF1}" sibTransId="{ADDD0410-AB0B-418B-AD59-DAFA4DE90B82}"/>
    <dgm:cxn modelId="{157FF6D9-D2F3-4315-890B-B857A8F2B792}" type="presOf" srcId="{7742F6B8-8E17-45C5-AC8B-762F0502E0AC}" destId="{2C5887FA-14F0-460A-88ED-089E17E34FF5}" srcOrd="0" destOrd="0" presId="urn:microsoft.com/office/officeart/2008/layout/VerticalCurvedList"/>
    <dgm:cxn modelId="{8115F908-D035-4399-BD8D-6C94A82D27BF}" srcId="{7742F6B8-8E17-45C5-AC8B-762F0502E0AC}" destId="{9E8BEF4E-E946-470F-A5DA-E07768A9D878}" srcOrd="0" destOrd="0" parTransId="{D7318E94-3FE0-4482-ADFD-FA2DE168D896}" sibTransId="{9CD70F4C-BFB9-4725-9B8F-64E9DEB40C82}"/>
    <dgm:cxn modelId="{4E6ADEF0-AA8E-4860-AEE7-A393C99D410D}" type="presOf" srcId="{820CB57B-82C6-4BA1-AD4E-6D7EF2139C03}" destId="{86719012-E0B1-4AD1-8ACC-E56CF3EB7C61}" srcOrd="0" destOrd="0" presId="urn:microsoft.com/office/officeart/2008/layout/VerticalCurvedList"/>
    <dgm:cxn modelId="{5D9E9B94-356F-4322-96B5-D5D66CBF5ADB}" type="presOf" srcId="{97A8B95D-07BD-493C-AAF0-9F3F8291AA6B}" destId="{5877DCC2-3580-469A-A36C-FD472C8AC16D}" srcOrd="0" destOrd="0" presId="urn:microsoft.com/office/officeart/2008/layout/VerticalCurvedList"/>
    <dgm:cxn modelId="{F3B00D30-E3BB-41F4-AA70-3E6868CC3724}" srcId="{7742F6B8-8E17-45C5-AC8B-762F0502E0AC}" destId="{EDD927EA-0E4F-41A6-B127-A99275FA8267}" srcOrd="2" destOrd="0" parTransId="{7844463E-E9FB-4A68-B1B0-9DCAE155F053}" sibTransId="{03B1460E-802C-41F7-9A4B-F3D7E731D27C}"/>
    <dgm:cxn modelId="{3C757593-1B00-4031-AD05-C628F01406AD}" type="presOf" srcId="{711FEAFD-3648-4E8E-83E7-1021A145E811}" destId="{2B91A8ED-BB06-4D46-9CB9-10C116209E6D}" srcOrd="0" destOrd="0" presId="urn:microsoft.com/office/officeart/2008/layout/VerticalCurvedList"/>
    <dgm:cxn modelId="{250A2CCE-9BD5-4676-9A27-6C5C1EB51DD1}" srcId="{7742F6B8-8E17-45C5-AC8B-762F0502E0AC}" destId="{D59BF5B4-DA39-4CC8-8662-64C77C82856C}" srcOrd="5" destOrd="0" parTransId="{1E7A172C-CD02-419C-83CE-252DD8EF99A3}" sibTransId="{6B311E98-2174-42C4-B189-39D30B0E26B5}"/>
    <dgm:cxn modelId="{2932DC2E-9D90-496F-852D-E0A02449E98C}" srcId="{7742F6B8-8E17-45C5-AC8B-762F0502E0AC}" destId="{711FEAFD-3648-4E8E-83E7-1021A145E811}" srcOrd="1" destOrd="0" parTransId="{EB63E883-319F-46D6-A454-106306CA978A}" sibTransId="{1C15DE0B-B362-4D09-8DBD-9B2306FE8A54}"/>
    <dgm:cxn modelId="{BCD0E9BB-F149-4829-95E7-1545CA718A87}" type="presOf" srcId="{9CD70F4C-BFB9-4725-9B8F-64E9DEB40C82}" destId="{B3BCBA8D-71C9-4570-A9A2-56C57AC85664}" srcOrd="0" destOrd="0" presId="urn:microsoft.com/office/officeart/2008/layout/VerticalCurvedList"/>
    <dgm:cxn modelId="{B5311EBD-DA3E-462B-B03A-FC83F8C33995}" type="presOf" srcId="{EDD927EA-0E4F-41A6-B127-A99275FA8267}" destId="{12F86930-BEDF-454D-A751-B7ECC974301C}" srcOrd="0" destOrd="0" presId="urn:microsoft.com/office/officeart/2008/layout/VerticalCurvedList"/>
    <dgm:cxn modelId="{9476783F-E546-47CB-906E-237D66AB8BBD}" type="presParOf" srcId="{2C5887FA-14F0-460A-88ED-089E17E34FF5}" destId="{64C01E41-1A60-4C10-BB3E-BEDD4CF824DE}" srcOrd="0" destOrd="0" presId="urn:microsoft.com/office/officeart/2008/layout/VerticalCurvedList"/>
    <dgm:cxn modelId="{3B29E937-F11B-4F05-8757-99C4EBDBADFB}" type="presParOf" srcId="{64C01E41-1A60-4C10-BB3E-BEDD4CF824DE}" destId="{ACEAE8D3-4D60-4735-9B4E-2B582DBF3A9F}" srcOrd="0" destOrd="0" presId="urn:microsoft.com/office/officeart/2008/layout/VerticalCurvedList"/>
    <dgm:cxn modelId="{77F89A4C-B3EB-4B03-B097-8B84BBA7729D}" type="presParOf" srcId="{ACEAE8D3-4D60-4735-9B4E-2B582DBF3A9F}" destId="{5B220FA5-3D6D-4140-A6BD-1E3A78007821}" srcOrd="0" destOrd="0" presId="urn:microsoft.com/office/officeart/2008/layout/VerticalCurvedList"/>
    <dgm:cxn modelId="{AB273809-5B41-4F9C-8CCF-1F336972B001}" type="presParOf" srcId="{ACEAE8D3-4D60-4735-9B4E-2B582DBF3A9F}" destId="{B3BCBA8D-71C9-4570-A9A2-56C57AC85664}" srcOrd="1" destOrd="0" presId="urn:microsoft.com/office/officeart/2008/layout/VerticalCurvedList"/>
    <dgm:cxn modelId="{0A7262B5-8D61-4EDA-B0DE-6C9EA42A49CB}" type="presParOf" srcId="{ACEAE8D3-4D60-4735-9B4E-2B582DBF3A9F}" destId="{4AD27394-EE9A-42D0-A718-5A2B3169DD83}" srcOrd="2" destOrd="0" presId="urn:microsoft.com/office/officeart/2008/layout/VerticalCurvedList"/>
    <dgm:cxn modelId="{2ED929C3-68E2-42C5-A632-876C6E302A4E}" type="presParOf" srcId="{ACEAE8D3-4D60-4735-9B4E-2B582DBF3A9F}" destId="{7E34B9E0-0D70-4CD6-96C0-03F5AF497962}" srcOrd="3" destOrd="0" presId="urn:microsoft.com/office/officeart/2008/layout/VerticalCurvedList"/>
    <dgm:cxn modelId="{9B80CA59-43F0-46A7-93DE-2AFE68891643}" type="presParOf" srcId="{64C01E41-1A60-4C10-BB3E-BEDD4CF824DE}" destId="{09C1244B-2C1A-4D02-A852-454248DEE44A}" srcOrd="1" destOrd="0" presId="urn:microsoft.com/office/officeart/2008/layout/VerticalCurvedList"/>
    <dgm:cxn modelId="{144805AF-68EB-41C1-909C-E841EDB7F354}" type="presParOf" srcId="{64C01E41-1A60-4C10-BB3E-BEDD4CF824DE}" destId="{FEF2E3C5-3991-4CF4-97BF-D17B772DA4A8}" srcOrd="2" destOrd="0" presId="urn:microsoft.com/office/officeart/2008/layout/VerticalCurvedList"/>
    <dgm:cxn modelId="{CF6D83D9-589A-4D59-9B13-FA4C252E7832}" type="presParOf" srcId="{FEF2E3C5-3991-4CF4-97BF-D17B772DA4A8}" destId="{C2ADC660-B3C5-4699-87C6-BC3E84626457}" srcOrd="0" destOrd="0" presId="urn:microsoft.com/office/officeart/2008/layout/VerticalCurvedList"/>
    <dgm:cxn modelId="{A52EFDFB-E93F-4558-871B-F010A3EF87FA}" type="presParOf" srcId="{64C01E41-1A60-4C10-BB3E-BEDD4CF824DE}" destId="{2B91A8ED-BB06-4D46-9CB9-10C116209E6D}" srcOrd="3" destOrd="0" presId="urn:microsoft.com/office/officeart/2008/layout/VerticalCurvedList"/>
    <dgm:cxn modelId="{AFAF2C62-954F-477E-BAD0-C4D978375E9D}" type="presParOf" srcId="{64C01E41-1A60-4C10-BB3E-BEDD4CF824DE}" destId="{76BA8387-6211-4AA4-A9D4-46231347D592}" srcOrd="4" destOrd="0" presId="urn:microsoft.com/office/officeart/2008/layout/VerticalCurvedList"/>
    <dgm:cxn modelId="{F82678B4-EC37-42B9-A7C8-66E9BE9577C3}" type="presParOf" srcId="{76BA8387-6211-4AA4-A9D4-46231347D592}" destId="{7D13DC92-07BF-4E0B-B4C0-CB9D050C9C17}" srcOrd="0" destOrd="0" presId="urn:microsoft.com/office/officeart/2008/layout/VerticalCurvedList"/>
    <dgm:cxn modelId="{2C1833A4-76EF-42C0-AB78-C61E243AACF5}" type="presParOf" srcId="{64C01E41-1A60-4C10-BB3E-BEDD4CF824DE}" destId="{12F86930-BEDF-454D-A751-B7ECC974301C}" srcOrd="5" destOrd="0" presId="urn:microsoft.com/office/officeart/2008/layout/VerticalCurvedList"/>
    <dgm:cxn modelId="{85F2C78E-0845-4D60-AD8C-D60F215148A1}" type="presParOf" srcId="{64C01E41-1A60-4C10-BB3E-BEDD4CF824DE}" destId="{148EC153-C6CA-4312-8790-8DD48D1C5EEB}" srcOrd="6" destOrd="0" presId="urn:microsoft.com/office/officeart/2008/layout/VerticalCurvedList"/>
    <dgm:cxn modelId="{EA69DC08-7106-4911-B339-0C7258C499FF}" type="presParOf" srcId="{148EC153-C6CA-4312-8790-8DD48D1C5EEB}" destId="{4743BC6F-F616-4951-9121-00C303A6C248}" srcOrd="0" destOrd="0" presId="urn:microsoft.com/office/officeart/2008/layout/VerticalCurvedList"/>
    <dgm:cxn modelId="{CB436A94-70C1-4BAE-AFE4-907823950659}" type="presParOf" srcId="{64C01E41-1A60-4C10-BB3E-BEDD4CF824DE}" destId="{86719012-E0B1-4AD1-8ACC-E56CF3EB7C61}" srcOrd="7" destOrd="0" presId="urn:microsoft.com/office/officeart/2008/layout/VerticalCurvedList"/>
    <dgm:cxn modelId="{ABD82D2C-8FA1-40E7-B289-9C0C084D2FD0}" type="presParOf" srcId="{64C01E41-1A60-4C10-BB3E-BEDD4CF824DE}" destId="{3518197D-A5FD-4752-AD8E-4CC03B33DF2E}" srcOrd="8" destOrd="0" presId="urn:microsoft.com/office/officeart/2008/layout/VerticalCurvedList"/>
    <dgm:cxn modelId="{1334478D-F4CA-4C47-AC6B-C6C0535A2E2A}" type="presParOf" srcId="{3518197D-A5FD-4752-AD8E-4CC03B33DF2E}" destId="{B90A32A7-64BB-4A04-89B9-8DB1C40A18A2}" srcOrd="0" destOrd="0" presId="urn:microsoft.com/office/officeart/2008/layout/VerticalCurvedList"/>
    <dgm:cxn modelId="{6F144ABD-4F4B-4AA4-9096-A4AFC4B89D1E}" type="presParOf" srcId="{64C01E41-1A60-4C10-BB3E-BEDD4CF824DE}" destId="{371DABA5-0954-47D0-9BEE-DDA20E894AD2}" srcOrd="9" destOrd="0" presId="urn:microsoft.com/office/officeart/2008/layout/VerticalCurvedList"/>
    <dgm:cxn modelId="{7320E388-EE5F-49DE-A438-7468F92433AA}" type="presParOf" srcId="{64C01E41-1A60-4C10-BB3E-BEDD4CF824DE}" destId="{62F2E1BB-0FD9-428C-B90D-3403C1079472}" srcOrd="10" destOrd="0" presId="urn:microsoft.com/office/officeart/2008/layout/VerticalCurvedList"/>
    <dgm:cxn modelId="{9ED76072-6B6B-47FF-96D2-4D1ED2320BCD}" type="presParOf" srcId="{62F2E1BB-0FD9-428C-B90D-3403C1079472}" destId="{6C64F3D9-DC98-4B3F-B112-F23AA9CC4D84}" srcOrd="0" destOrd="0" presId="urn:microsoft.com/office/officeart/2008/layout/VerticalCurvedList"/>
    <dgm:cxn modelId="{C33EAC60-1976-494F-B2DF-4910B5B20AE2}" type="presParOf" srcId="{64C01E41-1A60-4C10-BB3E-BEDD4CF824DE}" destId="{D93E5038-C860-40F8-8AF9-68711767A8FD}" srcOrd="11" destOrd="0" presId="urn:microsoft.com/office/officeart/2008/layout/VerticalCurvedList"/>
    <dgm:cxn modelId="{1647E9DC-6897-425E-9ECD-743FF01D47DE}" type="presParOf" srcId="{64C01E41-1A60-4C10-BB3E-BEDD4CF824DE}" destId="{FB695989-B5ED-4F43-B6C6-74970DE63739}" srcOrd="12" destOrd="0" presId="urn:microsoft.com/office/officeart/2008/layout/VerticalCurvedList"/>
    <dgm:cxn modelId="{C8F7F6AA-01CD-432E-AB76-0BBCD7A2CA16}" type="presParOf" srcId="{FB695989-B5ED-4F43-B6C6-74970DE63739}" destId="{7ED990B9-7B2D-4A04-A554-3B87AEDB04B1}" srcOrd="0" destOrd="0" presId="urn:microsoft.com/office/officeart/2008/layout/VerticalCurvedList"/>
    <dgm:cxn modelId="{0D0AE909-69DD-4CB0-960F-2EB7BCDB59DB}" type="presParOf" srcId="{64C01E41-1A60-4C10-BB3E-BEDD4CF824DE}" destId="{5877DCC2-3580-469A-A36C-FD472C8AC16D}" srcOrd="13" destOrd="0" presId="urn:microsoft.com/office/officeart/2008/layout/VerticalCurvedList"/>
    <dgm:cxn modelId="{8C6FDA15-E9B1-4FF9-A26D-6F49A6275AFE}" type="presParOf" srcId="{64C01E41-1A60-4C10-BB3E-BEDD4CF824DE}" destId="{DCD28D13-E833-4C1C-8C9C-CC46B019E794}" srcOrd="14" destOrd="0" presId="urn:microsoft.com/office/officeart/2008/layout/VerticalCurvedList"/>
    <dgm:cxn modelId="{B25A1E92-ACD5-4ED2-BBE1-021B16345F45}" type="presParOf" srcId="{DCD28D13-E833-4C1C-8C9C-CC46B019E794}" destId="{0878268F-8A67-4AFC-8358-51CC6EB511E4}" srcOrd="0" destOrd="0" presId="urn:microsoft.com/office/officeart/2008/layout/VerticalCurv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55D8DB-4441-4C37-9E7E-5BA352F26B3C}">
      <dsp:nvSpPr>
        <dsp:cNvPr id="0" name=""/>
        <dsp:cNvSpPr/>
      </dsp:nvSpPr>
      <dsp:spPr>
        <a:xfrm>
          <a:off x="3049186" y="1585912"/>
          <a:ext cx="397676" cy="1282507"/>
        </a:xfrm>
        <a:custGeom>
          <a:avLst/>
          <a:gdLst/>
          <a:ahLst/>
          <a:cxnLst/>
          <a:rect l="0" t="0" r="0" b="0"/>
          <a:pathLst>
            <a:path>
              <a:moveTo>
                <a:pt x="0" y="0"/>
              </a:moveTo>
              <a:lnTo>
                <a:pt x="198838" y="0"/>
              </a:lnTo>
              <a:lnTo>
                <a:pt x="198838" y="1282507"/>
              </a:lnTo>
              <a:lnTo>
                <a:pt x="397676" y="1282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B55D7-856E-4694-84C5-1BF10CD528D0}">
      <dsp:nvSpPr>
        <dsp:cNvPr id="0" name=""/>
        <dsp:cNvSpPr/>
      </dsp:nvSpPr>
      <dsp:spPr>
        <a:xfrm>
          <a:off x="3049186" y="1585912"/>
          <a:ext cx="397676" cy="427502"/>
        </a:xfrm>
        <a:custGeom>
          <a:avLst/>
          <a:gdLst/>
          <a:ahLst/>
          <a:cxnLst/>
          <a:rect l="0" t="0" r="0" b="0"/>
          <a:pathLst>
            <a:path>
              <a:moveTo>
                <a:pt x="0" y="0"/>
              </a:moveTo>
              <a:lnTo>
                <a:pt x="198838" y="0"/>
              </a:lnTo>
              <a:lnTo>
                <a:pt x="198838" y="427502"/>
              </a:lnTo>
              <a:lnTo>
                <a:pt x="397676" y="42750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35AF8-A9C4-45CA-B2A0-4CA914D21855}">
      <dsp:nvSpPr>
        <dsp:cNvPr id="0" name=""/>
        <dsp:cNvSpPr/>
      </dsp:nvSpPr>
      <dsp:spPr>
        <a:xfrm>
          <a:off x="3049186" y="1158409"/>
          <a:ext cx="397676" cy="427502"/>
        </a:xfrm>
        <a:custGeom>
          <a:avLst/>
          <a:gdLst/>
          <a:ahLst/>
          <a:cxnLst/>
          <a:rect l="0" t="0" r="0" b="0"/>
          <a:pathLst>
            <a:path>
              <a:moveTo>
                <a:pt x="0" y="427502"/>
              </a:moveTo>
              <a:lnTo>
                <a:pt x="198838" y="427502"/>
              </a:lnTo>
              <a:lnTo>
                <a:pt x="198838" y="0"/>
              </a:lnTo>
              <a:lnTo>
                <a:pt x="39767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670C7-0CDC-4A11-82B6-1AD6EAD3671D}">
      <dsp:nvSpPr>
        <dsp:cNvPr id="0" name=""/>
        <dsp:cNvSpPr/>
      </dsp:nvSpPr>
      <dsp:spPr>
        <a:xfrm>
          <a:off x="3049186" y="303404"/>
          <a:ext cx="397676" cy="1282507"/>
        </a:xfrm>
        <a:custGeom>
          <a:avLst/>
          <a:gdLst/>
          <a:ahLst/>
          <a:cxnLst/>
          <a:rect l="0" t="0" r="0" b="0"/>
          <a:pathLst>
            <a:path>
              <a:moveTo>
                <a:pt x="0" y="1282507"/>
              </a:moveTo>
              <a:lnTo>
                <a:pt x="198838" y="1282507"/>
              </a:lnTo>
              <a:lnTo>
                <a:pt x="198838" y="0"/>
              </a:lnTo>
              <a:lnTo>
                <a:pt x="39767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DE1BA-9B55-4F6E-A57A-123CEE9996C4}">
      <dsp:nvSpPr>
        <dsp:cNvPr id="0" name=""/>
        <dsp:cNvSpPr/>
      </dsp:nvSpPr>
      <dsp:spPr>
        <a:xfrm>
          <a:off x="1060802" y="1282683"/>
          <a:ext cx="1988384" cy="60645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Durante su gobierno, se promulgaron varias leyes:</a:t>
          </a:r>
        </a:p>
      </dsp:txBody>
      <dsp:txXfrm>
        <a:off x="1060802" y="1282683"/>
        <a:ext cx="1988384" cy="606457"/>
      </dsp:txXfrm>
    </dsp:sp>
    <dsp:sp modelId="{7FF9E961-D5C8-4E5F-B6E1-42F02633CCCA}">
      <dsp:nvSpPr>
        <dsp:cNvPr id="0" name=""/>
        <dsp:cNvSpPr/>
      </dsp:nvSpPr>
      <dsp:spPr>
        <a:xfrm>
          <a:off x="3446863" y="175"/>
          <a:ext cx="1988384" cy="60645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1. Ley Juárez</a:t>
          </a:r>
        </a:p>
      </dsp:txBody>
      <dsp:txXfrm>
        <a:off x="3446863" y="175"/>
        <a:ext cx="1988384" cy="606457"/>
      </dsp:txXfrm>
    </dsp:sp>
    <dsp:sp modelId="{7AFB07CA-7710-412C-94EF-988A0CB6D1EF}">
      <dsp:nvSpPr>
        <dsp:cNvPr id="0" name=""/>
        <dsp:cNvSpPr/>
      </dsp:nvSpPr>
      <dsp:spPr>
        <a:xfrm>
          <a:off x="3446863" y="855181"/>
          <a:ext cx="1988384" cy="60645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2. Ley Lerdo</a:t>
          </a:r>
        </a:p>
      </dsp:txBody>
      <dsp:txXfrm>
        <a:off x="3446863" y="855181"/>
        <a:ext cx="1988384" cy="606457"/>
      </dsp:txXfrm>
    </dsp:sp>
    <dsp:sp modelId="{35ABB721-6EE5-4422-B7C5-A7FFC862D317}">
      <dsp:nvSpPr>
        <dsp:cNvPr id="0" name=""/>
        <dsp:cNvSpPr/>
      </dsp:nvSpPr>
      <dsp:spPr>
        <a:xfrm>
          <a:off x="3446863" y="1710186"/>
          <a:ext cx="1988384" cy="60645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3. Ley Iglesias y</a:t>
          </a:r>
          <a:endParaRPr lang="es-MX" sz="1400" kern="1200">
            <a:latin typeface="Corbel" panose="020B0503020204020204" pitchFamily="34" charset="0"/>
          </a:endParaRPr>
        </a:p>
      </dsp:txBody>
      <dsp:txXfrm>
        <a:off x="3446863" y="1710186"/>
        <a:ext cx="1988384" cy="606457"/>
      </dsp:txXfrm>
    </dsp:sp>
    <dsp:sp modelId="{995E805B-6BBA-40C8-B7EA-D3A40AE1F233}">
      <dsp:nvSpPr>
        <dsp:cNvPr id="0" name=""/>
        <dsp:cNvSpPr/>
      </dsp:nvSpPr>
      <dsp:spPr>
        <a:xfrm>
          <a:off x="3446863" y="2565191"/>
          <a:ext cx="1988384" cy="60645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latin typeface="Corbel" panose="020B0503020204020204" pitchFamily="34" charset="0"/>
            </a:rPr>
            <a:t>4. Ley Lafragua.</a:t>
          </a:r>
        </a:p>
      </dsp:txBody>
      <dsp:txXfrm>
        <a:off x="3446863" y="2565191"/>
        <a:ext cx="1988384" cy="606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0EB3-23DE-46A8-8845-AEBF0F9D19EA}">
      <dsp:nvSpPr>
        <dsp:cNvPr id="0" name=""/>
        <dsp:cNvSpPr/>
      </dsp:nvSpPr>
      <dsp:spPr>
        <a:xfrm>
          <a:off x="497204" y="0"/>
          <a:ext cx="5634990" cy="327660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ADB727E2-195D-444B-B1E0-9827CF3BDB4D}">
      <dsp:nvSpPr>
        <dsp:cNvPr id="0" name=""/>
        <dsp:cNvSpPr/>
      </dsp:nvSpPr>
      <dsp:spPr>
        <a:xfrm>
          <a:off x="62" y="952501"/>
          <a:ext cx="2490096" cy="137159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En los primeros meses de 1836, Santa Anna, con un ejército de seis mil hombres mal preparados y con armas deficientes, combatió a los rebeldes y pudo tomar los fuertes de Goliad y el Álamo, San Antonio Béjar, El Refugio, y Cóporo que eran los principales bastiones de los texanos. </a:t>
          </a:r>
        </a:p>
      </dsp:txBody>
      <dsp:txXfrm>
        <a:off x="67018" y="1019457"/>
        <a:ext cx="2356184" cy="1237685"/>
      </dsp:txXfrm>
    </dsp:sp>
    <dsp:sp modelId="{E29E773E-47BA-4B32-9989-63E2BD7BA6CE}">
      <dsp:nvSpPr>
        <dsp:cNvPr id="0" name=""/>
        <dsp:cNvSpPr/>
      </dsp:nvSpPr>
      <dsp:spPr>
        <a:xfrm>
          <a:off x="2792172" y="982980"/>
          <a:ext cx="1674396" cy="1310640"/>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 este último, no aceptó la rendición de extranjeros y mandó fusilar a todos los prisioneros.</a:t>
          </a:r>
        </a:p>
      </dsp:txBody>
      <dsp:txXfrm>
        <a:off x="2856152" y="1046960"/>
        <a:ext cx="1546436" cy="1182680"/>
      </dsp:txXfrm>
    </dsp:sp>
    <dsp:sp modelId="{D6B2337F-3C82-4505-B16E-52E519B5556A}">
      <dsp:nvSpPr>
        <dsp:cNvPr id="0" name=""/>
        <dsp:cNvSpPr/>
      </dsp:nvSpPr>
      <dsp:spPr>
        <a:xfrm>
          <a:off x="4768582" y="982980"/>
          <a:ext cx="1860755" cy="1310640"/>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Este rencor y un descuido de Santa Anna ocasionaron que, poco después, los sediciosos pudieran sorprenderlo y tomarlo prisionero en San Jacinto. </a:t>
          </a:r>
        </a:p>
      </dsp:txBody>
      <dsp:txXfrm>
        <a:off x="4832562" y="1046960"/>
        <a:ext cx="1732795" cy="11826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BCBA8D-71C9-4570-A9A2-56C57AC85664}">
      <dsp:nvSpPr>
        <dsp:cNvPr id="0" name=""/>
        <dsp:cNvSpPr/>
      </dsp:nvSpPr>
      <dsp:spPr>
        <a:xfrm>
          <a:off x="-4618494" y="-708230"/>
          <a:ext cx="5502686" cy="5502686"/>
        </a:xfrm>
        <a:prstGeom prst="blockArc">
          <a:avLst>
            <a:gd name="adj1" fmla="val 18900000"/>
            <a:gd name="adj2" fmla="val 2700000"/>
            <a:gd name="adj3" fmla="val 393"/>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1244B-2C1A-4D02-A852-454248DEE44A}">
      <dsp:nvSpPr>
        <dsp:cNvPr id="0" name=""/>
        <dsp:cNvSpPr/>
      </dsp:nvSpPr>
      <dsp:spPr>
        <a:xfrm>
          <a:off x="286648" y="185759"/>
          <a:ext cx="6450125" cy="37135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27940" rIns="27940" bIns="27940" numCol="1" spcCol="1270" anchor="ctr"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El 13 de mayo de 1846, Estados Unidos declaró la guerra a México. La invasión que empezó por la toma de Matamoros, Tamaulipas, duró dos años. En la guerra, los norteamericanos obtuvieron varias victorias:</a:t>
          </a:r>
        </a:p>
      </dsp:txBody>
      <dsp:txXfrm>
        <a:off x="286648" y="185759"/>
        <a:ext cx="6450125" cy="371356"/>
      </dsp:txXfrm>
    </dsp:sp>
    <dsp:sp modelId="{C2ADC660-B3C5-4699-87C6-BC3E84626457}">
      <dsp:nvSpPr>
        <dsp:cNvPr id="0" name=""/>
        <dsp:cNvSpPr/>
      </dsp:nvSpPr>
      <dsp:spPr>
        <a:xfrm>
          <a:off x="54551" y="139340"/>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2B91A8ED-BB06-4D46-9CB9-10C116209E6D}">
      <dsp:nvSpPr>
        <dsp:cNvPr id="0" name=""/>
        <dsp:cNvSpPr/>
      </dsp:nvSpPr>
      <dsp:spPr>
        <a:xfrm>
          <a:off x="622945" y="743120"/>
          <a:ext cx="6113828" cy="37135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 Angostura, en la que Santa Anna se retiró por falta de abastecimientos, a pesar de que las fuerzas de ambos ejércitos eran equivalentes.</a:t>
          </a:r>
        </a:p>
      </dsp:txBody>
      <dsp:txXfrm>
        <a:off x="622945" y="743120"/>
        <a:ext cx="6113828" cy="371356"/>
      </dsp:txXfrm>
    </dsp:sp>
    <dsp:sp modelId="{7D13DC92-07BF-4E0B-B4C0-CB9D050C9C17}">
      <dsp:nvSpPr>
        <dsp:cNvPr id="0" name=""/>
        <dsp:cNvSpPr/>
      </dsp:nvSpPr>
      <dsp:spPr>
        <a:xfrm>
          <a:off x="390847" y="696701"/>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12F86930-BEDF-454D-A751-B7ECC974301C}">
      <dsp:nvSpPr>
        <dsp:cNvPr id="0" name=""/>
        <dsp:cNvSpPr/>
      </dsp:nvSpPr>
      <dsp:spPr>
        <a:xfrm>
          <a:off x="807233" y="1300073"/>
          <a:ext cx="5929540" cy="371356"/>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 Cerro Gordo, cuando el ejército estadounidense se dirigía a la ciudad de México para tomarla.</a:t>
          </a:r>
        </a:p>
      </dsp:txBody>
      <dsp:txXfrm>
        <a:off x="807233" y="1300073"/>
        <a:ext cx="5929540" cy="371356"/>
      </dsp:txXfrm>
    </dsp:sp>
    <dsp:sp modelId="{4743BC6F-F616-4951-9121-00C303A6C248}">
      <dsp:nvSpPr>
        <dsp:cNvPr id="0" name=""/>
        <dsp:cNvSpPr/>
      </dsp:nvSpPr>
      <dsp:spPr>
        <a:xfrm>
          <a:off x="575136" y="1253653"/>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86719012-E0B1-4AD1-8ACC-E56CF3EB7C61}">
      <dsp:nvSpPr>
        <dsp:cNvPr id="0" name=""/>
        <dsp:cNvSpPr/>
      </dsp:nvSpPr>
      <dsp:spPr>
        <a:xfrm>
          <a:off x="866075" y="1857434"/>
          <a:ext cx="5870698" cy="37135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 Tabasco.</a:t>
          </a:r>
        </a:p>
      </dsp:txBody>
      <dsp:txXfrm>
        <a:off x="866075" y="1857434"/>
        <a:ext cx="5870698" cy="371356"/>
      </dsp:txXfrm>
    </dsp:sp>
    <dsp:sp modelId="{B90A32A7-64BB-4A04-89B9-8DB1C40A18A2}">
      <dsp:nvSpPr>
        <dsp:cNvPr id="0" name=""/>
        <dsp:cNvSpPr/>
      </dsp:nvSpPr>
      <dsp:spPr>
        <a:xfrm>
          <a:off x="633977" y="1811014"/>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371DABA5-0954-47D0-9BEE-DDA20E894AD2}">
      <dsp:nvSpPr>
        <dsp:cNvPr id="0" name=""/>
        <dsp:cNvSpPr/>
      </dsp:nvSpPr>
      <dsp:spPr>
        <a:xfrm>
          <a:off x="807233" y="2414795"/>
          <a:ext cx="5929540" cy="371356"/>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 Puebla.</a:t>
          </a:r>
        </a:p>
      </dsp:txBody>
      <dsp:txXfrm>
        <a:off x="807233" y="2414795"/>
        <a:ext cx="5929540" cy="371356"/>
      </dsp:txXfrm>
    </dsp:sp>
    <dsp:sp modelId="{6C64F3D9-DC98-4B3F-B112-F23AA9CC4D84}">
      <dsp:nvSpPr>
        <dsp:cNvPr id="0" name=""/>
        <dsp:cNvSpPr/>
      </dsp:nvSpPr>
      <dsp:spPr>
        <a:xfrm>
          <a:off x="575136" y="2368376"/>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D93E5038-C860-40F8-8AF9-68711767A8FD}">
      <dsp:nvSpPr>
        <dsp:cNvPr id="0" name=""/>
        <dsp:cNvSpPr/>
      </dsp:nvSpPr>
      <dsp:spPr>
        <a:xfrm>
          <a:off x="622945" y="2971747"/>
          <a:ext cx="6113828" cy="37135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 Convento de Churubusco.</a:t>
          </a:r>
        </a:p>
      </dsp:txBody>
      <dsp:txXfrm>
        <a:off x="622945" y="2971747"/>
        <a:ext cx="6113828" cy="371356"/>
      </dsp:txXfrm>
    </dsp:sp>
    <dsp:sp modelId="{7ED990B9-7B2D-4A04-A554-3B87AEDB04B1}">
      <dsp:nvSpPr>
        <dsp:cNvPr id="0" name=""/>
        <dsp:cNvSpPr/>
      </dsp:nvSpPr>
      <dsp:spPr>
        <a:xfrm>
          <a:off x="390847" y="2925328"/>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5877DCC2-3580-469A-A36C-FD472C8AC16D}">
      <dsp:nvSpPr>
        <dsp:cNvPr id="0" name=""/>
        <dsp:cNvSpPr/>
      </dsp:nvSpPr>
      <dsp:spPr>
        <a:xfrm>
          <a:off x="286648" y="3529109"/>
          <a:ext cx="6450125" cy="37135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94764" tIns="30480" rIns="30480" bIns="3048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 Chapultepec, donde vencieron a los jóvenes cadetes del colegio militar que lucharon valerosamente. </a:t>
          </a:r>
        </a:p>
      </dsp:txBody>
      <dsp:txXfrm>
        <a:off x="286648" y="3529109"/>
        <a:ext cx="6450125" cy="371356"/>
      </dsp:txXfrm>
    </dsp:sp>
    <dsp:sp modelId="{0878268F-8A67-4AFC-8358-51CC6EB511E4}">
      <dsp:nvSpPr>
        <dsp:cNvPr id="0" name=""/>
        <dsp:cNvSpPr/>
      </dsp:nvSpPr>
      <dsp:spPr>
        <a:xfrm>
          <a:off x="54551" y="3482689"/>
          <a:ext cx="464195" cy="464195"/>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6</Pages>
  <Words>2672</Words>
  <Characters>14698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27</cp:revision>
  <dcterms:created xsi:type="dcterms:W3CDTF">2018-02-19T17:58:00Z</dcterms:created>
  <dcterms:modified xsi:type="dcterms:W3CDTF">2018-03-01T19:24:00Z</dcterms:modified>
</cp:coreProperties>
</file>