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6B4" w:rsidRPr="00F220CE" w:rsidRDefault="008F46B4" w:rsidP="008F46B4">
      <w:pPr>
        <w:pStyle w:val="NormalWeb"/>
        <w:shd w:val="clear" w:color="auto" w:fill="FFFFFF"/>
        <w:rPr>
          <w:rFonts w:ascii="Corbel" w:hAnsi="Corbel"/>
          <w:b/>
          <w:color w:val="222222"/>
          <w:sz w:val="22"/>
          <w:szCs w:val="22"/>
        </w:rPr>
      </w:pPr>
      <w:r w:rsidRPr="00F220CE">
        <w:rPr>
          <w:rFonts w:ascii="Corbel" w:hAnsi="Corbel"/>
          <w:color w:val="222222"/>
          <w:sz w:val="22"/>
          <w:szCs w:val="22"/>
        </w:rPr>
        <w:t>           </w:t>
      </w:r>
      <w:r w:rsidRPr="00F220CE">
        <w:rPr>
          <w:rStyle w:val="Textoennegrita"/>
          <w:rFonts w:ascii="Corbel" w:hAnsi="Corbel"/>
          <w:color w:val="222222"/>
          <w:sz w:val="22"/>
          <w:szCs w:val="22"/>
        </w:rPr>
        <w:t>3.4.3</w:t>
      </w:r>
      <w:r w:rsidRPr="00F220CE">
        <w:rPr>
          <w:rFonts w:ascii="Corbel" w:hAnsi="Corbel"/>
          <w:b/>
          <w:color w:val="222222"/>
          <w:sz w:val="22"/>
          <w:szCs w:val="22"/>
        </w:rPr>
        <w:t>     Textos Escolares (Reporte de investigación, organización de esquemas).</w:t>
      </w:r>
    </w:p>
    <w:p w:rsidR="008F46B4" w:rsidRPr="00F220CE" w:rsidRDefault="008F46B4" w:rsidP="008F46B4">
      <w:pPr>
        <w:autoSpaceDE w:val="0"/>
        <w:autoSpaceDN w:val="0"/>
        <w:adjustRightInd w:val="0"/>
        <w:rPr>
          <w:rFonts w:ascii="Corbel" w:hAnsi="Corbel"/>
          <w:color w:val="241F1F"/>
          <w:kern w:val="0"/>
          <w:sz w:val="22"/>
          <w:szCs w:val="22"/>
          <w:lang w:bidi="ar-SA"/>
        </w:rPr>
      </w:pPr>
      <w:r w:rsidRPr="00F220CE">
        <w:rPr>
          <w:rFonts w:ascii="Corbel" w:hAnsi="Corbel"/>
          <w:color w:val="241F1F"/>
          <w:kern w:val="0"/>
          <w:sz w:val="22"/>
          <w:szCs w:val="22"/>
          <w:lang w:bidi="ar-SA"/>
        </w:rPr>
        <w:t>Los textos escolares se clasifican de la siguiente manera:</w:t>
      </w:r>
    </w:p>
    <w:p w:rsidR="008F46B4" w:rsidRPr="00F220CE" w:rsidRDefault="008F46B4" w:rsidP="008F46B4">
      <w:pPr>
        <w:autoSpaceDE w:val="0"/>
        <w:autoSpaceDN w:val="0"/>
        <w:adjustRightInd w:val="0"/>
        <w:rPr>
          <w:rFonts w:ascii="Corbel" w:hAnsi="Corbel"/>
          <w:b/>
          <w:color w:val="241F1F"/>
          <w:kern w:val="0"/>
          <w:sz w:val="22"/>
          <w:szCs w:val="22"/>
          <w:lang w:bidi="ar-SA"/>
        </w:rPr>
      </w:pPr>
      <w:r w:rsidRPr="00F220CE">
        <w:rPr>
          <w:rFonts w:ascii="Corbel" w:hAnsi="Corbel"/>
          <w:b/>
          <w:color w:val="241F1F"/>
          <w:kern w:val="0"/>
          <w:sz w:val="22"/>
          <w:szCs w:val="22"/>
          <w:lang w:bidi="ar-SA"/>
        </w:rPr>
        <w:t>Reporte de investigación</w:t>
      </w:r>
    </w:p>
    <w:p w:rsidR="008F46B4" w:rsidRPr="00F220CE" w:rsidRDefault="008F46B4" w:rsidP="008F46B4">
      <w:pPr>
        <w:autoSpaceDE w:val="0"/>
        <w:autoSpaceDN w:val="0"/>
        <w:adjustRightInd w:val="0"/>
        <w:jc w:val="both"/>
        <w:rPr>
          <w:rFonts w:ascii="Corbel" w:hAnsi="Corbel"/>
          <w:color w:val="241F1F"/>
          <w:kern w:val="0"/>
          <w:sz w:val="22"/>
          <w:szCs w:val="22"/>
          <w:lang w:bidi="ar-SA"/>
        </w:rPr>
      </w:pPr>
      <w:r w:rsidRPr="00F220CE">
        <w:rPr>
          <w:rFonts w:ascii="Corbel" w:hAnsi="Corbel"/>
          <w:color w:val="241F1F"/>
          <w:kern w:val="0"/>
          <w:sz w:val="22"/>
          <w:szCs w:val="22"/>
          <w:lang w:bidi="ar-SA"/>
        </w:rPr>
        <w:t>La investigación es un proceso ordenado que consiste en la recopilación, organización y presentación de la información que se obtiene de diferentes fuentes como escritos, libros, revistas, periódicos, entrevistas, entre otros, que constituyen las fuentes documentales del tema a tratar. Para organizar esta información es indispensable seguir las etapas necesarias para elaborar y presentar un reporte formal de una investigación.</w:t>
      </w:r>
    </w:p>
    <w:p w:rsidR="008F46B4" w:rsidRPr="00F220CE" w:rsidRDefault="008F46B4" w:rsidP="008F46B4">
      <w:pPr>
        <w:autoSpaceDE w:val="0"/>
        <w:autoSpaceDN w:val="0"/>
        <w:adjustRightInd w:val="0"/>
        <w:jc w:val="both"/>
        <w:rPr>
          <w:rFonts w:ascii="Corbel" w:hAnsi="Corbel"/>
          <w:b/>
          <w:color w:val="241F1F"/>
          <w:kern w:val="0"/>
          <w:sz w:val="22"/>
          <w:szCs w:val="22"/>
          <w:lang w:bidi="ar-SA"/>
        </w:rPr>
      </w:pPr>
      <w:r w:rsidRPr="00F220CE">
        <w:rPr>
          <w:rFonts w:ascii="Corbel" w:hAnsi="Corbel"/>
          <w:b/>
          <w:color w:val="241F1F"/>
          <w:kern w:val="0"/>
          <w:sz w:val="22"/>
          <w:szCs w:val="22"/>
          <w:lang w:bidi="ar-SA"/>
        </w:rPr>
        <w:t>Organización de esquemas</w:t>
      </w:r>
    </w:p>
    <w:p w:rsidR="008F46B4" w:rsidRPr="00F220CE" w:rsidRDefault="008F46B4" w:rsidP="008F46B4">
      <w:pPr>
        <w:autoSpaceDE w:val="0"/>
        <w:autoSpaceDN w:val="0"/>
        <w:adjustRightInd w:val="0"/>
        <w:jc w:val="both"/>
        <w:rPr>
          <w:rFonts w:ascii="Corbel" w:hAnsi="Corbel"/>
          <w:color w:val="241F1F"/>
          <w:kern w:val="0"/>
          <w:sz w:val="22"/>
          <w:szCs w:val="22"/>
          <w:lang w:bidi="ar-SA"/>
        </w:rPr>
      </w:pPr>
      <w:r w:rsidRPr="00F220CE">
        <w:rPr>
          <w:rFonts w:ascii="Corbel" w:hAnsi="Corbel"/>
          <w:color w:val="241F1F"/>
          <w:kern w:val="0"/>
          <w:sz w:val="22"/>
          <w:szCs w:val="22"/>
          <w:lang w:bidi="ar-SA"/>
        </w:rPr>
        <w:t>Se re</w:t>
      </w:r>
      <w:r w:rsidRPr="00F220CE">
        <w:rPr>
          <w:rFonts w:ascii="Corbel" w:eastAsia="Corbel" w:hAnsi="Corbel" w:cs="Corbel"/>
          <w:color w:val="241F1F"/>
          <w:kern w:val="0"/>
          <w:sz w:val="22"/>
          <w:szCs w:val="22"/>
          <w:lang w:bidi="ar-SA"/>
        </w:rPr>
        <w:t>fi</w:t>
      </w:r>
      <w:r w:rsidRPr="00F220CE">
        <w:rPr>
          <w:rFonts w:ascii="Corbel" w:hAnsi="Corbel"/>
          <w:color w:val="241F1F"/>
          <w:kern w:val="0"/>
          <w:sz w:val="22"/>
          <w:szCs w:val="22"/>
          <w:lang w:bidi="ar-SA"/>
        </w:rPr>
        <w:t>ere a la organización grá</w:t>
      </w:r>
      <w:r w:rsidRPr="00F220CE">
        <w:rPr>
          <w:rFonts w:ascii="Corbel" w:eastAsia="Corbel" w:hAnsi="Corbel" w:cs="Corbel"/>
          <w:color w:val="241F1F"/>
          <w:kern w:val="0"/>
          <w:sz w:val="22"/>
          <w:szCs w:val="22"/>
          <w:lang w:bidi="ar-SA"/>
        </w:rPr>
        <w:t>fi</w:t>
      </w:r>
      <w:r w:rsidRPr="00F220CE">
        <w:rPr>
          <w:rFonts w:ascii="Corbel" w:hAnsi="Corbel"/>
          <w:color w:val="241F1F"/>
          <w:kern w:val="0"/>
          <w:sz w:val="22"/>
          <w:szCs w:val="22"/>
          <w:lang w:bidi="ar-SA"/>
        </w:rPr>
        <w:t>ca de la información que se concentra para apoyar la investigación. A través de éstos es posible distinguir</w:t>
      </w:r>
      <w:r w:rsidR="00021E7E">
        <w:rPr>
          <w:rFonts w:ascii="Corbel" w:hAnsi="Corbel"/>
          <w:color w:val="241F1F"/>
          <w:kern w:val="0"/>
          <w:sz w:val="22"/>
          <w:szCs w:val="22"/>
          <w:lang w:bidi="ar-SA"/>
        </w:rPr>
        <w:t xml:space="preserve"> la información importante de lo</w:t>
      </w:r>
      <w:bookmarkStart w:id="0" w:name="_GoBack"/>
      <w:bookmarkEnd w:id="0"/>
      <w:r w:rsidRPr="00F220CE">
        <w:rPr>
          <w:rFonts w:ascii="Corbel" w:hAnsi="Corbel"/>
          <w:color w:val="241F1F"/>
          <w:kern w:val="0"/>
          <w:sz w:val="22"/>
          <w:szCs w:val="22"/>
          <w:lang w:bidi="ar-SA"/>
        </w:rPr>
        <w:t xml:space="preserve"> banal o super</w:t>
      </w:r>
      <w:r w:rsidRPr="00F220CE">
        <w:rPr>
          <w:rFonts w:ascii="Corbel" w:eastAsia="Corbel" w:hAnsi="Corbel" w:cs="Corbel"/>
          <w:color w:val="241F1F"/>
          <w:kern w:val="0"/>
          <w:sz w:val="22"/>
          <w:szCs w:val="22"/>
          <w:lang w:bidi="ar-SA"/>
        </w:rPr>
        <w:t>fi</w:t>
      </w:r>
      <w:r w:rsidRPr="00F220CE">
        <w:rPr>
          <w:rFonts w:ascii="Corbel" w:hAnsi="Corbel"/>
          <w:color w:val="241F1F"/>
          <w:kern w:val="0"/>
          <w:sz w:val="22"/>
          <w:szCs w:val="22"/>
          <w:lang w:bidi="ar-SA"/>
        </w:rPr>
        <w:t>cial.</w:t>
      </w:r>
    </w:p>
    <w:p w:rsidR="008531D5" w:rsidRDefault="008531D5">
      <w:pPr>
        <w:rPr>
          <w:rFonts w:hint="eastAsia"/>
        </w:rPr>
      </w:pPr>
    </w:p>
    <w:sectPr w:rsidR="008531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B4"/>
    <w:rsid w:val="00021E7E"/>
    <w:rsid w:val="005E750D"/>
    <w:rsid w:val="008531D5"/>
    <w:rsid w:val="008F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632AA-353D-4A43-BACC-E8A8691A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6B4"/>
    <w:pPr>
      <w:spacing w:after="0" w:line="240" w:lineRule="auto"/>
    </w:pPr>
    <w:rPr>
      <w:rFonts w:ascii="Liberation Serif" w:eastAsia="SimSun" w:hAnsi="Liberation Serif" w:cs="Arial"/>
      <w:color w:val="00000A"/>
      <w:kern w:val="2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46B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es-MX" w:bidi="ar-SA"/>
    </w:rPr>
  </w:style>
  <w:style w:type="character" w:styleId="Textoennegrita">
    <w:name w:val="Strong"/>
    <w:basedOn w:val="Fuentedeprrafopredeter"/>
    <w:uiPriority w:val="22"/>
    <w:qFormat/>
    <w:rsid w:val="008F46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admonprepa@outlook.com</cp:lastModifiedBy>
  <cp:revision>2</cp:revision>
  <dcterms:created xsi:type="dcterms:W3CDTF">2018-02-09T21:20:00Z</dcterms:created>
  <dcterms:modified xsi:type="dcterms:W3CDTF">2018-02-26T18:57:00Z</dcterms:modified>
</cp:coreProperties>
</file>