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0BD" w:rsidRDefault="00A82961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9C18AAF" wp14:editId="10F245D3">
            <wp:simplePos x="0" y="0"/>
            <wp:positionH relativeFrom="column">
              <wp:posOffset>-597535</wp:posOffset>
            </wp:positionH>
            <wp:positionV relativeFrom="paragraph">
              <wp:posOffset>264795</wp:posOffset>
            </wp:positionV>
            <wp:extent cx="6350635" cy="2980690"/>
            <wp:effectExtent l="0" t="0" r="0" b="0"/>
            <wp:wrapNone/>
            <wp:docPr id="2" name="Imagen 2" descr="Resultado de imagen para el cine a traves del tie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l cine a traves del tiem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0BD">
        <w:t>4.1 EL CINE A TRAVÉS DEL TIEMPO.</w:t>
      </w:r>
    </w:p>
    <w:p w:rsidR="00565AED" w:rsidRDefault="00565AED"/>
    <w:p w:rsidR="00565AED" w:rsidRDefault="00565AED"/>
    <w:p w:rsidR="00565AED" w:rsidRDefault="00565AED"/>
    <w:p w:rsidR="00565AED" w:rsidRDefault="00565AED"/>
    <w:p w:rsidR="00565AED" w:rsidRDefault="00565AED"/>
    <w:p w:rsidR="00565AED" w:rsidRDefault="00565AED"/>
    <w:p w:rsidR="00BB13FA" w:rsidRDefault="00BB13FA"/>
    <w:p w:rsidR="007A20BD" w:rsidRDefault="007A20BD"/>
    <w:p w:rsidR="00565AED" w:rsidRDefault="00565AED"/>
    <w:p w:rsidR="00565AED" w:rsidRDefault="00565AED"/>
    <w:p w:rsidR="00565AED" w:rsidRDefault="00D20C89">
      <w:r>
        <w:t xml:space="preserve">Como sabrás el cine no es como ahora lo conocemos, cuando se inició, </w:t>
      </w:r>
      <w:r w:rsidR="00092D10">
        <w:t>la toma era</w:t>
      </w:r>
      <w:r>
        <w:t xml:space="preserve"> </w:t>
      </w:r>
      <w:r w:rsidR="00092D10">
        <w:t>grabada en un solo plano, no tenía sonido y era</w:t>
      </w:r>
      <w:r>
        <w:t xml:space="preserve"> en blanco y negro, poco a poco se fue</w:t>
      </w:r>
      <w:r w:rsidR="00092D10">
        <w:t xml:space="preserve"> revolucionando y se fue ideando otros recursos para mejorar los filmes.</w:t>
      </w:r>
    </w:p>
    <w:p w:rsidR="00197941" w:rsidRDefault="00092D10">
      <w:r>
        <w:t>Se reconoce como el comienzo del cine el año de 1895</w:t>
      </w:r>
      <w:r w:rsidR="00197941">
        <w:t xml:space="preserve"> en Francia, </w:t>
      </w:r>
      <w:r>
        <w:t xml:space="preserve"> cuando los hermanos </w:t>
      </w:r>
      <w:proofErr w:type="spellStart"/>
      <w:r>
        <w:t>Lumiere</w:t>
      </w:r>
      <w:proofErr w:type="spellEnd"/>
      <w:r>
        <w:t xml:space="preserve"> realizaron la primera proyección pública de imágenes en movimiento, con una cámara portátil</w:t>
      </w:r>
      <w:r w:rsidR="00197941">
        <w:t xml:space="preserve"> que ellos inventaron</w:t>
      </w:r>
      <w:r w:rsidR="003251D0">
        <w:t xml:space="preserve"> (gracias a las invenciones de Thomas Alba Edison)</w:t>
      </w:r>
      <w:r w:rsidR="00197941">
        <w:t>,</w:t>
      </w:r>
      <w:r>
        <w:t xml:space="preserve"> y que servía también como proyector, ésta época del cine se le llamó  “Época muda”, ya que no había</w:t>
      </w:r>
      <w:r w:rsidR="00197941">
        <w:t xml:space="preserve"> sonido, aunque s</w:t>
      </w:r>
      <w:r w:rsidR="00F91948">
        <w:t>e ambientaba con música en vivo y había un relator.</w:t>
      </w:r>
    </w:p>
    <w:p w:rsidR="00092D10" w:rsidRDefault="00092D10">
      <w:r>
        <w:t>Más adelante se creó un sistema el cual permitía agregar títulos</w:t>
      </w:r>
      <w:r w:rsidR="00197941">
        <w:t>, con los cuales se añadieron los diálogos, surgiendo de ésta manera el escritor de títulos, el cual conocemos ahora como guionista.</w:t>
      </w:r>
    </w:p>
    <w:p w:rsidR="00197941" w:rsidRDefault="00197941">
      <w:r>
        <w:t>Como sabes la historia del cine ha evolucionado tanto que, hoy en día somos capaces de disfrutar películas en 3D, donde los espectadores parecieran ser los protagonistas del film.</w:t>
      </w:r>
    </w:p>
    <w:p w:rsidR="00197941" w:rsidRDefault="00197941">
      <w:r>
        <w:t>Te invito a ver éste video donde aprenderás acerca de la historia del cine y su evolución:</w:t>
      </w:r>
    </w:p>
    <w:p w:rsidR="00F91948" w:rsidRDefault="00F91948">
      <w:pPr>
        <w:rPr>
          <w:lang w:val="en-US"/>
        </w:rPr>
      </w:pPr>
      <w:r w:rsidRPr="00F91948">
        <w:rPr>
          <w:highlight w:val="yellow"/>
          <w:lang w:val="en-US"/>
        </w:rPr>
        <w:t>&lt;</w:t>
      </w:r>
      <w:proofErr w:type="spellStart"/>
      <w:r w:rsidRPr="00F91948">
        <w:rPr>
          <w:highlight w:val="yellow"/>
          <w:lang w:val="en-US"/>
        </w:rPr>
        <w:t>iframe</w:t>
      </w:r>
      <w:proofErr w:type="spellEnd"/>
      <w:r w:rsidRPr="00F91948">
        <w:rPr>
          <w:highlight w:val="yellow"/>
          <w:lang w:val="en-US"/>
        </w:rPr>
        <w:t xml:space="preserve"> width="560" height="315" </w:t>
      </w:r>
      <w:proofErr w:type="spellStart"/>
      <w:r w:rsidRPr="00F91948">
        <w:rPr>
          <w:highlight w:val="yellow"/>
          <w:lang w:val="en-US"/>
        </w:rPr>
        <w:t>src</w:t>
      </w:r>
      <w:proofErr w:type="spellEnd"/>
      <w:r w:rsidRPr="00F91948">
        <w:rPr>
          <w:highlight w:val="yellow"/>
          <w:lang w:val="en-US"/>
        </w:rPr>
        <w:t xml:space="preserve">="https://www.youtube.com/embed/xZpE1euQIPM" </w:t>
      </w:r>
      <w:proofErr w:type="spellStart"/>
      <w:r w:rsidRPr="00F91948">
        <w:rPr>
          <w:highlight w:val="yellow"/>
          <w:lang w:val="en-US"/>
        </w:rPr>
        <w:t>frameborder</w:t>
      </w:r>
      <w:proofErr w:type="spellEnd"/>
      <w:r w:rsidRPr="00F91948">
        <w:rPr>
          <w:highlight w:val="yellow"/>
          <w:lang w:val="en-US"/>
        </w:rPr>
        <w:t>="0" allow="</w:t>
      </w:r>
      <w:proofErr w:type="spellStart"/>
      <w:r w:rsidRPr="00F91948">
        <w:rPr>
          <w:highlight w:val="yellow"/>
          <w:lang w:val="en-US"/>
        </w:rPr>
        <w:t>autoplay</w:t>
      </w:r>
      <w:proofErr w:type="spellEnd"/>
      <w:r w:rsidRPr="00F91948">
        <w:rPr>
          <w:highlight w:val="yellow"/>
          <w:lang w:val="en-US"/>
        </w:rPr>
        <w:t xml:space="preserve">; encrypted-media" </w:t>
      </w:r>
      <w:proofErr w:type="spellStart"/>
      <w:r w:rsidRPr="00F91948">
        <w:rPr>
          <w:highlight w:val="yellow"/>
          <w:lang w:val="en-US"/>
        </w:rPr>
        <w:t>allowfullscreen</w:t>
      </w:r>
      <w:proofErr w:type="spellEnd"/>
      <w:r w:rsidRPr="00F91948">
        <w:rPr>
          <w:highlight w:val="yellow"/>
          <w:lang w:val="en-US"/>
        </w:rPr>
        <w:t>&gt;&lt;/</w:t>
      </w:r>
      <w:proofErr w:type="spellStart"/>
      <w:r w:rsidRPr="00F91948">
        <w:rPr>
          <w:highlight w:val="yellow"/>
          <w:lang w:val="en-US"/>
        </w:rPr>
        <w:t>iframe</w:t>
      </w:r>
      <w:proofErr w:type="spellEnd"/>
      <w:r w:rsidRPr="00F91948">
        <w:rPr>
          <w:highlight w:val="yellow"/>
          <w:lang w:val="en-US"/>
        </w:rPr>
        <w:t>&gt;</w:t>
      </w:r>
    </w:p>
    <w:p w:rsidR="00D93B94" w:rsidRDefault="00D93B94">
      <w:r w:rsidRPr="00D93B94">
        <w:t>Te dejo otro video muy breve de la histori</w:t>
      </w:r>
      <w:r>
        <w:t>a del cine:</w:t>
      </w:r>
    </w:p>
    <w:p w:rsidR="002C34BF" w:rsidRDefault="00D93B94">
      <w:pPr>
        <w:rPr>
          <w:lang w:val="en-US"/>
        </w:rPr>
      </w:pPr>
      <w:r w:rsidRPr="00681D30">
        <w:rPr>
          <w:highlight w:val="yellow"/>
          <w:lang w:val="en-US"/>
        </w:rPr>
        <w:t>&lt;</w:t>
      </w:r>
      <w:proofErr w:type="spellStart"/>
      <w:r w:rsidRPr="00681D30">
        <w:rPr>
          <w:highlight w:val="yellow"/>
          <w:lang w:val="en-US"/>
        </w:rPr>
        <w:t>iframe</w:t>
      </w:r>
      <w:proofErr w:type="spellEnd"/>
      <w:r w:rsidRPr="00681D30">
        <w:rPr>
          <w:highlight w:val="yellow"/>
          <w:lang w:val="en-US"/>
        </w:rPr>
        <w:t xml:space="preserve"> width="560" height="315" </w:t>
      </w:r>
      <w:proofErr w:type="spellStart"/>
      <w:r w:rsidRPr="00681D30">
        <w:rPr>
          <w:highlight w:val="yellow"/>
          <w:lang w:val="en-US"/>
        </w:rPr>
        <w:t>src</w:t>
      </w:r>
      <w:proofErr w:type="spellEnd"/>
      <w:r w:rsidRPr="00681D30">
        <w:rPr>
          <w:highlight w:val="yellow"/>
          <w:lang w:val="en-US"/>
        </w:rPr>
        <w:t xml:space="preserve">="https://www.youtube.com/embed/R8PW1chJMH8" </w:t>
      </w:r>
      <w:proofErr w:type="spellStart"/>
      <w:r w:rsidRPr="00681D30">
        <w:rPr>
          <w:highlight w:val="yellow"/>
          <w:lang w:val="en-US"/>
        </w:rPr>
        <w:t>frameborder</w:t>
      </w:r>
      <w:proofErr w:type="spellEnd"/>
      <w:r w:rsidRPr="00681D30">
        <w:rPr>
          <w:highlight w:val="yellow"/>
          <w:lang w:val="en-US"/>
        </w:rPr>
        <w:t>="0" allow="</w:t>
      </w:r>
      <w:proofErr w:type="spellStart"/>
      <w:r w:rsidRPr="00681D30">
        <w:rPr>
          <w:highlight w:val="yellow"/>
          <w:lang w:val="en-US"/>
        </w:rPr>
        <w:t>autoplay</w:t>
      </w:r>
      <w:proofErr w:type="spellEnd"/>
      <w:r w:rsidRPr="00681D30">
        <w:rPr>
          <w:highlight w:val="yellow"/>
          <w:lang w:val="en-US"/>
        </w:rPr>
        <w:t xml:space="preserve">; encrypted-media" </w:t>
      </w:r>
      <w:proofErr w:type="spellStart"/>
      <w:r w:rsidRPr="00681D30">
        <w:rPr>
          <w:highlight w:val="yellow"/>
          <w:lang w:val="en-US"/>
        </w:rPr>
        <w:t>allowfullscreen</w:t>
      </w:r>
      <w:proofErr w:type="spellEnd"/>
      <w:r w:rsidRPr="00681D30">
        <w:rPr>
          <w:highlight w:val="yellow"/>
          <w:lang w:val="en-US"/>
        </w:rPr>
        <w:t>&gt;&lt;/</w:t>
      </w:r>
      <w:proofErr w:type="spellStart"/>
      <w:r w:rsidRPr="00681D30">
        <w:rPr>
          <w:highlight w:val="yellow"/>
          <w:lang w:val="en-US"/>
        </w:rPr>
        <w:t>iframe</w:t>
      </w:r>
      <w:proofErr w:type="spellEnd"/>
      <w:r w:rsidRPr="00681D30">
        <w:rPr>
          <w:highlight w:val="yellow"/>
          <w:lang w:val="en-US"/>
        </w:rPr>
        <w:t>&gt;</w:t>
      </w:r>
    </w:p>
    <w:p w:rsidR="007A20BD" w:rsidRPr="002C34BF" w:rsidRDefault="007A20BD">
      <w:pPr>
        <w:rPr>
          <w:lang w:val="en-US"/>
        </w:rPr>
      </w:pPr>
      <w:r>
        <w:lastRenderedPageBreak/>
        <w:t>4.</w:t>
      </w:r>
      <w:r w:rsidR="003251D0">
        <w:t>2 IMPACTO DEL CINE COMO MEDIO DE COMUNICACIÓN</w:t>
      </w:r>
      <w:r>
        <w:t>.</w:t>
      </w:r>
    </w:p>
    <w:p w:rsidR="003251D0" w:rsidRDefault="003251D0">
      <w:r>
        <w:t>La comunicación se da de diferentes formas, hemos visto algunas a lo largo de la materia de comunicación, en ésta lección veremos el cine como medio de comunicación.</w:t>
      </w:r>
    </w:p>
    <w:p w:rsidR="00A55AE3" w:rsidRDefault="003251D0">
      <w:r>
        <w:t>Las dimensiones que alberga este medio de comunicación hacen posible una riqueza narrativa, caracterizado como arte y medio de expresión del siglo XX, a través de un lenguaje comunicativo y estético, en los primero años del cine, Hitler utilizaba éste medio para difundir sus ideas to</w:t>
      </w:r>
      <w:r w:rsidR="005157A3">
        <w:t>talitarias</w:t>
      </w:r>
      <w:r>
        <w:t xml:space="preserve">, </w:t>
      </w:r>
      <w:r w:rsidR="005157A3">
        <w:t xml:space="preserve">pero </w:t>
      </w:r>
      <w:r>
        <w:t>el cine</w:t>
      </w:r>
      <w:r w:rsidR="005157A3">
        <w:t>, hoy en dí</w:t>
      </w:r>
      <w:r w:rsidR="00A55AE3">
        <w:t>a</w:t>
      </w:r>
      <w:r w:rsidR="002564EE">
        <w:t xml:space="preserve">, </w:t>
      </w:r>
      <w:r w:rsidR="005157A3">
        <w:t>nos presenta largometrajes, documentales, entretenimiento, historias bíblicas, etc. Y es capaz incluso, de cambiar nuestras ideas, nos puede brindar mayor conocimiento, enseñarnos valores y principios</w:t>
      </w:r>
      <w:r w:rsidR="00A55AE3">
        <w:t xml:space="preserve"> por la virtud de transmitir deseos, sentimientos  y proyectos con gran realismo.</w:t>
      </w:r>
    </w:p>
    <w:p w:rsidR="00A55AE3" w:rsidRDefault="00A55AE3">
      <w:r>
        <w:t>Teniendo en cuenta la estructura del cine, audio-visual y narrativa y teniendo una a</w:t>
      </w:r>
      <w:r w:rsidR="002564EE">
        <w:t>udiencia masiva, el cine</w:t>
      </w:r>
      <w:r>
        <w:t xml:space="preserve"> tiene también, como lo mencionamos antes, la función comunicadora que, aunque no sea tan directo como otros medios de comunicación, logra cautivar a la audiencia que está dispuesta a recibir el mensaje.</w:t>
      </w:r>
    </w:p>
    <w:p w:rsidR="002564EE" w:rsidRDefault="002564EE">
      <w:r>
        <w:t>Te dejo éste video donde aprenderás más de cine como medio de comunicación</w:t>
      </w:r>
      <w:r w:rsidR="002C34BF">
        <w:t xml:space="preserve"> y su impacto</w:t>
      </w:r>
      <w:r>
        <w:t>:</w:t>
      </w:r>
    </w:p>
    <w:p w:rsidR="008350FB" w:rsidRPr="008350FB" w:rsidRDefault="008350FB">
      <w:pPr>
        <w:rPr>
          <w:lang w:val="en-US"/>
        </w:rPr>
      </w:pPr>
      <w:r w:rsidRPr="008350FB">
        <w:rPr>
          <w:highlight w:val="yellow"/>
          <w:lang w:val="en-US"/>
        </w:rPr>
        <w:t>&lt;</w:t>
      </w:r>
      <w:proofErr w:type="spellStart"/>
      <w:r w:rsidRPr="008350FB">
        <w:rPr>
          <w:highlight w:val="yellow"/>
          <w:lang w:val="en-US"/>
        </w:rPr>
        <w:t>iframe</w:t>
      </w:r>
      <w:proofErr w:type="spellEnd"/>
      <w:r w:rsidRPr="008350FB">
        <w:rPr>
          <w:highlight w:val="yellow"/>
          <w:lang w:val="en-US"/>
        </w:rPr>
        <w:t xml:space="preserve"> width="560" height="315" </w:t>
      </w:r>
      <w:proofErr w:type="spellStart"/>
      <w:r w:rsidRPr="008350FB">
        <w:rPr>
          <w:highlight w:val="yellow"/>
          <w:lang w:val="en-US"/>
        </w:rPr>
        <w:t>src</w:t>
      </w:r>
      <w:proofErr w:type="spellEnd"/>
      <w:r w:rsidRPr="008350FB">
        <w:rPr>
          <w:highlight w:val="yellow"/>
          <w:lang w:val="en-US"/>
        </w:rPr>
        <w:t xml:space="preserve">="https://www.youtube.com/embed/izirwNLBXlQ" </w:t>
      </w:r>
      <w:proofErr w:type="spellStart"/>
      <w:r w:rsidRPr="008350FB">
        <w:rPr>
          <w:highlight w:val="yellow"/>
          <w:lang w:val="en-US"/>
        </w:rPr>
        <w:t>frameborder</w:t>
      </w:r>
      <w:proofErr w:type="spellEnd"/>
      <w:r w:rsidRPr="008350FB">
        <w:rPr>
          <w:highlight w:val="yellow"/>
          <w:lang w:val="en-US"/>
        </w:rPr>
        <w:t>="0" allow="</w:t>
      </w:r>
      <w:proofErr w:type="spellStart"/>
      <w:r w:rsidRPr="008350FB">
        <w:rPr>
          <w:highlight w:val="yellow"/>
          <w:lang w:val="en-US"/>
        </w:rPr>
        <w:t>autoplay</w:t>
      </w:r>
      <w:proofErr w:type="spellEnd"/>
      <w:r w:rsidRPr="008350FB">
        <w:rPr>
          <w:highlight w:val="yellow"/>
          <w:lang w:val="en-US"/>
        </w:rPr>
        <w:t xml:space="preserve">; encrypted-media" </w:t>
      </w:r>
      <w:proofErr w:type="spellStart"/>
      <w:r w:rsidRPr="008350FB">
        <w:rPr>
          <w:highlight w:val="yellow"/>
          <w:lang w:val="en-US"/>
        </w:rPr>
        <w:t>allowfullscreen</w:t>
      </w:r>
      <w:proofErr w:type="spellEnd"/>
      <w:r w:rsidRPr="008350FB">
        <w:rPr>
          <w:highlight w:val="yellow"/>
          <w:lang w:val="en-US"/>
        </w:rPr>
        <w:t>&gt;&lt;/</w:t>
      </w:r>
      <w:proofErr w:type="spellStart"/>
      <w:r w:rsidRPr="008350FB">
        <w:rPr>
          <w:highlight w:val="yellow"/>
          <w:lang w:val="en-US"/>
        </w:rPr>
        <w:t>iframe</w:t>
      </w:r>
      <w:proofErr w:type="spellEnd"/>
      <w:r w:rsidRPr="008350FB">
        <w:rPr>
          <w:highlight w:val="yellow"/>
          <w:lang w:val="en-US"/>
        </w:rPr>
        <w:t>&gt;</w:t>
      </w:r>
    </w:p>
    <w:p w:rsidR="00A55AE3" w:rsidRPr="008350FB" w:rsidRDefault="00A55AE3">
      <w:pPr>
        <w:rPr>
          <w:lang w:val="en-US"/>
        </w:rPr>
      </w:pPr>
    </w:p>
    <w:p w:rsidR="007A20BD" w:rsidRDefault="007A20BD">
      <w:r>
        <w:t>4.3  GÉNEROS</w:t>
      </w:r>
      <w:r w:rsidR="00002757">
        <w:t xml:space="preserve"> DEL CINE</w:t>
      </w:r>
      <w:r>
        <w:t>.</w:t>
      </w:r>
      <w:r w:rsidR="00582D12">
        <w:t xml:space="preserve"> </w:t>
      </w:r>
    </w:p>
    <w:p w:rsidR="00D161BB" w:rsidRDefault="00D161BB">
      <w:r>
        <w:t xml:space="preserve">Observa las imágenes </w:t>
      </w:r>
      <w:r w:rsidR="003327E2">
        <w:t>y une</w:t>
      </w:r>
      <w:r w:rsidR="00CD7694">
        <w:t xml:space="preserve"> según tu conocimiento: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D7694" w:rsidTr="00CD7694">
        <w:tc>
          <w:tcPr>
            <w:tcW w:w="8978" w:type="dxa"/>
          </w:tcPr>
          <w:p w:rsidR="00CD7694" w:rsidRDefault="00CD7694" w:rsidP="00CD7694">
            <w:r>
              <w:t xml:space="preserve">            DRAMA     TERROR     ROMANCE     CIENCIA FICCIÓN     COMEDIA</w:t>
            </w:r>
            <w:r>
              <w:t xml:space="preserve">    BÉLICO </w:t>
            </w:r>
          </w:p>
          <w:p w:rsidR="00CD7694" w:rsidRDefault="00CD7694"/>
        </w:tc>
      </w:tr>
    </w:tbl>
    <w:p w:rsidR="00CD7694" w:rsidRDefault="00A80159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6A7B04A" wp14:editId="4A22EAD6">
            <wp:simplePos x="0" y="0"/>
            <wp:positionH relativeFrom="column">
              <wp:posOffset>1675130</wp:posOffset>
            </wp:positionH>
            <wp:positionV relativeFrom="paragraph">
              <wp:posOffset>156210</wp:posOffset>
            </wp:positionV>
            <wp:extent cx="1183640" cy="1007745"/>
            <wp:effectExtent l="0" t="0" r="0" b="1905"/>
            <wp:wrapSquare wrapText="bothSides"/>
            <wp:docPr id="4" name="Imagen 4" descr="Resultado de imagen para R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RIS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E7A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71A7D32C" wp14:editId="4E5D26D6">
            <wp:simplePos x="0" y="0"/>
            <wp:positionH relativeFrom="column">
              <wp:posOffset>3879215</wp:posOffset>
            </wp:positionH>
            <wp:positionV relativeFrom="paragraph">
              <wp:posOffset>156845</wp:posOffset>
            </wp:positionV>
            <wp:extent cx="1076960" cy="1051560"/>
            <wp:effectExtent l="0" t="0" r="8890" b="0"/>
            <wp:wrapSquare wrapText="bothSides"/>
            <wp:docPr id="6" name="Imagen 6" descr="Resultado de imagen para BEL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BELI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684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AB3A373" wp14:editId="5892651E">
            <wp:simplePos x="0" y="0"/>
            <wp:positionH relativeFrom="column">
              <wp:posOffset>-285115</wp:posOffset>
            </wp:positionH>
            <wp:positionV relativeFrom="paragraph">
              <wp:posOffset>200660</wp:posOffset>
            </wp:positionV>
            <wp:extent cx="1126490" cy="1007745"/>
            <wp:effectExtent l="0" t="0" r="0" b="1905"/>
            <wp:wrapThrough wrapText="bothSides">
              <wp:wrapPolygon edited="0">
                <wp:start x="0" y="0"/>
                <wp:lineTo x="0" y="21233"/>
                <wp:lineTo x="21186" y="21233"/>
                <wp:lineTo x="21186" y="0"/>
                <wp:lineTo x="0" y="0"/>
              </wp:wrapPolygon>
            </wp:wrapThrough>
            <wp:docPr id="1" name="Imagen 1" descr="Resultado de imagen para LLOR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LORAN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694" w:rsidRDefault="007D2684">
      <w:r w:rsidRPr="007A12F9">
        <w:rPr>
          <w:noProof/>
          <w:color w:val="FF0000"/>
          <w:lang w:eastAsia="es-MX"/>
        </w:rPr>
        <w:drawing>
          <wp:anchor distT="0" distB="0" distL="114300" distR="114300" simplePos="0" relativeHeight="251660288" behindDoc="0" locked="0" layoutInCell="1" allowOverlap="1" wp14:anchorId="1262062A" wp14:editId="559347A2">
            <wp:simplePos x="0" y="0"/>
            <wp:positionH relativeFrom="column">
              <wp:posOffset>-1218565</wp:posOffset>
            </wp:positionH>
            <wp:positionV relativeFrom="paragraph">
              <wp:posOffset>1142365</wp:posOffset>
            </wp:positionV>
            <wp:extent cx="1164590" cy="1007745"/>
            <wp:effectExtent l="0" t="0" r="0" b="1905"/>
            <wp:wrapSquare wrapText="bothSides"/>
            <wp:docPr id="3" name="Imagen 3" descr="Resultado de imagen para T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TERRO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E7A" w:rsidRPr="007A12F9">
        <w:rPr>
          <w:color w:val="FF0000"/>
        </w:rPr>
        <w:t xml:space="preserve">DRAMA </w:t>
      </w:r>
      <w:r w:rsidR="00407E7A">
        <w:t xml:space="preserve">                                                    </w:t>
      </w:r>
      <w:r w:rsidR="00407E7A" w:rsidRPr="007A12F9">
        <w:rPr>
          <w:color w:val="FF0000"/>
        </w:rPr>
        <w:t xml:space="preserve">COMEDIA  </w:t>
      </w:r>
      <w:r w:rsidR="00407E7A">
        <w:t xml:space="preserve">                                                     </w:t>
      </w:r>
      <w:r w:rsidR="00407E7A" w:rsidRPr="007A12F9">
        <w:rPr>
          <w:color w:val="FF0000"/>
        </w:rPr>
        <w:t>BÉLICO</w:t>
      </w:r>
    </w:p>
    <w:p w:rsidR="00CD7694" w:rsidRDefault="00CD7694"/>
    <w:p w:rsidR="00CD7694" w:rsidRDefault="00CD7694"/>
    <w:p w:rsidR="00CD7694" w:rsidRDefault="00407E7A"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7A0F9ED3" wp14:editId="444D090D">
            <wp:simplePos x="0" y="0"/>
            <wp:positionH relativeFrom="column">
              <wp:posOffset>643777</wp:posOffset>
            </wp:positionH>
            <wp:positionV relativeFrom="paragraph">
              <wp:posOffset>129540</wp:posOffset>
            </wp:positionV>
            <wp:extent cx="1151890" cy="1051560"/>
            <wp:effectExtent l="0" t="0" r="0" b="0"/>
            <wp:wrapNone/>
            <wp:docPr id="5" name="Imagen 5" descr="Resultado de imagen para CIENCIA FIC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CIENCIA FICC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2D4E04C8" wp14:editId="251A3929">
            <wp:simplePos x="0" y="0"/>
            <wp:positionH relativeFrom="column">
              <wp:posOffset>2810258</wp:posOffset>
            </wp:positionH>
            <wp:positionV relativeFrom="paragraph">
              <wp:posOffset>173355</wp:posOffset>
            </wp:positionV>
            <wp:extent cx="1151890" cy="1007745"/>
            <wp:effectExtent l="0" t="0" r="0" b="1905"/>
            <wp:wrapNone/>
            <wp:docPr id="7" name="Imagen 7" descr="Resultado de imagen para RO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ROMA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694" w:rsidRDefault="00CD7694"/>
    <w:p w:rsidR="00407E7A" w:rsidRDefault="00407E7A">
      <w:r w:rsidRPr="007A12F9">
        <w:rPr>
          <w:color w:val="FF0000"/>
        </w:rPr>
        <w:t>TERROR</w:t>
      </w:r>
      <w:r>
        <w:t xml:space="preserve">                                           </w:t>
      </w:r>
      <w:r w:rsidRPr="007A12F9">
        <w:rPr>
          <w:color w:val="FF0000"/>
        </w:rPr>
        <w:t xml:space="preserve">CIENCIA FICCIÓN                                                      </w:t>
      </w:r>
    </w:p>
    <w:p w:rsidR="00CD7694" w:rsidRDefault="00407E7A">
      <w:r>
        <w:t xml:space="preserve">                                                                                                                               </w:t>
      </w:r>
      <w:r w:rsidRPr="007A12F9">
        <w:rPr>
          <w:color w:val="FF0000"/>
        </w:rPr>
        <w:t>ROMANCE</w:t>
      </w:r>
    </w:p>
    <w:p w:rsidR="00497AB6" w:rsidRDefault="00497AB6"/>
    <w:p w:rsidR="00497AB6" w:rsidRDefault="00497AB6" w:rsidP="00497AB6">
      <w:pPr>
        <w:pStyle w:val="Sinespaciado"/>
      </w:pPr>
      <w:r w:rsidRPr="003327E2">
        <w:lastRenderedPageBreak/>
        <w:t>Como puedes dar</w:t>
      </w:r>
      <w:r>
        <w:t>te</w:t>
      </w:r>
      <w:r w:rsidRPr="003327E2">
        <w:t xml:space="preserve"> cuenta, los géneros son </w:t>
      </w:r>
      <w:r w:rsidR="00C56844" w:rsidRPr="003327E2">
        <w:t>la categoría</w:t>
      </w:r>
      <w:r w:rsidRPr="003327E2">
        <w:t xml:space="preserve"> en las que se divide el cine y éstas, deben ser reconocidas por la audiencia por las evidencias que se muestran</w:t>
      </w:r>
      <w:r w:rsidR="00C56844">
        <w:t>:</w:t>
      </w:r>
      <w:r w:rsidRPr="003327E2">
        <w:t xml:space="preserve"> los escenarios, el ambiente, los personajes, los vestuarios, la música, la historia, etc.</w:t>
      </w:r>
    </w:p>
    <w:p w:rsidR="00EE1617" w:rsidRDefault="00EE1617" w:rsidP="00497AB6">
      <w:pPr>
        <w:pStyle w:val="Sinespaciado"/>
      </w:pPr>
      <w:r>
        <w:t>Por su estilo, podemos encontrar géneros como el drama, comedia, acción, musical, suspenso, etc.</w:t>
      </w:r>
    </w:p>
    <w:p w:rsidR="00EE1617" w:rsidRDefault="00EE1617" w:rsidP="00497AB6">
      <w:pPr>
        <w:pStyle w:val="Sinespaciado"/>
      </w:pPr>
      <w:r>
        <w:t>Por el ambiente, podemos encontrar géneros como el histórico, bélico, del oeste, etc.</w:t>
      </w:r>
    </w:p>
    <w:p w:rsidR="00EE1617" w:rsidRDefault="00EE1617" w:rsidP="00497AB6">
      <w:pPr>
        <w:pStyle w:val="Sinespaciado"/>
      </w:pPr>
      <w:r>
        <w:t>Por su formato, podemos encontrar el cine mudo, sonoro, animación, etc.</w:t>
      </w:r>
    </w:p>
    <w:p w:rsidR="00C56844" w:rsidRDefault="00C56844" w:rsidP="00497AB6">
      <w:pPr>
        <w:pStyle w:val="Sinespaciado"/>
      </w:pPr>
    </w:p>
    <w:p w:rsidR="00C56844" w:rsidRDefault="00C56844" w:rsidP="00497AB6">
      <w:pPr>
        <w:pStyle w:val="Sinespaciado"/>
      </w:pPr>
      <w:r>
        <w:t>Los creadores cinematográficos ven a los géneros como un modelo para así poder ordenar los contenidos del relato, de ésta manera puede distribuir y promocionar las películas.</w:t>
      </w:r>
    </w:p>
    <w:p w:rsidR="008114BA" w:rsidRDefault="008114BA" w:rsidP="00497AB6">
      <w:pPr>
        <w:pStyle w:val="Sinespaciado"/>
      </w:pPr>
    </w:p>
    <w:p w:rsidR="008114BA" w:rsidRDefault="008114BA" w:rsidP="00497AB6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4979096" cy="2546514"/>
            <wp:effectExtent l="0" t="0" r="0" b="6350"/>
            <wp:docPr id="8" name="Imagen 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733" cy="254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617" w:rsidRDefault="00EE1617" w:rsidP="00497AB6">
      <w:pPr>
        <w:pStyle w:val="Sinespaciado"/>
      </w:pPr>
    </w:p>
    <w:p w:rsidR="00CD7694" w:rsidRDefault="00497AB6">
      <w:r>
        <w:t>Observa el siguiente video acerca de los tipos y géneros del cine:</w:t>
      </w:r>
    </w:p>
    <w:p w:rsidR="00497AB6" w:rsidRDefault="00497AB6">
      <w:pPr>
        <w:rPr>
          <w:lang w:val="en-US"/>
        </w:rPr>
      </w:pPr>
      <w:r w:rsidRPr="00497AB6">
        <w:rPr>
          <w:highlight w:val="yellow"/>
          <w:lang w:val="en-US"/>
        </w:rPr>
        <w:t>&lt;</w:t>
      </w:r>
      <w:proofErr w:type="spellStart"/>
      <w:r w:rsidRPr="00497AB6">
        <w:rPr>
          <w:highlight w:val="yellow"/>
          <w:lang w:val="en-US"/>
        </w:rPr>
        <w:t>iframe</w:t>
      </w:r>
      <w:proofErr w:type="spellEnd"/>
      <w:r w:rsidRPr="00497AB6">
        <w:rPr>
          <w:highlight w:val="yellow"/>
          <w:lang w:val="en-US"/>
        </w:rPr>
        <w:t xml:space="preserve"> width="560" height="315" </w:t>
      </w:r>
      <w:proofErr w:type="spellStart"/>
      <w:r w:rsidRPr="00497AB6">
        <w:rPr>
          <w:highlight w:val="yellow"/>
          <w:lang w:val="en-US"/>
        </w:rPr>
        <w:t>src</w:t>
      </w:r>
      <w:proofErr w:type="spellEnd"/>
      <w:r w:rsidRPr="00497AB6">
        <w:rPr>
          <w:highlight w:val="yellow"/>
          <w:lang w:val="en-US"/>
        </w:rPr>
        <w:t xml:space="preserve">="https://www.youtube.com/embed/fxlfsi_uwbk" </w:t>
      </w:r>
      <w:proofErr w:type="spellStart"/>
      <w:r w:rsidRPr="00497AB6">
        <w:rPr>
          <w:highlight w:val="yellow"/>
          <w:lang w:val="en-US"/>
        </w:rPr>
        <w:t>frameborder</w:t>
      </w:r>
      <w:proofErr w:type="spellEnd"/>
      <w:r w:rsidRPr="00497AB6">
        <w:rPr>
          <w:highlight w:val="yellow"/>
          <w:lang w:val="en-US"/>
        </w:rPr>
        <w:t>="0" allow="</w:t>
      </w:r>
      <w:proofErr w:type="spellStart"/>
      <w:r w:rsidRPr="00497AB6">
        <w:rPr>
          <w:highlight w:val="yellow"/>
          <w:lang w:val="en-US"/>
        </w:rPr>
        <w:t>autoplay</w:t>
      </w:r>
      <w:proofErr w:type="spellEnd"/>
      <w:r w:rsidRPr="00497AB6">
        <w:rPr>
          <w:highlight w:val="yellow"/>
          <w:lang w:val="en-US"/>
        </w:rPr>
        <w:t xml:space="preserve">; encrypted-media" </w:t>
      </w:r>
      <w:proofErr w:type="spellStart"/>
      <w:r w:rsidRPr="00497AB6">
        <w:rPr>
          <w:highlight w:val="yellow"/>
          <w:lang w:val="en-US"/>
        </w:rPr>
        <w:t>allowfullscreen</w:t>
      </w:r>
      <w:proofErr w:type="spellEnd"/>
      <w:r w:rsidRPr="00497AB6">
        <w:rPr>
          <w:highlight w:val="yellow"/>
          <w:lang w:val="en-US"/>
        </w:rPr>
        <w:t>&gt;&lt;/</w:t>
      </w:r>
      <w:proofErr w:type="spellStart"/>
      <w:r w:rsidRPr="00497AB6">
        <w:rPr>
          <w:highlight w:val="yellow"/>
          <w:lang w:val="en-US"/>
        </w:rPr>
        <w:t>iframe</w:t>
      </w:r>
      <w:proofErr w:type="spellEnd"/>
      <w:r w:rsidRPr="00497AB6">
        <w:rPr>
          <w:highlight w:val="yellow"/>
          <w:lang w:val="en-US"/>
        </w:rPr>
        <w:t>&gt;</w:t>
      </w:r>
    </w:p>
    <w:p w:rsidR="00497AB6" w:rsidRDefault="00807A2F">
      <w:r w:rsidRPr="00807A2F">
        <w:t>Te dejo éste video, donde podr</w:t>
      </w:r>
      <w:r>
        <w:t xml:space="preserve">ás ver una </w:t>
      </w:r>
      <w:r w:rsidR="00EE1617">
        <w:t>descripción breve de algunos géneros</w:t>
      </w:r>
      <w:r>
        <w:t xml:space="preserve">, con ejemplos de </w:t>
      </w:r>
      <w:r w:rsidR="00EE1617">
        <w:t xml:space="preserve">ciertas </w:t>
      </w:r>
      <w:r>
        <w:t>películas:</w:t>
      </w:r>
    </w:p>
    <w:p w:rsidR="00807A2F" w:rsidRPr="00807A2F" w:rsidRDefault="00807A2F">
      <w:pPr>
        <w:rPr>
          <w:lang w:val="en-US"/>
        </w:rPr>
      </w:pPr>
      <w:r w:rsidRPr="00807A2F">
        <w:rPr>
          <w:highlight w:val="yellow"/>
          <w:lang w:val="en-US"/>
        </w:rPr>
        <w:t>&lt;</w:t>
      </w:r>
      <w:proofErr w:type="spellStart"/>
      <w:r w:rsidRPr="00807A2F">
        <w:rPr>
          <w:highlight w:val="yellow"/>
          <w:lang w:val="en-US"/>
        </w:rPr>
        <w:t>iframe</w:t>
      </w:r>
      <w:proofErr w:type="spellEnd"/>
      <w:r w:rsidRPr="00807A2F">
        <w:rPr>
          <w:highlight w:val="yellow"/>
          <w:lang w:val="en-US"/>
        </w:rPr>
        <w:t xml:space="preserve"> width="560" height="315" </w:t>
      </w:r>
      <w:proofErr w:type="spellStart"/>
      <w:r w:rsidRPr="00807A2F">
        <w:rPr>
          <w:highlight w:val="yellow"/>
          <w:lang w:val="en-US"/>
        </w:rPr>
        <w:t>src</w:t>
      </w:r>
      <w:proofErr w:type="spellEnd"/>
      <w:r w:rsidRPr="00807A2F">
        <w:rPr>
          <w:highlight w:val="yellow"/>
          <w:lang w:val="en-US"/>
        </w:rPr>
        <w:t xml:space="preserve">="https://www.youtube.com/embed/wrw4rUWysNA" </w:t>
      </w:r>
      <w:proofErr w:type="spellStart"/>
      <w:r w:rsidRPr="00807A2F">
        <w:rPr>
          <w:highlight w:val="yellow"/>
          <w:lang w:val="en-US"/>
        </w:rPr>
        <w:t>frameborder</w:t>
      </w:r>
      <w:proofErr w:type="spellEnd"/>
      <w:r w:rsidRPr="00807A2F">
        <w:rPr>
          <w:highlight w:val="yellow"/>
          <w:lang w:val="en-US"/>
        </w:rPr>
        <w:t>="0" allow="</w:t>
      </w:r>
      <w:proofErr w:type="spellStart"/>
      <w:r w:rsidRPr="00807A2F">
        <w:rPr>
          <w:highlight w:val="yellow"/>
          <w:lang w:val="en-US"/>
        </w:rPr>
        <w:t>autoplay</w:t>
      </w:r>
      <w:proofErr w:type="spellEnd"/>
      <w:r w:rsidRPr="00807A2F">
        <w:rPr>
          <w:highlight w:val="yellow"/>
          <w:lang w:val="en-US"/>
        </w:rPr>
        <w:t xml:space="preserve">; encrypted-media" </w:t>
      </w:r>
      <w:proofErr w:type="spellStart"/>
      <w:r w:rsidRPr="00807A2F">
        <w:rPr>
          <w:highlight w:val="yellow"/>
          <w:lang w:val="en-US"/>
        </w:rPr>
        <w:t>allowfullscreen</w:t>
      </w:r>
      <w:proofErr w:type="spellEnd"/>
      <w:r w:rsidRPr="00807A2F">
        <w:rPr>
          <w:highlight w:val="yellow"/>
          <w:lang w:val="en-US"/>
        </w:rPr>
        <w:t>&gt;&lt;/</w:t>
      </w:r>
      <w:proofErr w:type="spellStart"/>
      <w:r w:rsidRPr="00807A2F">
        <w:rPr>
          <w:highlight w:val="yellow"/>
          <w:lang w:val="en-US"/>
        </w:rPr>
        <w:t>iframe</w:t>
      </w:r>
      <w:proofErr w:type="spellEnd"/>
      <w:r w:rsidRPr="00807A2F">
        <w:rPr>
          <w:highlight w:val="yellow"/>
          <w:lang w:val="en-US"/>
        </w:rPr>
        <w:t>&gt;</w:t>
      </w:r>
    </w:p>
    <w:p w:rsidR="00497AB6" w:rsidRPr="00807A2F" w:rsidRDefault="00497AB6">
      <w:pPr>
        <w:rPr>
          <w:lang w:val="en-US"/>
        </w:rPr>
      </w:pPr>
    </w:p>
    <w:p w:rsidR="00497AB6" w:rsidRPr="00807A2F" w:rsidRDefault="00497AB6" w:rsidP="003327E2">
      <w:pPr>
        <w:pStyle w:val="Sinespaciado"/>
        <w:rPr>
          <w:lang w:val="en-US"/>
        </w:rPr>
      </w:pPr>
    </w:p>
    <w:p w:rsidR="00497AB6" w:rsidRPr="00807A2F" w:rsidRDefault="00497AB6" w:rsidP="003327E2">
      <w:pPr>
        <w:pStyle w:val="Sinespaciado"/>
        <w:rPr>
          <w:lang w:val="en-US"/>
        </w:rPr>
      </w:pPr>
    </w:p>
    <w:p w:rsidR="00E852BF" w:rsidRDefault="00E852BF">
      <w:pPr>
        <w:rPr>
          <w:color w:val="FF0000"/>
        </w:rPr>
      </w:pPr>
    </w:p>
    <w:p w:rsidR="00C32E56" w:rsidRDefault="00C32E56">
      <w:pPr>
        <w:rPr>
          <w:color w:val="FF0000"/>
        </w:rPr>
      </w:pPr>
    </w:p>
    <w:p w:rsidR="00C32E56" w:rsidRDefault="00C32E56">
      <w:pPr>
        <w:rPr>
          <w:color w:val="FF0000"/>
        </w:rPr>
      </w:pPr>
    </w:p>
    <w:p w:rsidR="00563F6C" w:rsidRDefault="00563F6C">
      <w:pPr>
        <w:rPr>
          <w:color w:val="FF0000"/>
        </w:rPr>
      </w:pPr>
    </w:p>
    <w:p w:rsidR="00C2338F" w:rsidRPr="00D757D3" w:rsidRDefault="00C2338F">
      <w:pPr>
        <w:rPr>
          <w:color w:val="FF0000"/>
        </w:rPr>
      </w:pPr>
      <w:r w:rsidRPr="00D757D3">
        <w:rPr>
          <w:color w:val="FF0000"/>
        </w:rPr>
        <w:lastRenderedPageBreak/>
        <w:t>EXAMEN FINAL:</w:t>
      </w:r>
    </w:p>
    <w:p w:rsidR="000B4F03" w:rsidRDefault="000863FD">
      <w:r>
        <w:t xml:space="preserve">I. </w:t>
      </w:r>
      <w:r w:rsidR="000B4F03">
        <w:t>Arrastra de acuerdo al género</w:t>
      </w:r>
      <w:r w:rsidR="00D757D3">
        <w:t xml:space="preserve"> </w:t>
      </w:r>
      <w:r w:rsidR="00C32E56">
        <w:t>periodístico</w:t>
      </w:r>
      <w:r w:rsidR="000B4F03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B4F03" w:rsidTr="000B4F03">
        <w:tc>
          <w:tcPr>
            <w:tcW w:w="8978" w:type="dxa"/>
          </w:tcPr>
          <w:p w:rsidR="000B4F03" w:rsidRDefault="000B4F03" w:rsidP="005B5563">
            <w:r>
              <w:t xml:space="preserve">Noticia    </w:t>
            </w:r>
            <w:r w:rsidR="00690A26">
              <w:t>editorial</w:t>
            </w:r>
            <w:r>
              <w:t xml:space="preserve">  </w:t>
            </w:r>
            <w:r w:rsidR="005B5563">
              <w:t xml:space="preserve">  </w:t>
            </w:r>
            <w:r>
              <w:t xml:space="preserve">  crónica  </w:t>
            </w:r>
            <w:r w:rsidR="005B5563">
              <w:t xml:space="preserve">  </w:t>
            </w:r>
            <w:r>
              <w:t xml:space="preserve">  articulo    </w:t>
            </w:r>
            <w:r w:rsidR="005B5563">
              <w:t xml:space="preserve">  </w:t>
            </w:r>
            <w:r>
              <w:t xml:space="preserve">comentario  </w:t>
            </w:r>
            <w:r w:rsidR="005B5563">
              <w:t xml:space="preserve">  </w:t>
            </w:r>
            <w:r>
              <w:t xml:space="preserve">   crítica   </w:t>
            </w:r>
            <w:r w:rsidR="00690A26">
              <w:t xml:space="preserve">        </w:t>
            </w:r>
            <w:r w:rsidR="005B5563">
              <w:t xml:space="preserve"> </w:t>
            </w:r>
            <w:r>
              <w:t>entrevista</w:t>
            </w:r>
            <w:r w:rsidR="005B5563">
              <w:t xml:space="preserve"> de análisis</w:t>
            </w:r>
            <w:r>
              <w:t xml:space="preserve">   </w:t>
            </w:r>
            <w:r w:rsidR="005B5563">
              <w:t xml:space="preserve">     </w:t>
            </w:r>
            <w:r>
              <w:t xml:space="preserve">  </w:t>
            </w:r>
            <w:r w:rsidR="005B5563">
              <w:t xml:space="preserve"> </w:t>
            </w:r>
            <w:r>
              <w:t xml:space="preserve">reportaje   </w:t>
            </w:r>
            <w:r w:rsidR="005B5563">
              <w:t xml:space="preserve">   </w:t>
            </w:r>
            <w:r>
              <w:t xml:space="preserve">  </w:t>
            </w:r>
            <w:r w:rsidR="005B5563">
              <w:t xml:space="preserve"> </w:t>
            </w:r>
            <w:r>
              <w:t>sucesos políticos</w:t>
            </w:r>
            <w:r w:rsidR="005B5563">
              <w:t xml:space="preserve">        entrevista objetiva</w:t>
            </w:r>
          </w:p>
        </w:tc>
      </w:tr>
    </w:tbl>
    <w:p w:rsidR="000B4F03" w:rsidRDefault="000B4F03" w:rsidP="00C233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0B4F03" w:rsidTr="000B4F03">
        <w:tc>
          <w:tcPr>
            <w:tcW w:w="2992" w:type="dxa"/>
            <w:tcBorders>
              <w:right w:val="nil"/>
            </w:tcBorders>
          </w:tcPr>
          <w:p w:rsidR="000B4F03" w:rsidRPr="000B4F03" w:rsidRDefault="000B4F03" w:rsidP="00C2338F">
            <w:pPr>
              <w:rPr>
                <w:b/>
              </w:rPr>
            </w:pPr>
          </w:p>
        </w:tc>
        <w:tc>
          <w:tcPr>
            <w:tcW w:w="2993" w:type="dxa"/>
            <w:tcBorders>
              <w:left w:val="nil"/>
              <w:right w:val="nil"/>
            </w:tcBorders>
          </w:tcPr>
          <w:p w:rsidR="000B4F03" w:rsidRPr="000B4F03" w:rsidRDefault="000B4F03" w:rsidP="00C2338F">
            <w:pPr>
              <w:rPr>
                <w:b/>
              </w:rPr>
            </w:pPr>
            <w:r w:rsidRPr="000B4F03">
              <w:rPr>
                <w:b/>
              </w:rPr>
              <w:t>GÉNEROS PERIODÍSTICOS</w:t>
            </w:r>
          </w:p>
        </w:tc>
        <w:tc>
          <w:tcPr>
            <w:tcW w:w="2993" w:type="dxa"/>
            <w:tcBorders>
              <w:left w:val="nil"/>
            </w:tcBorders>
          </w:tcPr>
          <w:p w:rsidR="000B4F03" w:rsidRPr="000B4F03" w:rsidRDefault="000B4F03" w:rsidP="00C2338F">
            <w:pPr>
              <w:rPr>
                <w:b/>
              </w:rPr>
            </w:pPr>
          </w:p>
        </w:tc>
      </w:tr>
      <w:tr w:rsidR="000B4F03" w:rsidTr="000B4F03">
        <w:tc>
          <w:tcPr>
            <w:tcW w:w="2992" w:type="dxa"/>
          </w:tcPr>
          <w:p w:rsidR="000B4F03" w:rsidRPr="000B4F03" w:rsidRDefault="000B4F03" w:rsidP="000B4F03">
            <w:pPr>
              <w:jc w:val="center"/>
              <w:rPr>
                <w:b/>
              </w:rPr>
            </w:pPr>
            <w:r w:rsidRPr="000B4F03">
              <w:rPr>
                <w:b/>
              </w:rPr>
              <w:t>INFORMATIVO</w:t>
            </w:r>
          </w:p>
        </w:tc>
        <w:tc>
          <w:tcPr>
            <w:tcW w:w="2993" w:type="dxa"/>
          </w:tcPr>
          <w:p w:rsidR="000B4F03" w:rsidRPr="000B4F03" w:rsidRDefault="000B4F03" w:rsidP="000B4F03">
            <w:pPr>
              <w:jc w:val="center"/>
              <w:rPr>
                <w:b/>
              </w:rPr>
            </w:pPr>
            <w:r w:rsidRPr="000B4F03">
              <w:rPr>
                <w:b/>
              </w:rPr>
              <w:t>DE OPINIÓN</w:t>
            </w:r>
          </w:p>
        </w:tc>
        <w:tc>
          <w:tcPr>
            <w:tcW w:w="2993" w:type="dxa"/>
          </w:tcPr>
          <w:p w:rsidR="000B4F03" w:rsidRPr="000B4F03" w:rsidRDefault="000B4F03" w:rsidP="000B4F03">
            <w:pPr>
              <w:jc w:val="center"/>
              <w:rPr>
                <w:b/>
              </w:rPr>
            </w:pPr>
            <w:r w:rsidRPr="000B4F03">
              <w:rPr>
                <w:b/>
              </w:rPr>
              <w:t>INTERPRETATIVO</w:t>
            </w:r>
          </w:p>
        </w:tc>
      </w:tr>
      <w:tr w:rsidR="000B4F03" w:rsidTr="000B4F03">
        <w:tc>
          <w:tcPr>
            <w:tcW w:w="2992" w:type="dxa"/>
          </w:tcPr>
          <w:p w:rsidR="000B4F03" w:rsidRPr="000B4F03" w:rsidRDefault="000B4F03" w:rsidP="00C2338F">
            <w:pPr>
              <w:rPr>
                <w:color w:val="FF0000"/>
              </w:rPr>
            </w:pPr>
            <w:r w:rsidRPr="000B4F03">
              <w:rPr>
                <w:color w:val="FF0000"/>
              </w:rPr>
              <w:t>Noticia</w:t>
            </w:r>
          </w:p>
        </w:tc>
        <w:tc>
          <w:tcPr>
            <w:tcW w:w="2993" w:type="dxa"/>
          </w:tcPr>
          <w:p w:rsidR="000B4F03" w:rsidRPr="000B4F03" w:rsidRDefault="000B4F03" w:rsidP="00C2338F">
            <w:pPr>
              <w:rPr>
                <w:color w:val="FF0000"/>
              </w:rPr>
            </w:pPr>
            <w:r w:rsidRPr="000B4F03">
              <w:rPr>
                <w:color w:val="FF0000"/>
              </w:rPr>
              <w:t>Editorial</w:t>
            </w:r>
          </w:p>
        </w:tc>
        <w:tc>
          <w:tcPr>
            <w:tcW w:w="2993" w:type="dxa"/>
          </w:tcPr>
          <w:p w:rsidR="000B4F03" w:rsidRPr="000B4F03" w:rsidRDefault="000B4F03" w:rsidP="00C2338F">
            <w:pPr>
              <w:rPr>
                <w:color w:val="FF0000"/>
              </w:rPr>
            </w:pPr>
            <w:r w:rsidRPr="000B4F03">
              <w:rPr>
                <w:color w:val="FF0000"/>
              </w:rPr>
              <w:t>Entrevista</w:t>
            </w:r>
            <w:r w:rsidR="005B5563">
              <w:rPr>
                <w:color w:val="FF0000"/>
              </w:rPr>
              <w:t xml:space="preserve"> de análisis</w:t>
            </w:r>
          </w:p>
        </w:tc>
      </w:tr>
      <w:tr w:rsidR="000B4F03" w:rsidTr="000B4F03">
        <w:tc>
          <w:tcPr>
            <w:tcW w:w="2992" w:type="dxa"/>
          </w:tcPr>
          <w:p w:rsidR="000B4F03" w:rsidRPr="000B4F03" w:rsidRDefault="000B4F03" w:rsidP="00C2338F">
            <w:pPr>
              <w:rPr>
                <w:color w:val="FF0000"/>
              </w:rPr>
            </w:pPr>
            <w:r w:rsidRPr="000B4F03">
              <w:rPr>
                <w:color w:val="FF0000"/>
              </w:rPr>
              <w:t>Sucesos políticos</w:t>
            </w:r>
          </w:p>
        </w:tc>
        <w:tc>
          <w:tcPr>
            <w:tcW w:w="2993" w:type="dxa"/>
          </w:tcPr>
          <w:p w:rsidR="000B4F03" w:rsidRPr="000B4F03" w:rsidRDefault="000B4F03" w:rsidP="00C2338F">
            <w:pPr>
              <w:rPr>
                <w:color w:val="FF0000"/>
              </w:rPr>
            </w:pPr>
            <w:r w:rsidRPr="000B4F03">
              <w:rPr>
                <w:color w:val="FF0000"/>
              </w:rPr>
              <w:t>Articulo</w:t>
            </w:r>
          </w:p>
        </w:tc>
        <w:tc>
          <w:tcPr>
            <w:tcW w:w="2993" w:type="dxa"/>
          </w:tcPr>
          <w:p w:rsidR="000B4F03" w:rsidRPr="000B4F03" w:rsidRDefault="000B4F03" w:rsidP="00C2338F">
            <w:pPr>
              <w:rPr>
                <w:color w:val="FF0000"/>
              </w:rPr>
            </w:pPr>
            <w:r w:rsidRPr="000B4F03">
              <w:rPr>
                <w:color w:val="FF0000"/>
              </w:rPr>
              <w:t>crónica</w:t>
            </w:r>
          </w:p>
        </w:tc>
      </w:tr>
      <w:tr w:rsidR="000B4F03" w:rsidTr="000B4F03">
        <w:tc>
          <w:tcPr>
            <w:tcW w:w="2992" w:type="dxa"/>
          </w:tcPr>
          <w:p w:rsidR="000B4F03" w:rsidRPr="000B4F03" w:rsidRDefault="000B4F03" w:rsidP="00C2338F">
            <w:pPr>
              <w:rPr>
                <w:color w:val="FF0000"/>
              </w:rPr>
            </w:pPr>
            <w:r w:rsidRPr="000B4F03">
              <w:rPr>
                <w:color w:val="FF0000"/>
              </w:rPr>
              <w:t>Entrevista</w:t>
            </w:r>
            <w:r w:rsidR="005B5563">
              <w:rPr>
                <w:color w:val="FF0000"/>
              </w:rPr>
              <w:t xml:space="preserve"> objetiva</w:t>
            </w:r>
          </w:p>
        </w:tc>
        <w:tc>
          <w:tcPr>
            <w:tcW w:w="2993" w:type="dxa"/>
          </w:tcPr>
          <w:p w:rsidR="000B4F03" w:rsidRPr="000B4F03" w:rsidRDefault="000B4F03" w:rsidP="00C2338F">
            <w:pPr>
              <w:rPr>
                <w:color w:val="FF0000"/>
              </w:rPr>
            </w:pPr>
            <w:r w:rsidRPr="000B4F03">
              <w:rPr>
                <w:color w:val="FF0000"/>
              </w:rPr>
              <w:t>Comentario</w:t>
            </w:r>
          </w:p>
        </w:tc>
        <w:tc>
          <w:tcPr>
            <w:tcW w:w="2993" w:type="dxa"/>
          </w:tcPr>
          <w:p w:rsidR="000B4F03" w:rsidRPr="000B4F03" w:rsidRDefault="000B4F03" w:rsidP="00C2338F">
            <w:pPr>
              <w:rPr>
                <w:color w:val="FF0000"/>
              </w:rPr>
            </w:pPr>
          </w:p>
        </w:tc>
      </w:tr>
      <w:tr w:rsidR="000B4F03" w:rsidTr="000B4F03">
        <w:tc>
          <w:tcPr>
            <w:tcW w:w="2992" w:type="dxa"/>
          </w:tcPr>
          <w:p w:rsidR="000B4F03" w:rsidRPr="000B4F03" w:rsidRDefault="000B4F03" w:rsidP="00C2338F">
            <w:pPr>
              <w:rPr>
                <w:color w:val="FF0000"/>
              </w:rPr>
            </w:pPr>
          </w:p>
        </w:tc>
        <w:tc>
          <w:tcPr>
            <w:tcW w:w="2993" w:type="dxa"/>
          </w:tcPr>
          <w:p w:rsidR="000B4F03" w:rsidRPr="000B4F03" w:rsidRDefault="000B4F03" w:rsidP="00C2338F">
            <w:pPr>
              <w:rPr>
                <w:color w:val="FF0000"/>
              </w:rPr>
            </w:pPr>
            <w:r w:rsidRPr="000B4F03">
              <w:rPr>
                <w:color w:val="FF0000"/>
              </w:rPr>
              <w:t>crítica</w:t>
            </w:r>
          </w:p>
        </w:tc>
        <w:tc>
          <w:tcPr>
            <w:tcW w:w="2993" w:type="dxa"/>
          </w:tcPr>
          <w:p w:rsidR="000B4F03" w:rsidRPr="000B4F03" w:rsidRDefault="000B4F03" w:rsidP="00C2338F">
            <w:pPr>
              <w:rPr>
                <w:color w:val="FF0000"/>
              </w:rPr>
            </w:pPr>
          </w:p>
        </w:tc>
      </w:tr>
      <w:tr w:rsidR="005B5563" w:rsidRPr="000B4F03" w:rsidTr="005B5563">
        <w:tc>
          <w:tcPr>
            <w:tcW w:w="2992" w:type="dxa"/>
          </w:tcPr>
          <w:p w:rsidR="005B5563" w:rsidRPr="000B4F03" w:rsidRDefault="005B5563" w:rsidP="00AF37A1">
            <w:pPr>
              <w:rPr>
                <w:color w:val="FF0000"/>
              </w:rPr>
            </w:pPr>
          </w:p>
        </w:tc>
        <w:tc>
          <w:tcPr>
            <w:tcW w:w="2993" w:type="dxa"/>
          </w:tcPr>
          <w:p w:rsidR="005B5563" w:rsidRPr="000B4F03" w:rsidRDefault="005B5563" w:rsidP="00AF37A1">
            <w:pPr>
              <w:rPr>
                <w:color w:val="FF0000"/>
              </w:rPr>
            </w:pPr>
            <w:r>
              <w:rPr>
                <w:color w:val="FF0000"/>
              </w:rPr>
              <w:t>Reportaje</w:t>
            </w:r>
          </w:p>
        </w:tc>
        <w:tc>
          <w:tcPr>
            <w:tcW w:w="2993" w:type="dxa"/>
          </w:tcPr>
          <w:p w:rsidR="005B5563" w:rsidRPr="000B4F03" w:rsidRDefault="005B5563" w:rsidP="00AF37A1">
            <w:pPr>
              <w:rPr>
                <w:color w:val="FF0000"/>
              </w:rPr>
            </w:pPr>
          </w:p>
        </w:tc>
      </w:tr>
    </w:tbl>
    <w:p w:rsidR="00C2338F" w:rsidRDefault="00C2338F" w:rsidP="00C2338F"/>
    <w:p w:rsidR="00D757D3" w:rsidRDefault="00D757D3"/>
    <w:p w:rsidR="00C2338F" w:rsidRDefault="000863FD">
      <w:r>
        <w:t xml:space="preserve">II. </w:t>
      </w:r>
      <w:r w:rsidR="000B4F03">
        <w:t>De acuerdo a la historia de la televisión, arrastra el año al hecho correspondiente: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B4F03" w:rsidTr="000B4F03">
        <w:tc>
          <w:tcPr>
            <w:tcW w:w="8978" w:type="dxa"/>
          </w:tcPr>
          <w:p w:rsidR="000B4F03" w:rsidRDefault="006D24C5">
            <w:r>
              <w:t xml:space="preserve">                         </w:t>
            </w:r>
            <w:r w:rsidR="00EE3885">
              <w:t xml:space="preserve"> </w:t>
            </w:r>
            <w:r w:rsidR="00EE3885" w:rsidRPr="00BB50BA">
              <w:t xml:space="preserve">1897  </w:t>
            </w:r>
            <w:r w:rsidR="00D757D3" w:rsidRPr="00BB50BA">
              <w:t xml:space="preserve">  </w:t>
            </w:r>
            <w:r w:rsidR="00EE3885" w:rsidRPr="00BB50BA">
              <w:t xml:space="preserve">  1907  </w:t>
            </w:r>
            <w:r w:rsidR="00D757D3" w:rsidRPr="00BB50BA">
              <w:t xml:space="preserve"> </w:t>
            </w:r>
            <w:r w:rsidR="00EE3885" w:rsidRPr="00BB50BA">
              <w:t xml:space="preserve">  </w:t>
            </w:r>
            <w:r w:rsidR="00D757D3" w:rsidRPr="00BB50BA">
              <w:t xml:space="preserve"> </w:t>
            </w:r>
            <w:r w:rsidRPr="00BB50BA">
              <w:t xml:space="preserve">1940 </w:t>
            </w:r>
            <w:r w:rsidR="00D757D3" w:rsidRPr="00BB50BA">
              <w:t xml:space="preserve"> </w:t>
            </w:r>
            <w:r w:rsidR="00EE3885" w:rsidRPr="00BB50BA">
              <w:t xml:space="preserve">    1927    1930    </w:t>
            </w:r>
            <w:r w:rsidR="00D757D3" w:rsidRPr="00BB50BA">
              <w:t xml:space="preserve"> </w:t>
            </w:r>
            <w:r w:rsidR="00EE3885" w:rsidRPr="00BB50BA">
              <w:t xml:space="preserve">1935  </w:t>
            </w:r>
            <w:r w:rsidR="00D757D3" w:rsidRPr="00BB50BA">
              <w:t xml:space="preserve"> </w:t>
            </w:r>
            <w:r w:rsidR="00EE3885" w:rsidRPr="00BB50BA">
              <w:t xml:space="preserve"> 1939  </w:t>
            </w:r>
            <w:r w:rsidR="00D757D3" w:rsidRPr="00BB50BA">
              <w:t xml:space="preserve"> </w:t>
            </w:r>
            <w:r w:rsidR="00EE3885" w:rsidRPr="00BB50BA">
              <w:t xml:space="preserve">  19</w:t>
            </w:r>
            <w:r w:rsidRPr="00BB50BA">
              <w:t xml:space="preserve">45 </w:t>
            </w:r>
            <w:r w:rsidR="00D757D3" w:rsidRPr="00BB50BA">
              <w:t xml:space="preserve"> </w:t>
            </w:r>
            <w:r w:rsidRPr="00BB50BA">
              <w:t xml:space="preserve">   1984</w:t>
            </w:r>
            <w:r w:rsidR="00D757D3" w:rsidRPr="00BB50BA">
              <w:t xml:space="preserve"> </w:t>
            </w:r>
            <w:r w:rsidR="00EE3885" w:rsidRPr="00BB50BA">
              <w:t xml:space="preserve"> </w:t>
            </w:r>
            <w:r w:rsidRPr="00BB50BA">
              <w:t xml:space="preserve"> 1923</w:t>
            </w:r>
          </w:p>
        </w:tc>
      </w:tr>
    </w:tbl>
    <w:p w:rsidR="000B4F03" w:rsidRDefault="000B4F03"/>
    <w:p w:rsidR="000B4F03" w:rsidRDefault="00EE3885">
      <w:r>
        <w:t xml:space="preserve">1.- Se inventa el disco para análisis mecánico para imágenes.      </w:t>
      </w:r>
      <w:r w:rsidRPr="00BB50BA">
        <w:rPr>
          <w:color w:val="FF0000"/>
        </w:rPr>
        <w:t>1984</w:t>
      </w:r>
    </w:p>
    <w:p w:rsidR="00EE3885" w:rsidRDefault="00EE3885">
      <w:r>
        <w:t xml:space="preserve">2.- Se construye el primer tubo catódico que hizo posible las modernas cámaras y receptores.            </w:t>
      </w:r>
      <w:r w:rsidRPr="00BB50BA">
        <w:rPr>
          <w:color w:val="FF0000"/>
        </w:rPr>
        <w:t>1897</w:t>
      </w:r>
    </w:p>
    <w:p w:rsidR="00EE3885" w:rsidRDefault="00EE3885">
      <w:r>
        <w:t xml:space="preserve">3.- Se logra la reproducción de imágenes mediante análisis electromagnéticos.      </w:t>
      </w:r>
      <w:r w:rsidRPr="00BB50BA">
        <w:rPr>
          <w:color w:val="FF0000"/>
        </w:rPr>
        <w:t>1907</w:t>
      </w:r>
    </w:p>
    <w:p w:rsidR="00EE3885" w:rsidRDefault="00EE3885">
      <w:r>
        <w:t xml:space="preserve">4.- Se crea el captador electrónico llamado iconoscopio.            </w:t>
      </w:r>
      <w:r w:rsidRPr="00BB50BA">
        <w:rPr>
          <w:color w:val="FF0000"/>
        </w:rPr>
        <w:t>1923</w:t>
      </w:r>
    </w:p>
    <w:p w:rsidR="00EE3885" w:rsidRDefault="00EE3885">
      <w:r>
        <w:t xml:space="preserve">5.- Primeras emisiones públicas en Inglaterra por la BBC.       </w:t>
      </w:r>
      <w:r w:rsidRPr="00BB50BA">
        <w:rPr>
          <w:color w:val="FF0000"/>
        </w:rPr>
        <w:t>1927</w:t>
      </w:r>
    </w:p>
    <w:p w:rsidR="00EE3885" w:rsidRDefault="00EE3885">
      <w:r>
        <w:t xml:space="preserve">6.- Primeras emisiones públicas en Estados Unidos por la CBS y la NBC.         </w:t>
      </w:r>
      <w:r w:rsidRPr="00BB50BA">
        <w:rPr>
          <w:color w:val="FF0000"/>
        </w:rPr>
        <w:t>1930</w:t>
      </w:r>
    </w:p>
    <w:p w:rsidR="00027AA0" w:rsidRDefault="00EE3885">
      <w:r>
        <w:t xml:space="preserve">7.- </w:t>
      </w:r>
      <w:r w:rsidR="00027AA0">
        <w:t xml:space="preserve">Se opta por la televisión electrónica debido a la superior calidad respecto a otros sistemas.       </w:t>
      </w:r>
      <w:r w:rsidR="00027AA0" w:rsidRPr="00BB50BA">
        <w:rPr>
          <w:color w:val="FF0000"/>
        </w:rPr>
        <w:t>1935</w:t>
      </w:r>
    </w:p>
    <w:p w:rsidR="00027AA0" w:rsidRDefault="00027AA0">
      <w:r>
        <w:t xml:space="preserve">8.- Empieza en E.U la fabricación de aparaos receptores en serie para su uso doméstico familiar.      </w:t>
      </w:r>
      <w:r w:rsidRPr="00BB50BA">
        <w:rPr>
          <w:color w:val="FF0000"/>
        </w:rPr>
        <w:t>1939</w:t>
      </w:r>
    </w:p>
    <w:p w:rsidR="00027AA0" w:rsidRDefault="00027AA0">
      <w:r>
        <w:t>9.- Culmina la II Guerra Mundial y  viene el nuevo comienzo de la televisión.</w:t>
      </w:r>
      <w:r w:rsidR="00BB50BA">
        <w:t xml:space="preserve">    </w:t>
      </w:r>
      <w:r w:rsidR="00BB50BA" w:rsidRPr="00BB50BA">
        <w:rPr>
          <w:color w:val="FF0000"/>
        </w:rPr>
        <w:t>1945</w:t>
      </w:r>
    </w:p>
    <w:p w:rsidR="00027AA0" w:rsidRDefault="00027AA0">
      <w:r>
        <w:t xml:space="preserve">10.-El Mexicano Guillermo Camarena, de 17 años de edad construye su propio televisor a color y lo patenta en E.U y México.         </w:t>
      </w:r>
      <w:r w:rsidRPr="00BB50BA">
        <w:rPr>
          <w:color w:val="FF0000"/>
        </w:rPr>
        <w:t xml:space="preserve"> 1940</w:t>
      </w:r>
    </w:p>
    <w:p w:rsidR="008114BA" w:rsidRDefault="008114BA"/>
    <w:p w:rsidR="007638F5" w:rsidRDefault="008114BA">
      <w:r>
        <w:lastRenderedPageBreak/>
        <w:t xml:space="preserve">III. </w:t>
      </w:r>
      <w:r w:rsidR="004C05AB">
        <w:t>De acuerdo a los géneros del cine arrastra la opción correcta.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9616C" w:rsidTr="0019616C">
        <w:tc>
          <w:tcPr>
            <w:tcW w:w="8978" w:type="dxa"/>
          </w:tcPr>
          <w:p w:rsidR="0019616C" w:rsidRDefault="0019616C">
            <w:r>
              <w:t xml:space="preserve">SUSPENSO    DRAMA   FANTASIA   COMEDIA   ACCIÓN   MUSICAL  </w:t>
            </w:r>
            <w:r w:rsidR="00563F6C">
              <w:t xml:space="preserve"> ROMÁNTICO   AVENTURA  </w:t>
            </w:r>
            <w:r>
              <w:t xml:space="preserve">   TERROR  </w:t>
            </w:r>
            <w:r w:rsidR="00563F6C">
              <w:t xml:space="preserve">  THRILLER</w:t>
            </w:r>
            <w:r>
              <w:t xml:space="preserve"> </w:t>
            </w:r>
          </w:p>
        </w:tc>
      </w:tr>
    </w:tbl>
    <w:p w:rsidR="00F466B9" w:rsidRDefault="00F466B9"/>
    <w:p w:rsidR="007E6626" w:rsidRDefault="007E6626" w:rsidP="007E6626">
      <w:pPr>
        <w:pStyle w:val="Sinespaciado"/>
      </w:pPr>
      <w:r>
        <w:t>1.- Se centra en el conflicto entre los protagonistas ya sea en su entorno o consigo mismo</w:t>
      </w:r>
      <w:r w:rsidR="005B475C">
        <w:t>.</w:t>
      </w:r>
    </w:p>
    <w:p w:rsidR="007E6626" w:rsidRPr="0019616C" w:rsidRDefault="0019616C" w:rsidP="007E6626">
      <w:pPr>
        <w:pStyle w:val="Sinespaciado"/>
        <w:rPr>
          <w:color w:val="FF0000"/>
        </w:rPr>
      </w:pPr>
      <w:r w:rsidRPr="0019616C">
        <w:rPr>
          <w:color w:val="FF0000"/>
        </w:rPr>
        <w:t xml:space="preserve"> </w:t>
      </w:r>
      <w:r w:rsidR="007E6626" w:rsidRPr="0019616C">
        <w:rPr>
          <w:color w:val="FF0000"/>
        </w:rPr>
        <w:t>DRAMA</w:t>
      </w:r>
    </w:p>
    <w:p w:rsidR="007E6626" w:rsidRPr="0019616C" w:rsidRDefault="007E6626" w:rsidP="007E6626">
      <w:pPr>
        <w:pStyle w:val="Sinespaciado"/>
        <w:rPr>
          <w:color w:val="FF0000"/>
        </w:rPr>
      </w:pPr>
      <w:r>
        <w:t xml:space="preserve">2.- Provocan humor  entretenimiento y risa.   </w:t>
      </w:r>
      <w:r w:rsidRPr="0019616C">
        <w:rPr>
          <w:color w:val="FF0000"/>
        </w:rPr>
        <w:t>COMEDIA</w:t>
      </w:r>
    </w:p>
    <w:p w:rsidR="007E6626" w:rsidRDefault="007E6626" w:rsidP="007E6626">
      <w:pPr>
        <w:pStyle w:val="Sinespaciado"/>
      </w:pPr>
      <w:r>
        <w:t xml:space="preserve">3.- Interacción entre el bien y el mal, a través de fuerza física o violencia.     </w:t>
      </w:r>
      <w:r w:rsidRPr="0019616C">
        <w:rPr>
          <w:color w:val="FF0000"/>
        </w:rPr>
        <w:t>ACCIÓN</w:t>
      </w:r>
    </w:p>
    <w:p w:rsidR="007E6626" w:rsidRDefault="007E6626" w:rsidP="007E6626">
      <w:pPr>
        <w:pStyle w:val="Sinespaciado"/>
      </w:pPr>
      <w:r>
        <w:t xml:space="preserve">4.- Presenta situaciones de riesgo y peligro pero salen adelante.  </w:t>
      </w:r>
      <w:r w:rsidRPr="0019616C">
        <w:rPr>
          <w:color w:val="FF0000"/>
        </w:rPr>
        <w:t>AVENTURA</w:t>
      </w:r>
    </w:p>
    <w:p w:rsidR="007E6626" w:rsidRDefault="007E6626" w:rsidP="007E6626">
      <w:pPr>
        <w:pStyle w:val="Sinespaciado"/>
      </w:pPr>
      <w:r>
        <w:t xml:space="preserve">5.- Provoca tensión, miedo o sobresalto al público.    </w:t>
      </w:r>
      <w:r w:rsidRPr="0019616C">
        <w:rPr>
          <w:color w:val="FF0000"/>
        </w:rPr>
        <w:t>TERROR</w:t>
      </w:r>
    </w:p>
    <w:p w:rsidR="007E6626" w:rsidRDefault="007E6626" w:rsidP="007E6626">
      <w:pPr>
        <w:pStyle w:val="Sinespaciado"/>
      </w:pPr>
      <w:r>
        <w:t xml:space="preserve">6.- Punto intermedio entre suspenso y terror.   </w:t>
      </w:r>
      <w:r w:rsidRPr="0019616C">
        <w:rPr>
          <w:color w:val="FF0000"/>
        </w:rPr>
        <w:t xml:space="preserve"> SUSPENSO</w:t>
      </w:r>
    </w:p>
    <w:p w:rsidR="007E6626" w:rsidRDefault="007E6626" w:rsidP="007E6626">
      <w:pPr>
        <w:pStyle w:val="Sinespaciado"/>
      </w:pPr>
      <w:r>
        <w:t xml:space="preserve">7.- </w:t>
      </w:r>
      <w:r w:rsidR="003A78F2">
        <w:t xml:space="preserve">Se enfoca en los elementos amorosos y románticos.   </w:t>
      </w:r>
      <w:r w:rsidR="003A78F2" w:rsidRPr="0019616C">
        <w:rPr>
          <w:color w:val="FF0000"/>
        </w:rPr>
        <w:t>ROMÁNTICO</w:t>
      </w:r>
    </w:p>
    <w:p w:rsidR="003A78F2" w:rsidRDefault="003A78F2" w:rsidP="007E6626">
      <w:pPr>
        <w:pStyle w:val="Sinespaciado"/>
      </w:pPr>
      <w:r>
        <w:t xml:space="preserve">8.- Contiene fragmentos de canto y baile.  </w:t>
      </w:r>
      <w:r w:rsidRPr="0019616C">
        <w:rPr>
          <w:color w:val="FF0000"/>
        </w:rPr>
        <w:t>MUSICAL</w:t>
      </w:r>
    </w:p>
    <w:p w:rsidR="003A78F2" w:rsidRDefault="003A78F2" w:rsidP="007E6626">
      <w:pPr>
        <w:pStyle w:val="Sinespaciado"/>
      </w:pPr>
      <w:r>
        <w:t>9.- Presenta elementos y creaturas fantasiosos</w:t>
      </w:r>
      <w:r w:rsidR="0019616C">
        <w:t xml:space="preserve">.     </w:t>
      </w:r>
      <w:r w:rsidR="0019616C" w:rsidRPr="0019616C">
        <w:rPr>
          <w:color w:val="FF0000"/>
        </w:rPr>
        <w:t>FANTASIA</w:t>
      </w:r>
    </w:p>
    <w:p w:rsidR="003A78F2" w:rsidRDefault="003A78F2" w:rsidP="007E6626">
      <w:pPr>
        <w:pStyle w:val="Sinespaciado"/>
      </w:pPr>
      <w:r>
        <w:t>10.- Provocan tensión al espectador</w:t>
      </w:r>
      <w:r w:rsidR="00563F6C">
        <w:t>, suspenso o misterio</w:t>
      </w:r>
      <w:r w:rsidR="0019616C">
        <w:t xml:space="preserve">.     </w:t>
      </w:r>
      <w:r w:rsidR="00563F6C">
        <w:rPr>
          <w:color w:val="FF0000"/>
        </w:rPr>
        <w:t>THRILLER</w:t>
      </w:r>
    </w:p>
    <w:p w:rsidR="007E6626" w:rsidRDefault="007E6626"/>
    <w:p w:rsidR="00114177" w:rsidRDefault="00114177">
      <w:bookmarkStart w:id="0" w:name="_GoBack"/>
      <w:bookmarkEnd w:id="0"/>
    </w:p>
    <w:sectPr w:rsidR="00114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8F"/>
    <w:rsid w:val="00002757"/>
    <w:rsid w:val="00027AA0"/>
    <w:rsid w:val="000863FD"/>
    <w:rsid w:val="00092D10"/>
    <w:rsid w:val="000B4F03"/>
    <w:rsid w:val="00114177"/>
    <w:rsid w:val="0019616C"/>
    <w:rsid w:val="00197941"/>
    <w:rsid w:val="002564EE"/>
    <w:rsid w:val="002B300B"/>
    <w:rsid w:val="002C34BF"/>
    <w:rsid w:val="003251D0"/>
    <w:rsid w:val="003327E2"/>
    <w:rsid w:val="00356C61"/>
    <w:rsid w:val="003A78F2"/>
    <w:rsid w:val="004031A8"/>
    <w:rsid w:val="00407E7A"/>
    <w:rsid w:val="00497AB6"/>
    <w:rsid w:val="004C05AB"/>
    <w:rsid w:val="005157A3"/>
    <w:rsid w:val="00563F6C"/>
    <w:rsid w:val="00565AED"/>
    <w:rsid w:val="00582D12"/>
    <w:rsid w:val="005B475C"/>
    <w:rsid w:val="005B5563"/>
    <w:rsid w:val="00681D30"/>
    <w:rsid w:val="00690A26"/>
    <w:rsid w:val="006D24C5"/>
    <w:rsid w:val="007638F5"/>
    <w:rsid w:val="007A12F9"/>
    <w:rsid w:val="007A20BD"/>
    <w:rsid w:val="007D2684"/>
    <w:rsid w:val="007E6626"/>
    <w:rsid w:val="00807A2F"/>
    <w:rsid w:val="008114BA"/>
    <w:rsid w:val="008350FB"/>
    <w:rsid w:val="00A55AE3"/>
    <w:rsid w:val="00A74375"/>
    <w:rsid w:val="00A80159"/>
    <w:rsid w:val="00A82961"/>
    <w:rsid w:val="00BB13FA"/>
    <w:rsid w:val="00BB50BA"/>
    <w:rsid w:val="00C2338F"/>
    <w:rsid w:val="00C32E56"/>
    <w:rsid w:val="00C56844"/>
    <w:rsid w:val="00CD7694"/>
    <w:rsid w:val="00D161BB"/>
    <w:rsid w:val="00D20C89"/>
    <w:rsid w:val="00D55366"/>
    <w:rsid w:val="00D757D3"/>
    <w:rsid w:val="00D93B94"/>
    <w:rsid w:val="00E852BF"/>
    <w:rsid w:val="00EE1617"/>
    <w:rsid w:val="00EE3885"/>
    <w:rsid w:val="00EF36A5"/>
    <w:rsid w:val="00F466B9"/>
    <w:rsid w:val="00F63B32"/>
    <w:rsid w:val="00F9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27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B4F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B1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3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20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20C89"/>
    <w:rPr>
      <w:color w:val="0000FF"/>
      <w:u w:val="single"/>
    </w:rPr>
  </w:style>
  <w:style w:type="character" w:customStyle="1" w:styleId="font-size-3">
    <w:name w:val="font-size-3"/>
    <w:basedOn w:val="Fuentedeprrafopredeter"/>
    <w:rsid w:val="003251D0"/>
  </w:style>
  <w:style w:type="character" w:customStyle="1" w:styleId="font-size-4">
    <w:name w:val="font-size-4"/>
    <w:basedOn w:val="Fuentedeprrafopredeter"/>
    <w:rsid w:val="003251D0"/>
  </w:style>
  <w:style w:type="character" w:styleId="Textoennegrita">
    <w:name w:val="Strong"/>
    <w:basedOn w:val="Fuentedeprrafopredeter"/>
    <w:uiPriority w:val="22"/>
    <w:qFormat/>
    <w:rsid w:val="00A55AE3"/>
    <w:rPr>
      <w:b/>
      <w:bCs/>
    </w:rPr>
  </w:style>
  <w:style w:type="paragraph" w:styleId="Sinespaciado">
    <w:name w:val="No Spacing"/>
    <w:uiPriority w:val="1"/>
    <w:qFormat/>
    <w:rsid w:val="003327E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327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27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B4F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B1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3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20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20C89"/>
    <w:rPr>
      <w:color w:val="0000FF"/>
      <w:u w:val="single"/>
    </w:rPr>
  </w:style>
  <w:style w:type="character" w:customStyle="1" w:styleId="font-size-3">
    <w:name w:val="font-size-3"/>
    <w:basedOn w:val="Fuentedeprrafopredeter"/>
    <w:rsid w:val="003251D0"/>
  </w:style>
  <w:style w:type="character" w:customStyle="1" w:styleId="font-size-4">
    <w:name w:val="font-size-4"/>
    <w:basedOn w:val="Fuentedeprrafopredeter"/>
    <w:rsid w:val="003251D0"/>
  </w:style>
  <w:style w:type="character" w:styleId="Textoennegrita">
    <w:name w:val="Strong"/>
    <w:basedOn w:val="Fuentedeprrafopredeter"/>
    <w:uiPriority w:val="22"/>
    <w:qFormat/>
    <w:rsid w:val="00A55AE3"/>
    <w:rPr>
      <w:b/>
      <w:bCs/>
    </w:rPr>
  </w:style>
  <w:style w:type="paragraph" w:styleId="Sinespaciado">
    <w:name w:val="No Spacing"/>
    <w:uiPriority w:val="1"/>
    <w:qFormat/>
    <w:rsid w:val="003327E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327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8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56EBD-D39A-4F9F-9862-437B4F7E7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5</Pages>
  <Words>1095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40</cp:revision>
  <dcterms:created xsi:type="dcterms:W3CDTF">2018-06-14T19:15:00Z</dcterms:created>
  <dcterms:modified xsi:type="dcterms:W3CDTF">2018-06-25T17:48:00Z</dcterms:modified>
</cp:coreProperties>
</file>