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7B6E" w:rsidRPr="00DB1E08" w:rsidRDefault="00857B6E" w:rsidP="00857B6E">
      <w:pPr>
        <w:jc w:val="both"/>
        <w:rPr>
          <w:b/>
        </w:rPr>
      </w:pPr>
      <w:r w:rsidRPr="00DB1E08">
        <w:rPr>
          <w:b/>
        </w:rPr>
        <w:t>Unidad I</w:t>
      </w:r>
    </w:p>
    <w:p w:rsidR="00857B6E" w:rsidRPr="00DB1E08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b/>
          <w:color w:val="222222"/>
          <w:sz w:val="22"/>
          <w:szCs w:val="22"/>
        </w:rPr>
      </w:pPr>
      <w:r w:rsidRPr="00DB1E08">
        <w:rPr>
          <w:rStyle w:val="Textoennegrita"/>
          <w:rFonts w:asciiTheme="minorHAnsi" w:hAnsiTheme="minorHAnsi" w:cs="Arial"/>
          <w:color w:val="222222"/>
          <w:sz w:val="22"/>
          <w:szCs w:val="22"/>
        </w:rPr>
        <w:t>1.1 </w:t>
      </w:r>
      <w:r w:rsidRPr="00DB1E08">
        <w:rPr>
          <w:rFonts w:asciiTheme="minorHAnsi" w:hAnsiTheme="minorHAnsi" w:cs="Arial"/>
          <w:b/>
          <w:color w:val="222222"/>
          <w:sz w:val="22"/>
          <w:szCs w:val="22"/>
        </w:rPr>
        <w:t>  Universal Género Lírico.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 xml:space="preserve">Se le llama </w:t>
      </w:r>
      <w:r w:rsidRPr="00473C66">
        <w:rPr>
          <w:rFonts w:cs="Arial-ItalicMT"/>
          <w:i/>
          <w:iCs/>
          <w:color w:val="241F1F"/>
        </w:rPr>
        <w:t xml:space="preserve">género literario </w:t>
      </w:r>
      <w:r w:rsidRPr="00473C66">
        <w:rPr>
          <w:rFonts w:cs="ArialMT"/>
          <w:color w:val="241F1F"/>
        </w:rPr>
        <w:t>a la agrupación y clasificación de obras tomando como</w:t>
      </w:r>
      <w:r>
        <w:rPr>
          <w:rFonts w:cs="ArialMT"/>
          <w:color w:val="241F1F"/>
        </w:rPr>
        <w:t xml:space="preserve"> </w:t>
      </w:r>
      <w:r w:rsidRPr="00473C66">
        <w:rPr>
          <w:rFonts w:cs="Arial"/>
          <w:color w:val="241F1F"/>
        </w:rPr>
        <w:t>base su temática, estructura e intención comunicativa de su autor. La lírica es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considerada uno de los tres grandes géneros literarios junto con el género narrativo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y el dramático.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El curso pasado estudiaste el género narrativo. Recordarás que en éste hay una</w:t>
      </w:r>
      <w:r>
        <w:rPr>
          <w:rFonts w:cs="Arial"/>
          <w:color w:val="241F1F"/>
        </w:rPr>
        <w:t xml:space="preserve"> </w:t>
      </w:r>
      <w:r w:rsidRPr="00473C66">
        <w:rPr>
          <w:rFonts w:cs="ArialMT"/>
          <w:color w:val="241F1F"/>
        </w:rPr>
        <w:t>historia real o ficticia, un narrador y diversos personajes que intervienen a través del</w:t>
      </w:r>
      <w:r>
        <w:rPr>
          <w:rFonts w:cs="ArialMT"/>
          <w:color w:val="241F1F"/>
        </w:rPr>
        <w:t xml:space="preserve"> </w:t>
      </w:r>
      <w:r w:rsidRPr="00473C66">
        <w:rPr>
          <w:rFonts w:cs="Arial"/>
          <w:color w:val="241F1F"/>
        </w:rPr>
        <w:t>diálogo.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MT"/>
          <w:color w:val="241F1F"/>
        </w:rPr>
      </w:pPr>
      <w:r w:rsidRPr="00473C66">
        <w:rPr>
          <w:rFonts w:cs="Arial"/>
          <w:color w:val="241F1F"/>
        </w:rPr>
        <w:t xml:space="preserve">El </w:t>
      </w:r>
      <w:r w:rsidRPr="00473C66">
        <w:rPr>
          <w:rFonts w:cs="Arial-ItalicMT"/>
          <w:i/>
          <w:iCs/>
          <w:color w:val="241F1F"/>
        </w:rPr>
        <w:t xml:space="preserve">género dramático </w:t>
      </w:r>
      <w:r w:rsidRPr="00473C66">
        <w:rPr>
          <w:rFonts w:cs="Arial"/>
          <w:color w:val="241F1F"/>
        </w:rPr>
        <w:t>supone una representación teatral, es decir, los personajes</w:t>
      </w:r>
      <w:r>
        <w:rPr>
          <w:rFonts w:cs="Arial"/>
          <w:color w:val="241F1F"/>
        </w:rPr>
        <w:t xml:space="preserve"> </w:t>
      </w:r>
      <w:r w:rsidRPr="00473C66">
        <w:rPr>
          <w:rFonts w:cs="ArialMT"/>
          <w:color w:val="241F1F"/>
        </w:rPr>
        <w:t>viven la historia y se escenifica, pero este tema lo abordaremos más adelante.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En este bloque hablaremos de la lírica o género lírico, que es el nombre con el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que se generaliza la producción de textos en los que el autor exalta situaciones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interiores del ser humano: emociones, sentimientos y sensaciones con una mirada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subjetiva, cargada de emotividad. Suele escribirse en verso.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TrebuchetMS-Bold"/>
          <w:b/>
          <w:bCs/>
          <w:color w:val="DC1268"/>
        </w:rPr>
      </w:pPr>
      <w:r w:rsidRPr="00473C66">
        <w:rPr>
          <w:rFonts w:cs="TrebuchetMS-Bold"/>
          <w:b/>
          <w:bCs/>
          <w:color w:val="DC1268"/>
        </w:rPr>
        <w:t>Origen del género lírico</w:t>
      </w:r>
    </w:p>
    <w:p w:rsidR="00857B6E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b/>
          <w:bCs/>
          <w:color w:val="DC1268"/>
        </w:rPr>
      </w:pPr>
      <w:r w:rsidRPr="00473C66">
        <w:rPr>
          <w:rFonts w:cs="Arial"/>
          <w:b/>
          <w:bCs/>
          <w:color w:val="DC1268"/>
        </w:rPr>
        <w:t>¿Cómo nació el género lírico?</w:t>
      </w:r>
    </w:p>
    <w:p w:rsidR="00857B6E" w:rsidRPr="005C2B07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b/>
          <w:bCs/>
          <w:color w:val="FF0000"/>
        </w:rPr>
      </w:pPr>
      <w:r w:rsidRPr="005C2B07">
        <w:rPr>
          <w:rFonts w:cs="Arial"/>
          <w:b/>
          <w:bCs/>
          <w:color w:val="FF0000"/>
        </w:rPr>
        <w:t>http://slideplayer.es/3134067/11/images/4/El+g%C3%A9nero+L%C3%ADrico+expresar+sentimientos.jpg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MT"/>
          <w:color w:val="241F1F"/>
        </w:rPr>
        <w:t>Es difícil establecer un momento específico o un hecho que haya impulsado el</w:t>
      </w:r>
      <w:r>
        <w:rPr>
          <w:rFonts w:cs="ArialMT"/>
          <w:color w:val="241F1F"/>
        </w:rPr>
        <w:t xml:space="preserve"> </w:t>
      </w:r>
      <w:r w:rsidRPr="00473C66">
        <w:rPr>
          <w:rFonts w:cs="Arial"/>
          <w:color w:val="241F1F"/>
        </w:rPr>
        <w:t>surgimiento del género lírico; sin embargo, a medida en que el lenguaje y las ideas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de los hombres primitivos se volvieron más complejos, sintieron la necesidad de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expresarse más allá de las actividades cotidianas.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En la antigua Grecia había cantores que recorrían los poblados contando historias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 xml:space="preserve">que acompañaban con la </w:t>
      </w:r>
      <w:r w:rsidRPr="00473C66">
        <w:rPr>
          <w:rFonts w:cs="Arial"/>
          <w:b/>
          <w:bCs/>
          <w:color w:val="241F1F"/>
        </w:rPr>
        <w:t>lira</w:t>
      </w:r>
      <w:r w:rsidRPr="00473C66">
        <w:rPr>
          <w:rFonts w:cs="Arial"/>
          <w:color w:val="241F1F"/>
        </w:rPr>
        <w:t>, de ahí surgió el nombre de género lírico.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-ItalicMT"/>
          <w:i/>
          <w:iCs/>
          <w:color w:val="241F1F"/>
        </w:rPr>
      </w:pPr>
      <w:r w:rsidRPr="00473C66">
        <w:rPr>
          <w:rFonts w:cs="Arial"/>
          <w:color w:val="241F1F"/>
        </w:rPr>
        <w:t>En otras culturas encontramos expresiones de este género, en los hebreos con los</w:t>
      </w:r>
      <w:r>
        <w:rPr>
          <w:rFonts w:cs="Arial"/>
          <w:color w:val="241F1F"/>
        </w:rPr>
        <w:t xml:space="preserve"> </w:t>
      </w:r>
      <w:r w:rsidRPr="00473C66">
        <w:rPr>
          <w:rFonts w:cs="Arial-ItalicMT"/>
          <w:i/>
          <w:iCs/>
          <w:color w:val="241F1F"/>
        </w:rPr>
        <w:t>Cánticos de Moisés</w:t>
      </w:r>
      <w:r w:rsidRPr="00473C66">
        <w:rPr>
          <w:rFonts w:cs="Arial"/>
          <w:color w:val="241F1F"/>
        </w:rPr>
        <w:t xml:space="preserve">, el </w:t>
      </w:r>
      <w:r w:rsidRPr="00473C66">
        <w:rPr>
          <w:rFonts w:cs="Arial-ItalicMT"/>
          <w:i/>
          <w:iCs/>
          <w:color w:val="241F1F"/>
        </w:rPr>
        <w:t xml:space="preserve">Cantar de los Cantares </w:t>
      </w:r>
      <w:r w:rsidRPr="00473C66">
        <w:rPr>
          <w:rFonts w:cs="Arial"/>
          <w:color w:val="241F1F"/>
        </w:rPr>
        <w:t xml:space="preserve">atribuido al rey Salomón, los </w:t>
      </w:r>
      <w:r w:rsidRPr="00473C66">
        <w:rPr>
          <w:rFonts w:cs="Arial-ItalicMT"/>
          <w:i/>
          <w:iCs/>
          <w:color w:val="241F1F"/>
        </w:rPr>
        <w:t>Salmos</w:t>
      </w:r>
      <w:r>
        <w:rPr>
          <w:rFonts w:cs="Arial-ItalicMT"/>
          <w:i/>
          <w:iCs/>
          <w:color w:val="241F1F"/>
        </w:rPr>
        <w:t xml:space="preserve"> </w:t>
      </w:r>
      <w:r w:rsidRPr="00473C66">
        <w:rPr>
          <w:rFonts w:cs="Arial-ItalicMT"/>
          <w:i/>
          <w:iCs/>
          <w:color w:val="241F1F"/>
        </w:rPr>
        <w:t xml:space="preserve">de David </w:t>
      </w:r>
      <w:r w:rsidRPr="00473C66">
        <w:rPr>
          <w:rFonts w:cs="Arial"/>
          <w:color w:val="241F1F"/>
        </w:rPr>
        <w:t xml:space="preserve">y en antiguos textos de la India como </w:t>
      </w:r>
      <w:r w:rsidRPr="00473C66">
        <w:rPr>
          <w:rFonts w:cs="Arial-ItalicMT"/>
          <w:i/>
          <w:iCs/>
          <w:color w:val="241F1F"/>
        </w:rPr>
        <w:t xml:space="preserve">El </w:t>
      </w:r>
      <w:proofErr w:type="spellStart"/>
      <w:r w:rsidRPr="00473C66">
        <w:rPr>
          <w:rFonts w:cs="Arial-ItalicMT"/>
          <w:i/>
          <w:iCs/>
          <w:color w:val="241F1F"/>
        </w:rPr>
        <w:t>Ramayana</w:t>
      </w:r>
      <w:proofErr w:type="spellEnd"/>
      <w:r w:rsidRPr="00473C66">
        <w:rPr>
          <w:rFonts w:cs="Arial-ItalicMT"/>
          <w:i/>
          <w:iCs/>
          <w:color w:val="241F1F"/>
        </w:rPr>
        <w:t xml:space="preserve"> </w:t>
      </w:r>
      <w:r w:rsidRPr="00473C66">
        <w:rPr>
          <w:rFonts w:cs="Arial"/>
          <w:color w:val="241F1F"/>
        </w:rPr>
        <w:t xml:space="preserve">escrito por </w:t>
      </w:r>
      <w:proofErr w:type="spellStart"/>
      <w:r w:rsidRPr="00473C66">
        <w:rPr>
          <w:rFonts w:cs="Arial"/>
          <w:color w:val="241F1F"/>
        </w:rPr>
        <w:t>Valmiki</w:t>
      </w:r>
      <w:proofErr w:type="spellEnd"/>
      <w:r w:rsidRPr="00473C66">
        <w:rPr>
          <w:rFonts w:cs="Arial"/>
          <w:color w:val="241F1F"/>
        </w:rPr>
        <w:t xml:space="preserve"> y</w:t>
      </w:r>
      <w:r>
        <w:rPr>
          <w:rFonts w:cs="Arial"/>
          <w:color w:val="241F1F"/>
        </w:rPr>
        <w:t xml:space="preserve"> </w:t>
      </w:r>
      <w:r w:rsidRPr="00473C66">
        <w:rPr>
          <w:rFonts w:cs="Arial-ItalicMT"/>
          <w:i/>
          <w:iCs/>
          <w:color w:val="241F1F"/>
        </w:rPr>
        <w:t xml:space="preserve">El </w:t>
      </w:r>
      <w:proofErr w:type="spellStart"/>
      <w:r w:rsidRPr="00473C66">
        <w:rPr>
          <w:rFonts w:cs="Arial-ItalicMT"/>
          <w:i/>
          <w:iCs/>
          <w:color w:val="241F1F"/>
        </w:rPr>
        <w:t>Mahabharata</w:t>
      </w:r>
      <w:proofErr w:type="spellEnd"/>
      <w:r w:rsidRPr="00473C66">
        <w:rPr>
          <w:rFonts w:cs="Arial-ItalicMT"/>
          <w:i/>
          <w:iCs/>
          <w:color w:val="241F1F"/>
        </w:rPr>
        <w:t>.</w:t>
      </w:r>
    </w:p>
    <w:p w:rsidR="00857B6E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TrebuchetMS-Bold"/>
          <w:b/>
          <w:bCs/>
          <w:color w:val="DC1268"/>
        </w:rPr>
      </w:pPr>
      <w:r w:rsidRPr="00473C66">
        <w:rPr>
          <w:rFonts w:cs="TrebuchetMS-Bold"/>
          <w:b/>
          <w:bCs/>
          <w:color w:val="DC1268"/>
        </w:rPr>
        <w:t>Sabías que...</w:t>
      </w:r>
    </w:p>
    <w:p w:rsidR="00857B6E" w:rsidRPr="00B81B84" w:rsidRDefault="00857B6E" w:rsidP="00857B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Cs/>
          <w:color w:val="FF0000"/>
        </w:rPr>
      </w:pPr>
      <w:hyperlink r:id="rId4" w:history="1">
        <w:r w:rsidRPr="00B81B84">
          <w:rPr>
            <w:rStyle w:val="Hipervnculo"/>
            <w:rFonts w:ascii="Courier New" w:hAnsi="Courier New" w:cs="Courier New"/>
            <w:color w:val="FF0000"/>
          </w:rPr>
          <w:t>https://3.bp.blogspot.com/-32tSoH8mpqM/Vy8k9dIfIVI/AAAAAAAAhQU/QfCnRlYworwBcuXK_41P_s4gp4T-JX-ngCLcB/s1600/sabias%2Bque....jpg</w:t>
        </w:r>
      </w:hyperlink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TrebuchetMS-Bold"/>
          <w:b/>
          <w:bCs/>
          <w:color w:val="DC1268"/>
        </w:rPr>
      </w:pP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La Biblia es el primer libro que se imprimió; además, es uno de los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más leídos y traducidos en todo el mundo.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b/>
          <w:bCs/>
          <w:color w:val="DC1268"/>
        </w:rPr>
      </w:pPr>
      <w:r w:rsidRPr="00473C66">
        <w:rPr>
          <w:rFonts w:cs="Arial"/>
          <w:b/>
          <w:bCs/>
          <w:color w:val="DC1268"/>
        </w:rPr>
        <w:t>Desarrollo del género lírico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En las culturas antiguas (Mesopotamia, Egipto, Persia y China) encontramos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principalmente poesía épica y lírica.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En la cultura griega, hubo grandes poetas, mencionaremos a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dos de ellos: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MT"/>
          <w:color w:val="241F1F"/>
        </w:rPr>
        <w:t xml:space="preserve">• </w:t>
      </w:r>
      <w:r w:rsidRPr="00473C66">
        <w:rPr>
          <w:rFonts w:cs="Arial"/>
          <w:color w:val="241F1F"/>
        </w:rPr>
        <w:t>Píndaro. Nació hacia el año 518 a. C. y según la tradición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perteneció a una familia aristocrática. Se conservan de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 xml:space="preserve">él 45 odas triunfales o </w:t>
      </w:r>
      <w:r w:rsidRPr="00473C66">
        <w:rPr>
          <w:rFonts w:cs="Arial"/>
          <w:b/>
          <w:bCs/>
          <w:color w:val="241F1F"/>
        </w:rPr>
        <w:t xml:space="preserve">epinicios </w:t>
      </w:r>
      <w:r w:rsidRPr="00473C66">
        <w:rPr>
          <w:rFonts w:cs="Arial"/>
          <w:color w:val="241F1F"/>
        </w:rPr>
        <w:t>que constituyen una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de las mejores muestras de lírica coral griega. Además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de epinicios, Píndaro compuso himnos, cantos al vino,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b/>
          <w:bCs/>
          <w:color w:val="241F1F"/>
        </w:rPr>
        <w:t>trenos</w:t>
      </w:r>
      <w:r w:rsidRPr="00473C66">
        <w:rPr>
          <w:rFonts w:cs="Arial"/>
          <w:color w:val="241F1F"/>
        </w:rPr>
        <w:t>, etc.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MT"/>
          <w:color w:val="241F1F"/>
        </w:rPr>
        <w:t xml:space="preserve">• </w:t>
      </w:r>
      <w:proofErr w:type="spellStart"/>
      <w:r w:rsidRPr="00473C66">
        <w:rPr>
          <w:rFonts w:cs="Arial"/>
          <w:color w:val="241F1F"/>
        </w:rPr>
        <w:t>Safo</w:t>
      </w:r>
      <w:proofErr w:type="spellEnd"/>
      <w:r w:rsidRPr="00473C66">
        <w:rPr>
          <w:rFonts w:cs="Arial"/>
          <w:color w:val="241F1F"/>
        </w:rPr>
        <w:t>. Nació hacia el año 650 a.C. Se dice que era profesora de una escuela de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poesía fundada por ella. De su obra, que al parecer constaba de nueve libros,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se han conservado algunos Epitalamios, cantos nupciales para los cuales creó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un ritmo propio.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MT"/>
          <w:color w:val="241F1F"/>
        </w:rPr>
      </w:pPr>
      <w:r w:rsidRPr="00473C66">
        <w:rPr>
          <w:rFonts w:cs="Arial"/>
          <w:color w:val="241F1F"/>
        </w:rPr>
        <w:t>Dentro de la lírica romana tenemos a Horacio (año 65 a.C.) quien es el principal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poeta lírico en lengua latina; y a Ovidio (año 43 a.C.) a quien su padre le reprochaba</w:t>
      </w:r>
      <w:r>
        <w:rPr>
          <w:rFonts w:cs="Arial"/>
          <w:color w:val="241F1F"/>
        </w:rPr>
        <w:t xml:space="preserve"> </w:t>
      </w:r>
      <w:r w:rsidRPr="00473C66">
        <w:rPr>
          <w:rFonts w:cs="ArialMT"/>
          <w:color w:val="241F1F"/>
        </w:rPr>
        <w:t>dedicarse a un oficio que no le daría ningún provecho y él contestaba prometiendo</w:t>
      </w:r>
      <w:r>
        <w:rPr>
          <w:rFonts w:cs="ArialMT"/>
          <w:color w:val="241F1F"/>
        </w:rPr>
        <w:t xml:space="preserve"> </w:t>
      </w:r>
      <w:r w:rsidRPr="00473C66">
        <w:rPr>
          <w:rFonts w:cs="ArialMT"/>
          <w:color w:val="241F1F"/>
        </w:rPr>
        <w:t>enmendarse: “Perdóname papá, puedo jurar que nunca volveré a versificar”.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lastRenderedPageBreak/>
        <w:t>Ovidio se esforzaba afanosamente en cumplir su promesa, pero en su naturaleza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estaban el ritmo y la cadencia que tiene un verso, de tal forma que cuando intentaba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escribir en prosa sólo creaba hermosos versos.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-ItalicMT"/>
          <w:i/>
          <w:iCs/>
          <w:color w:val="241F1F"/>
        </w:rPr>
      </w:pPr>
      <w:r w:rsidRPr="00473C66">
        <w:rPr>
          <w:rFonts w:cs="ArialMT"/>
          <w:color w:val="241F1F"/>
        </w:rPr>
        <w:t xml:space="preserve">En la Edad Media aparece la figura de los </w:t>
      </w:r>
      <w:r w:rsidRPr="00473C66">
        <w:rPr>
          <w:rFonts w:cs="Arial"/>
          <w:b/>
          <w:bCs/>
          <w:color w:val="241F1F"/>
        </w:rPr>
        <w:t>trovadores</w:t>
      </w:r>
      <w:r w:rsidRPr="00473C66">
        <w:rPr>
          <w:rFonts w:cs="Arial"/>
          <w:color w:val="241F1F"/>
        </w:rPr>
        <w:t>, quienes contribuyeron a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propagar la poesía entre el pueblo. Durante esta época, el aspecto religioso cobró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una gran relevancia que se expresó en todas las artes, incluyendo obviamente a la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poesía.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Hacia el siglo XVI el hombre se posicionó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como el centro del Universo y entonces surgió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el Humanismo, que es el sello distintivo de la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 xml:space="preserve">época del </w:t>
      </w:r>
      <w:r w:rsidRPr="00473C66">
        <w:rPr>
          <w:rFonts w:cs="Arial-ItalicMT"/>
          <w:i/>
          <w:iCs/>
          <w:color w:val="241F1F"/>
        </w:rPr>
        <w:t>Renacimiento</w:t>
      </w:r>
      <w:r w:rsidRPr="00473C66">
        <w:rPr>
          <w:rFonts w:cs="Arial"/>
          <w:color w:val="241F1F"/>
        </w:rPr>
        <w:t>. Se considera a esta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etapa como uno de los momentos donde el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arte tuvo mayor esplendor; además con esta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nueva visión del mundo retornó a los clásicos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grecolatinos.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Dentro del desarrollo del género lírico es importante hablar de la fusión de la lengua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y la cultura grecolatinas con las lenguas vernáculas, que originó la aparición de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las lenguas romances (gallego, portugués, catalán, castellano, francés, provenzal,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italiano y rumano). De esta manera, la poesía empezó a escribirse en estos idiomas.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Después del Renacimiento, la lírica continuó su evolución con el Barroco en los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siglos XVI y XVII; además hubo una renovación de las técnicas y los estilos. Algunos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representantes de esta corriente son Lope de Vega, Francisco Quevedo y Sor Juana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Inés de la Cruz.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 xml:space="preserve">El </w:t>
      </w:r>
      <w:r w:rsidRPr="00473C66">
        <w:rPr>
          <w:rFonts w:cs="Arial-ItalicMT"/>
          <w:i/>
          <w:iCs/>
          <w:color w:val="241F1F"/>
        </w:rPr>
        <w:t xml:space="preserve">Romanticismo </w:t>
      </w:r>
      <w:r w:rsidRPr="00473C66">
        <w:rPr>
          <w:rFonts w:cs="Arial"/>
          <w:color w:val="241F1F"/>
        </w:rPr>
        <w:t>en los siglos XVIII y XIX se caracterizó por el regreso del hombre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a la naturaleza, entre sus principales exponentes podemos citar a Gustavo Adolfo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Bécquer, Víctor Hugo y Edgar Allan Poe.</w:t>
      </w:r>
    </w:p>
    <w:p w:rsidR="00857B6E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 xml:space="preserve">El </w:t>
      </w:r>
      <w:r w:rsidRPr="00473C66">
        <w:rPr>
          <w:rFonts w:cs="Arial-ItalicMT"/>
          <w:i/>
          <w:iCs/>
          <w:color w:val="241F1F"/>
        </w:rPr>
        <w:t xml:space="preserve">Modernismo </w:t>
      </w:r>
      <w:r w:rsidRPr="00473C66">
        <w:rPr>
          <w:rFonts w:cs="ArialMT"/>
          <w:color w:val="241F1F"/>
        </w:rPr>
        <w:t>a finales siglo XIX y principios del XX trajo consigo una renovación</w:t>
      </w:r>
      <w:r>
        <w:rPr>
          <w:rFonts w:cs="ArialMT"/>
          <w:color w:val="241F1F"/>
        </w:rPr>
        <w:t xml:space="preserve"> </w:t>
      </w:r>
      <w:r w:rsidRPr="00473C66">
        <w:rPr>
          <w:rFonts w:cs="Arial"/>
          <w:color w:val="241F1F"/>
        </w:rPr>
        <w:t>estética del lenguaje y el impulso a la métrica (conteo de las sílabas). Aquí tenemos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como los principales representantes a Rubén Darío y José Martí.</w:t>
      </w:r>
      <w:r>
        <w:rPr>
          <w:rFonts w:cs="Arial"/>
          <w:color w:val="241F1F"/>
        </w:rPr>
        <w:t xml:space="preserve"> </w:t>
      </w:r>
    </w:p>
    <w:p w:rsidR="00857B6E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En la primera mitad del siglo XX apareció en España la corriente literaria conocida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 xml:space="preserve">como </w:t>
      </w:r>
      <w:r w:rsidRPr="00473C66">
        <w:rPr>
          <w:rFonts w:cs="Arial-ItalicMT"/>
          <w:i/>
          <w:iCs/>
          <w:color w:val="241F1F"/>
        </w:rPr>
        <w:t xml:space="preserve">Generación del 98 </w:t>
      </w:r>
      <w:r w:rsidRPr="00473C66">
        <w:rPr>
          <w:rFonts w:cs="Arial"/>
          <w:color w:val="241F1F"/>
        </w:rPr>
        <w:t>(1898), que se caracteriza por ser crítica e izquierdista.</w:t>
      </w:r>
      <w:r>
        <w:rPr>
          <w:rFonts w:cs="Arial"/>
          <w:color w:val="241F1F"/>
        </w:rPr>
        <w:t xml:space="preserve"> 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Pertenecen a ésta los poetas Miguel de Unamuno y Antonio Machado.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Finalmente, de la segunda mitad del siglo XX hasta nuestros días tenemos a la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poesía contemporánea, que se distingue por ser innovadora y no seguir las reglas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tradicionales de hacer poesía, por ejemplo de la métrica y la rima, pues únicamente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se respeta el ritmo. Teniendo como principales representantes a Pablo Neruda,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Federico García Lorca, Rosario Castellanos, Octavio Paz y José Emilio Pacheco.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MT"/>
          <w:color w:val="241F1F"/>
        </w:rPr>
      </w:pP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Style w:val="Textoennegrita"/>
          <w:rFonts w:asciiTheme="minorHAnsi" w:hAnsiTheme="minorHAnsi" w:cs="Arial"/>
          <w:color w:val="222222"/>
          <w:sz w:val="22"/>
          <w:szCs w:val="22"/>
        </w:rPr>
        <w:t>1.2    </w:t>
      </w:r>
      <w:r w:rsidRPr="00473C66">
        <w:rPr>
          <w:rFonts w:asciiTheme="minorHAnsi" w:hAnsiTheme="minorHAnsi" w:cs="Arial"/>
          <w:color w:val="222222"/>
          <w:sz w:val="22"/>
          <w:szCs w:val="22"/>
        </w:rPr>
        <w:t>Funciones lingüísticas predominantes: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Fonts w:asciiTheme="minorHAnsi" w:hAnsiTheme="minorHAnsi" w:cs="Arial"/>
          <w:color w:val="241F1F"/>
          <w:sz w:val="22"/>
          <w:szCs w:val="22"/>
        </w:rPr>
        <w:t>El texto poético utiliza dos funciones lingüísticas predominantes: poética y emotiva.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Fonts w:asciiTheme="minorHAnsi" w:hAnsiTheme="minorHAnsi" w:cs="Arial"/>
          <w:color w:val="222222"/>
          <w:sz w:val="22"/>
          <w:szCs w:val="22"/>
        </w:rPr>
        <w:t>                </w:t>
      </w:r>
      <w:r w:rsidRPr="00473C66">
        <w:rPr>
          <w:rStyle w:val="Textoennegrita"/>
          <w:rFonts w:asciiTheme="minorHAnsi" w:hAnsiTheme="minorHAnsi" w:cs="Arial"/>
          <w:color w:val="222222"/>
          <w:sz w:val="22"/>
          <w:szCs w:val="22"/>
        </w:rPr>
        <w:t>1.2.1</w:t>
      </w:r>
      <w:r w:rsidRPr="00473C66">
        <w:rPr>
          <w:rFonts w:asciiTheme="minorHAnsi" w:hAnsiTheme="minorHAnsi" w:cs="Arial"/>
          <w:color w:val="222222"/>
          <w:sz w:val="22"/>
          <w:szCs w:val="22"/>
        </w:rPr>
        <w:t>  Poética.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MT"/>
          <w:color w:val="241F1F"/>
        </w:rPr>
        <w:t>Se presenta cuando el emisor hace uso del lenguaje con fines estéticos, es decir,</w:t>
      </w:r>
      <w:r>
        <w:rPr>
          <w:rFonts w:cs="ArialMT"/>
          <w:color w:val="241F1F"/>
        </w:rPr>
        <w:t xml:space="preserve"> </w:t>
      </w:r>
      <w:r w:rsidRPr="00473C66">
        <w:rPr>
          <w:rFonts w:cs="Arial"/>
          <w:color w:val="241F1F"/>
        </w:rPr>
        <w:t>transmite el mensaje para agradar al receptor utilizando expresiones bellas.</w:t>
      </w:r>
    </w:p>
    <w:p w:rsidR="00857B6E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El lenguaje se utiliza para llamar la atención sobre el lenguaje mismo, incluso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b/>
          <w:bCs/>
          <w:color w:val="241F1F"/>
        </w:rPr>
        <w:t xml:space="preserve">transgrediendo </w:t>
      </w:r>
      <w:r w:rsidRPr="00473C66">
        <w:rPr>
          <w:rFonts w:cs="Arial"/>
          <w:color w:val="241F1F"/>
        </w:rPr>
        <w:t>intencionalmente las normas lingüísticas. Su objetivo es crear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belleza por medio de la palabra. En la siguiente página te mostramos, como ejemplo,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el fragmento de un poema muy conocido de Amado Nervo.</w:t>
      </w:r>
    </w:p>
    <w:p w:rsidR="00857B6E" w:rsidRPr="005C2B07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FF0000"/>
        </w:rPr>
      </w:pPr>
      <w:r w:rsidRPr="005C2B07">
        <w:rPr>
          <w:rFonts w:cs="Arial"/>
          <w:color w:val="FF0000"/>
        </w:rPr>
        <w:t>https://www.gob.mx/cms/uploads/image/file/189209/amadonervo.jpg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b/>
          <w:bCs/>
          <w:color w:val="241F1F"/>
        </w:rPr>
      </w:pPr>
      <w:r w:rsidRPr="00473C66">
        <w:rPr>
          <w:rFonts w:cs="Arial"/>
          <w:b/>
          <w:bCs/>
          <w:color w:val="241F1F"/>
        </w:rPr>
        <w:t>En Paz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lastRenderedPageBreak/>
        <w:t>Muy cerca de mi ocaso, yo te bendigo, vida,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porque nunca me diste ni esperanza fallida,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ni trabajos injustos, ni pena inmerecida;</w:t>
      </w:r>
      <w:r>
        <w:rPr>
          <w:rFonts w:cs="Arial"/>
          <w:color w:val="241F1F"/>
        </w:rPr>
        <w:t xml:space="preserve"> </w:t>
      </w:r>
      <w:r w:rsidRPr="00473C66">
        <w:rPr>
          <w:rFonts w:cs="ArialMT"/>
          <w:color w:val="241F1F"/>
        </w:rPr>
        <w:t>porque veo al final de mi rudo camino</w:t>
      </w:r>
      <w:r>
        <w:rPr>
          <w:rFonts w:cs="ArialMT"/>
          <w:color w:val="241F1F"/>
        </w:rPr>
        <w:t xml:space="preserve"> </w:t>
      </w:r>
      <w:r w:rsidRPr="00473C66">
        <w:rPr>
          <w:rFonts w:cs="Arial"/>
          <w:color w:val="241F1F"/>
        </w:rPr>
        <w:t>que yo fui el arquitecto de mi propio destino.</w:t>
      </w:r>
    </w:p>
    <w:p w:rsidR="00857B6E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Amé, fui amado, el sol acarició mi faz.</w:t>
      </w:r>
      <w:r>
        <w:rPr>
          <w:rFonts w:cs="Arial"/>
          <w:color w:val="241F1F"/>
        </w:rPr>
        <w:t xml:space="preserve"> 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¡Vida, nada me debes! ¡Vida, estamos en paz!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-ItalicMT"/>
          <w:i/>
          <w:iCs/>
          <w:color w:val="241F1F"/>
        </w:rPr>
      </w:pPr>
      <w:r w:rsidRPr="00473C66">
        <w:rPr>
          <w:rFonts w:cs="Arial"/>
          <w:i/>
          <w:iCs/>
          <w:color w:val="241F1F"/>
        </w:rPr>
        <w:t xml:space="preserve">Fuente: </w:t>
      </w:r>
      <w:r w:rsidRPr="00473C66">
        <w:rPr>
          <w:rFonts w:cs="Arial"/>
          <w:color w:val="241F1F"/>
        </w:rPr>
        <w:t xml:space="preserve">Nervo, A. (2011). </w:t>
      </w:r>
      <w:r w:rsidRPr="00473C66">
        <w:rPr>
          <w:rFonts w:cs="Arial-ItalicMT"/>
          <w:i/>
          <w:iCs/>
          <w:color w:val="241F1F"/>
        </w:rPr>
        <w:t>Textos completos.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Fonts w:asciiTheme="minorHAnsi" w:hAnsiTheme="minorHAnsi" w:cs="Arial"/>
          <w:color w:val="241F1F"/>
          <w:sz w:val="22"/>
          <w:szCs w:val="22"/>
        </w:rPr>
        <w:t xml:space="preserve">Buenos Aires: </w:t>
      </w:r>
      <w:proofErr w:type="spellStart"/>
      <w:r w:rsidRPr="00473C66">
        <w:rPr>
          <w:rFonts w:asciiTheme="minorHAnsi" w:hAnsiTheme="minorHAnsi" w:cs="Arial"/>
          <w:color w:val="241F1F"/>
          <w:sz w:val="22"/>
          <w:szCs w:val="22"/>
        </w:rPr>
        <w:t>Tecnibook</w:t>
      </w:r>
      <w:proofErr w:type="spellEnd"/>
      <w:r w:rsidRPr="00473C66">
        <w:rPr>
          <w:rFonts w:asciiTheme="minorHAnsi" w:hAnsiTheme="minorHAnsi" w:cs="Arial"/>
          <w:color w:val="241F1F"/>
          <w:sz w:val="22"/>
          <w:szCs w:val="22"/>
        </w:rPr>
        <w:t xml:space="preserve"> Ediciones.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Fonts w:asciiTheme="minorHAnsi" w:hAnsiTheme="minorHAnsi" w:cs="Arial"/>
          <w:color w:val="222222"/>
          <w:sz w:val="22"/>
          <w:szCs w:val="22"/>
        </w:rPr>
        <w:t>                </w:t>
      </w:r>
      <w:r w:rsidRPr="00473C66">
        <w:rPr>
          <w:rStyle w:val="Textoennegrita"/>
          <w:rFonts w:asciiTheme="minorHAnsi" w:hAnsiTheme="minorHAnsi" w:cs="Arial"/>
          <w:color w:val="222222"/>
          <w:sz w:val="22"/>
          <w:szCs w:val="22"/>
        </w:rPr>
        <w:t>1.2.2  </w:t>
      </w:r>
      <w:r w:rsidRPr="00473C66">
        <w:rPr>
          <w:rFonts w:asciiTheme="minorHAnsi" w:hAnsiTheme="minorHAnsi" w:cs="Arial"/>
          <w:color w:val="222222"/>
          <w:sz w:val="22"/>
          <w:szCs w:val="22"/>
        </w:rPr>
        <w:t>Emotiva. </w:t>
      </w:r>
    </w:p>
    <w:p w:rsidR="00857B6E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MT"/>
          <w:color w:val="241F1F"/>
        </w:rPr>
      </w:pPr>
      <w:r w:rsidRPr="00473C66">
        <w:rPr>
          <w:rFonts w:cs="Arial"/>
          <w:color w:val="241F1F"/>
        </w:rPr>
        <w:t>En ella se expone la actitud del emisor en relación al mensaje. Su objetivo es dar a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conocer sentimientos, opiniones y deseos personales. Se caracteriza por emplear la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primera persona del singular (yo), así como exclamaciones, adjetivos y adverbios que</w:t>
      </w:r>
      <w:r>
        <w:rPr>
          <w:rFonts w:cs="Arial"/>
          <w:color w:val="241F1F"/>
        </w:rPr>
        <w:t xml:space="preserve"> </w:t>
      </w:r>
      <w:r w:rsidRPr="00473C66">
        <w:rPr>
          <w:rFonts w:cs="ArialMT"/>
          <w:color w:val="241F1F"/>
        </w:rPr>
        <w:t xml:space="preserve">evidencian los sentimientos del autor. </w:t>
      </w:r>
    </w:p>
    <w:p w:rsidR="00857B6E" w:rsidRPr="005C2B07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MT"/>
          <w:color w:val="FF0000"/>
        </w:rPr>
      </w:pPr>
      <w:hyperlink r:id="rId5" w:history="1">
        <w:r w:rsidRPr="005C2B07">
          <w:rPr>
            <w:rStyle w:val="Hipervnculo"/>
            <w:rFonts w:cs="ArialMT"/>
            <w:color w:val="FF0000"/>
          </w:rPr>
          <w:t>https://i.pinimg.com/originals/94/7f/55/947f558eb1231ec8e92f65a01017412e.jpg</w:t>
        </w:r>
      </w:hyperlink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MT"/>
          <w:color w:val="241F1F"/>
        </w:rPr>
        <w:t>Para ejemplificar esta función te presentamos</w:t>
      </w:r>
      <w:r>
        <w:rPr>
          <w:rFonts w:cs="ArialMT"/>
          <w:color w:val="241F1F"/>
        </w:rPr>
        <w:t xml:space="preserve"> </w:t>
      </w:r>
      <w:r w:rsidRPr="00473C66">
        <w:rPr>
          <w:rFonts w:cs="Arial"/>
          <w:color w:val="241F1F"/>
        </w:rPr>
        <w:t>un fragmento de Pedro Bonifacio Palacios, mejor conocido con el pseudónimo de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Alma Fuerte: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Si te postran diez veces, te levantas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otras diez, otras cien, otras quinientas: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no han de ser tus caídas tan violentas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ni tampoco, por ley, han de ser tantas.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No te des por vencido, ni aún vencido,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no te sientas esclavo, ni aún esclavo;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trémulo de pavor, piénsate bravo,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y acomete feroz, ya mal herido.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Ten el tesón del clavo enmohecido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que ya viejo y ruin, vuelve a ser clavo,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no la cobarde estupidez del pavo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que amaina su plumaje al primer ruido.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-ItalicMT"/>
          <w:i/>
          <w:iCs/>
          <w:color w:val="241F1F"/>
        </w:rPr>
      </w:pPr>
      <w:r w:rsidRPr="00473C66">
        <w:rPr>
          <w:rFonts w:cs="Arial"/>
          <w:i/>
          <w:iCs/>
          <w:color w:val="241F1F"/>
        </w:rPr>
        <w:t xml:space="preserve">Fuente: </w:t>
      </w:r>
      <w:r w:rsidRPr="00473C66">
        <w:rPr>
          <w:rFonts w:cs="Arial"/>
          <w:color w:val="241F1F"/>
        </w:rPr>
        <w:t xml:space="preserve">Palacios, P. (2011). </w:t>
      </w:r>
      <w:r w:rsidRPr="00473C66">
        <w:rPr>
          <w:rFonts w:cs="Arial-ItalicMT"/>
          <w:i/>
          <w:iCs/>
          <w:color w:val="241F1F"/>
        </w:rPr>
        <w:t>Poemas y sonetos.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41F1F"/>
          <w:sz w:val="22"/>
          <w:szCs w:val="22"/>
        </w:rPr>
      </w:pPr>
      <w:r w:rsidRPr="00473C66">
        <w:rPr>
          <w:rFonts w:asciiTheme="minorHAnsi" w:hAnsiTheme="minorHAnsi" w:cs="Arial"/>
          <w:color w:val="241F1F"/>
          <w:sz w:val="22"/>
          <w:szCs w:val="22"/>
        </w:rPr>
        <w:t xml:space="preserve">Buenos Aires: </w:t>
      </w:r>
      <w:proofErr w:type="spellStart"/>
      <w:r w:rsidRPr="00473C66">
        <w:rPr>
          <w:rFonts w:asciiTheme="minorHAnsi" w:hAnsiTheme="minorHAnsi" w:cs="Arial"/>
          <w:color w:val="241F1F"/>
          <w:sz w:val="22"/>
          <w:szCs w:val="22"/>
        </w:rPr>
        <w:t>Tecnibook</w:t>
      </w:r>
      <w:proofErr w:type="spellEnd"/>
      <w:r w:rsidRPr="00473C66">
        <w:rPr>
          <w:rFonts w:asciiTheme="minorHAnsi" w:hAnsiTheme="minorHAnsi" w:cs="Arial"/>
          <w:color w:val="241F1F"/>
          <w:sz w:val="22"/>
          <w:szCs w:val="22"/>
        </w:rPr>
        <w:t xml:space="preserve"> ediciones.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Es importante señalar que ambas funciones, poética y emotiva, siempre aparecen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unidas en un poema, no se pueden separar, aunque algunas veces es más patente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una de ellas.</w:t>
      </w:r>
    </w:p>
    <w:p w:rsidR="00857B6E" w:rsidRPr="00B81B84" w:rsidRDefault="00857B6E" w:rsidP="00857B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Cs/>
          <w:color w:val="FF0000"/>
        </w:rPr>
      </w:pPr>
      <w:r w:rsidRPr="00473C66">
        <w:rPr>
          <w:rFonts w:cs="TrebuchetMS-Bold"/>
          <w:b/>
          <w:bCs/>
          <w:color w:val="DC1268"/>
        </w:rPr>
        <w:t>Sabías que...</w:t>
      </w:r>
      <w:r>
        <w:rPr>
          <w:rFonts w:cs="TrebuchetMS-Bold"/>
          <w:b/>
          <w:bCs/>
          <w:color w:val="DC1268"/>
        </w:rPr>
        <w:t xml:space="preserve"> </w:t>
      </w:r>
      <w:hyperlink r:id="rId6" w:history="1">
        <w:r w:rsidRPr="00B81B84">
          <w:rPr>
            <w:rStyle w:val="Hipervnculo"/>
            <w:rFonts w:ascii="Courier New" w:hAnsi="Courier New" w:cs="Courier New"/>
            <w:color w:val="FF0000"/>
          </w:rPr>
          <w:t>https://3.bp.blogspot.com/-32tSoH8mpqM/Vy8k9dIfIVI/AAAAAAAAhQU/QfCnRlYworwBcuXK_41P_s4gp4T-JX-ngCLcB/s1600/sabias%2Bque....jpg</w:t>
        </w:r>
      </w:hyperlink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TrebuchetMS-Bold"/>
          <w:b/>
          <w:bCs/>
          <w:color w:val="DC1268"/>
        </w:rPr>
      </w:pP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Pedro Bonifacio Palacios se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distinguió por escribir sus obras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bajo el pseudónimo de Alma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fuerte. Sus composiciones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son de un tono predicativo: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-ItalicMT"/>
          <w:i/>
          <w:iCs/>
          <w:color w:val="241F1F"/>
        </w:rPr>
        <w:t>Lamentaciones, Evangélicas,</w:t>
      </w:r>
      <w:r>
        <w:rPr>
          <w:rFonts w:cs="Arial-ItalicMT"/>
          <w:i/>
          <w:iCs/>
          <w:color w:val="241F1F"/>
        </w:rPr>
        <w:t xml:space="preserve"> </w:t>
      </w:r>
      <w:r w:rsidRPr="00473C66">
        <w:rPr>
          <w:rFonts w:cs="Arial-ItalicMT"/>
          <w:i/>
          <w:iCs/>
          <w:color w:val="241F1F"/>
        </w:rPr>
        <w:t>Poesías, Milongas clásicas,</w:t>
      </w:r>
      <w:r>
        <w:rPr>
          <w:rFonts w:cs="Arial-ItalicMT"/>
          <w:i/>
          <w:iCs/>
          <w:color w:val="241F1F"/>
        </w:rPr>
        <w:t xml:space="preserve"> </w:t>
      </w:r>
      <w:r w:rsidRPr="00473C66">
        <w:rPr>
          <w:rFonts w:cs="Arial-ItalicMT"/>
          <w:i/>
          <w:iCs/>
          <w:color w:val="241F1F"/>
        </w:rPr>
        <w:t>Sonetos medicinales</w:t>
      </w:r>
      <w:r w:rsidRPr="00473C66">
        <w:rPr>
          <w:rFonts w:cs="Arial"/>
          <w:color w:val="241F1F"/>
        </w:rPr>
        <w:t>. Todas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publicadas después de su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muerte.</w:t>
      </w:r>
    </w:p>
    <w:p w:rsidR="00857B6E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TrebuchetMS-Bold"/>
          <w:b/>
          <w:bCs/>
          <w:color w:val="DC1268"/>
          <w:sz w:val="22"/>
          <w:szCs w:val="22"/>
        </w:rPr>
      </w:pPr>
      <w:r w:rsidRPr="00473C66">
        <w:rPr>
          <w:rFonts w:asciiTheme="minorHAnsi" w:hAnsiTheme="minorHAnsi" w:cs="TrebuchetMS-Bold"/>
          <w:b/>
          <w:bCs/>
          <w:color w:val="DC1268"/>
          <w:sz w:val="22"/>
          <w:szCs w:val="22"/>
        </w:rPr>
        <w:t>Sabías que...</w:t>
      </w:r>
    </w:p>
    <w:p w:rsidR="00857B6E" w:rsidRPr="00B81B84" w:rsidRDefault="00857B6E" w:rsidP="00857B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Cs/>
          <w:color w:val="FF0000"/>
        </w:rPr>
      </w:pPr>
      <w:hyperlink r:id="rId7" w:history="1">
        <w:r w:rsidRPr="00B81B84">
          <w:rPr>
            <w:rStyle w:val="Hipervnculo"/>
            <w:rFonts w:ascii="Courier New" w:hAnsi="Courier New" w:cs="Courier New"/>
            <w:color w:val="FF0000"/>
          </w:rPr>
          <w:t>https://3.bp.blogspot.com/-32tSoH8mpqM/Vy8k9dIfIVI/AAAAAAAAhQU/QfCnRlYworwBcuXK_41P_s4gp4T-JX-ngCLcB/s1600/sabias%2Bque....jpg</w:t>
        </w:r>
      </w:hyperlink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MT"/>
          <w:color w:val="241F1F"/>
        </w:rPr>
      </w:pPr>
      <w:r w:rsidRPr="00473C66">
        <w:rPr>
          <w:rFonts w:cs="Arial"/>
          <w:color w:val="241F1F"/>
        </w:rPr>
        <w:t>Emma Godoy nació en Guanajuato,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Guanajuato en 1918, fue poeta, ensayista,</w:t>
      </w:r>
      <w:r>
        <w:rPr>
          <w:rFonts w:cs="Arial"/>
          <w:color w:val="241F1F"/>
        </w:rPr>
        <w:t xml:space="preserve"> </w:t>
      </w:r>
      <w:r w:rsidRPr="00473C66">
        <w:rPr>
          <w:rFonts w:cs="ArialMT"/>
          <w:color w:val="241F1F"/>
        </w:rPr>
        <w:t>crítica, narradora, filósofa y dramaturga.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Su obra literaria abarcó, además de la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lírica, los géneros de cuento, novela,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ensayo y teatro. Su producción se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caracteriza por una profunda religiosidad;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por lo tanto una buena parte de sus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lastRenderedPageBreak/>
        <w:t>escritos se rigen bajo esta perspectiva de</w:t>
      </w:r>
      <w:r>
        <w:rPr>
          <w:rFonts w:cs="Arial"/>
          <w:color w:val="241F1F"/>
        </w:rPr>
        <w:t xml:space="preserve"> </w:t>
      </w:r>
      <w:proofErr w:type="spellStart"/>
      <w:r>
        <w:rPr>
          <w:rFonts w:cs="Arial"/>
          <w:color w:val="241F1F"/>
        </w:rPr>
        <w:t>análisis.</w:t>
      </w:r>
      <w:r w:rsidRPr="00473C66">
        <w:rPr>
          <w:rFonts w:cs="Arial"/>
          <w:color w:val="241F1F"/>
        </w:rPr>
        <w:t>Toda</w:t>
      </w:r>
      <w:proofErr w:type="spellEnd"/>
      <w:r w:rsidRPr="00473C66">
        <w:rPr>
          <w:rFonts w:cs="Arial"/>
          <w:color w:val="241F1F"/>
        </w:rPr>
        <w:t xml:space="preserve"> su obra poética se encuentra en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 xml:space="preserve">los volúmenes </w:t>
      </w:r>
      <w:r w:rsidRPr="00473C66">
        <w:rPr>
          <w:rFonts w:cs="Arial"/>
          <w:i/>
          <w:iCs/>
          <w:color w:val="241F1F"/>
        </w:rPr>
        <w:t xml:space="preserve">Pausas y arena </w:t>
      </w:r>
      <w:r w:rsidRPr="00473C66">
        <w:rPr>
          <w:rFonts w:cs="Arial"/>
          <w:color w:val="241F1F"/>
        </w:rPr>
        <w:t>de 1964,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Fonts w:asciiTheme="minorHAnsi" w:hAnsiTheme="minorHAnsi" w:cs="Arial-ItalicMT"/>
          <w:i/>
          <w:iCs/>
          <w:color w:val="241F1F"/>
          <w:sz w:val="22"/>
          <w:szCs w:val="22"/>
        </w:rPr>
        <w:t xml:space="preserve">Poemas de 1984 </w:t>
      </w:r>
      <w:r w:rsidRPr="00473C66">
        <w:rPr>
          <w:rFonts w:asciiTheme="minorHAnsi" w:hAnsiTheme="minorHAnsi" w:cs="Arial"/>
          <w:color w:val="241F1F"/>
          <w:sz w:val="22"/>
          <w:szCs w:val="22"/>
        </w:rPr>
        <w:t xml:space="preserve">y </w:t>
      </w:r>
      <w:r w:rsidRPr="00473C66">
        <w:rPr>
          <w:rFonts w:asciiTheme="minorHAnsi" w:hAnsiTheme="minorHAnsi" w:cs="Arial-ItalicMT"/>
          <w:i/>
          <w:iCs/>
          <w:color w:val="241F1F"/>
          <w:sz w:val="22"/>
          <w:szCs w:val="22"/>
        </w:rPr>
        <w:t xml:space="preserve">Del torrente </w:t>
      </w:r>
      <w:r w:rsidRPr="00473C66">
        <w:rPr>
          <w:rFonts w:asciiTheme="minorHAnsi" w:hAnsiTheme="minorHAnsi" w:cs="Arial"/>
          <w:color w:val="241F1F"/>
          <w:sz w:val="22"/>
          <w:szCs w:val="22"/>
        </w:rPr>
        <w:t>de 1989.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Style w:val="Textoennegrita"/>
          <w:rFonts w:asciiTheme="minorHAnsi" w:hAnsiTheme="minorHAnsi" w:cs="Arial"/>
          <w:color w:val="222222"/>
          <w:sz w:val="22"/>
          <w:szCs w:val="22"/>
        </w:rPr>
        <w:t>1.3</w:t>
      </w:r>
      <w:r w:rsidRPr="00473C66">
        <w:rPr>
          <w:rFonts w:asciiTheme="minorHAnsi" w:hAnsiTheme="minorHAnsi" w:cs="Arial"/>
          <w:color w:val="222222"/>
          <w:sz w:val="22"/>
          <w:szCs w:val="22"/>
        </w:rPr>
        <w:t>    Elementos comunicativos en los contextos de producción y recepción: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 xml:space="preserve">El autor Manuel Seco (2011) menciona que </w:t>
      </w:r>
      <w:r w:rsidRPr="00473C66">
        <w:rPr>
          <w:rFonts w:cs="Arial-ItalicMT"/>
          <w:i/>
          <w:iCs/>
          <w:color w:val="241F1F"/>
        </w:rPr>
        <w:t xml:space="preserve">comunicar </w:t>
      </w:r>
      <w:r w:rsidRPr="00473C66">
        <w:rPr>
          <w:rFonts w:cs="Arial"/>
          <w:color w:val="241F1F"/>
        </w:rPr>
        <w:t>es hacer saber a otro lo que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se piensa, lo que se siente o lo que se desea. La manera más común e importante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de comunicarse es por medio del lenguaje; sin embargo, no es la única.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¿Cómo contestamos “que no” a una pregunta que nos dirigen? Podemos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sencillamente pronunciar la palabra “no”, pero muchas veces nos limitamos, sin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decir nada, a mover la cabeza de derecha a izquierda, o a hacer lo mismo con el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dedo índice. En ambos casos la persona que nos preguntó entenderá perfectamente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nuestra respuesta.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MT"/>
          <w:color w:val="241F1F"/>
        </w:rPr>
      </w:pPr>
      <w:r w:rsidRPr="00473C66">
        <w:rPr>
          <w:rFonts w:cs="Arial"/>
          <w:color w:val="241F1F"/>
        </w:rPr>
        <w:t>¿Cómo le indican al automovilista que debe seguir una dirección determinada? No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se le pone un gran letrero que diga: “vuelta obligatoria a la izquierda”; sino una</w:t>
      </w:r>
      <w:r>
        <w:rPr>
          <w:rFonts w:cs="Arial"/>
          <w:color w:val="241F1F"/>
        </w:rPr>
        <w:t xml:space="preserve"> </w:t>
      </w:r>
      <w:r w:rsidRPr="00473C66">
        <w:rPr>
          <w:rFonts w:cs="ArialMT"/>
          <w:color w:val="241F1F"/>
        </w:rPr>
        <w:t>simple flecha que le señala esa dirección.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MT"/>
          <w:color w:val="241F1F"/>
        </w:rPr>
        <w:t>La comunicación se presenta de infinitas maneras a lo largo de nuestra vida. La</w:t>
      </w:r>
      <w:r>
        <w:rPr>
          <w:rFonts w:cs="ArialMT"/>
          <w:color w:val="241F1F"/>
        </w:rPr>
        <w:t xml:space="preserve"> </w:t>
      </w:r>
      <w:r w:rsidRPr="00473C66">
        <w:rPr>
          <w:rFonts w:cs="Arial"/>
          <w:color w:val="241F1F"/>
        </w:rPr>
        <w:t>comunicación es la forma de entendernos, por medio de la emisión y recepción de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mensajes, ya sea orales, visuales, escritos o a través de símbolos, sonidos, gestos,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etc.</w:t>
      </w:r>
    </w:p>
    <w:p w:rsidR="00857B6E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 xml:space="preserve">Se conoce como </w:t>
      </w:r>
      <w:r w:rsidRPr="00473C66">
        <w:rPr>
          <w:rFonts w:cs="Arial-ItalicMT"/>
          <w:i/>
          <w:iCs/>
          <w:color w:val="241F1F"/>
        </w:rPr>
        <w:t>proceso comunicativo</w:t>
      </w:r>
      <w:r w:rsidRPr="00473C66">
        <w:rPr>
          <w:rFonts w:cs="Arial"/>
          <w:color w:val="241F1F"/>
        </w:rPr>
        <w:t>, por lo tanto, al conjunto de situaciones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vinculadas a este intercambio de información.</w:t>
      </w:r>
    </w:p>
    <w:p w:rsidR="00857B6E" w:rsidRPr="005C2B07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FF0000"/>
        </w:rPr>
      </w:pPr>
      <w:r w:rsidRPr="005C2B07">
        <w:rPr>
          <w:rFonts w:cs="Arial"/>
          <w:color w:val="FF0000"/>
        </w:rPr>
        <w:t>https://metodologia697.files.wordpress.com/2016/07/procesodecomunicacion1.jpg?w=1180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Dicho proceso requiere de al menos un emisor y un receptor. El emisor envía ciertas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señales (un texto escrito, palabras, un gesto) para difundir un mensaje; cuando</w:t>
      </w:r>
      <w:r>
        <w:rPr>
          <w:rFonts w:cs="Arial"/>
          <w:color w:val="241F1F"/>
        </w:rPr>
        <w:t xml:space="preserve"> </w:t>
      </w:r>
      <w:r w:rsidRPr="00473C66">
        <w:rPr>
          <w:rFonts w:cs="ArialMT"/>
          <w:color w:val="241F1F"/>
        </w:rPr>
        <w:t>estas señales llegan al receptor debe decodificarlas para interpretar el mensaje. El</w:t>
      </w:r>
      <w:r>
        <w:rPr>
          <w:rFonts w:cs="ArialMT"/>
          <w:color w:val="241F1F"/>
        </w:rPr>
        <w:t xml:space="preserve"> </w:t>
      </w:r>
      <w:r w:rsidRPr="00473C66">
        <w:rPr>
          <w:rFonts w:cs="Arial"/>
          <w:color w:val="241F1F"/>
        </w:rPr>
        <w:t>proceso contempla una “devolución” del mensaje, a través de la cual el receptor se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convertirá en emisor y viceversa.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En el marco de este proceso comunicativo, el emisor y el receptor comparten un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código (combinación de reglas y signos que permiten la comunicación) y utilizan un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canal para transmitir el mensaje (el medio físico: desde el aire hasta un papel). Si el</w:t>
      </w:r>
      <w:r>
        <w:rPr>
          <w:rFonts w:cs="Arial"/>
          <w:color w:val="241F1F"/>
        </w:rPr>
        <w:t xml:space="preserve"> </w:t>
      </w:r>
      <w:r w:rsidRPr="00473C66">
        <w:rPr>
          <w:rFonts w:cs="ArialMT"/>
          <w:color w:val="241F1F"/>
        </w:rPr>
        <w:t>proceso presenta dificultades por algún motivo, puede decirse que existe ruido en</w:t>
      </w:r>
      <w:r>
        <w:rPr>
          <w:rFonts w:cs="ArialMT"/>
          <w:color w:val="241F1F"/>
        </w:rPr>
        <w:t xml:space="preserve"> </w:t>
      </w:r>
      <w:r w:rsidRPr="00473C66">
        <w:rPr>
          <w:rFonts w:cs="Arial"/>
          <w:color w:val="241F1F"/>
        </w:rPr>
        <w:t>la comunicación.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1BFEFA17" wp14:editId="1FCD1189">
            <wp:extent cx="5844208" cy="2475969"/>
            <wp:effectExtent l="0" t="0" r="444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303" t="25955" r="15133" b="21626"/>
                    <a:stretch/>
                  </pic:blipFill>
                  <pic:spPr bwMode="auto">
                    <a:xfrm>
                      <a:off x="0" y="0"/>
                      <a:ext cx="5856049" cy="248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lastRenderedPageBreak/>
        <w:t>En el poema lírico, como en todo proceso comunicativo, se encuentran elementos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básicos, los cuales adoptan nombres especiales: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0592C2"/>
          <w:sz w:val="22"/>
          <w:szCs w:val="22"/>
        </w:rPr>
      </w:pPr>
      <w:r w:rsidRPr="00473C66">
        <w:rPr>
          <w:rFonts w:asciiTheme="minorHAnsi" w:hAnsiTheme="minorHAnsi" w:cs="Arial"/>
          <w:color w:val="0592C2"/>
          <w:sz w:val="22"/>
          <w:szCs w:val="22"/>
        </w:rPr>
        <w:t>Componentes externos e internos que articulan la comunicación poética: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19266BB2" wp14:editId="71FE449B">
            <wp:extent cx="6854024" cy="2002054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01" t="38807" r="2241" b="11286"/>
                    <a:stretch/>
                  </pic:blipFill>
                  <pic:spPr bwMode="auto">
                    <a:xfrm>
                      <a:off x="0" y="0"/>
                      <a:ext cx="6863506" cy="2004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Style w:val="Textoennegrita"/>
          <w:rFonts w:asciiTheme="minorHAnsi" w:hAnsiTheme="minorHAnsi" w:cs="Arial"/>
          <w:color w:val="222222"/>
          <w:sz w:val="22"/>
          <w:szCs w:val="22"/>
        </w:rPr>
        <w:t>                1.3.1</w:t>
      </w:r>
      <w:r w:rsidRPr="00473C66">
        <w:rPr>
          <w:rFonts w:asciiTheme="minorHAnsi" w:hAnsiTheme="minorHAnsi" w:cs="Arial"/>
          <w:color w:val="222222"/>
          <w:sz w:val="22"/>
          <w:szCs w:val="22"/>
        </w:rPr>
        <w:t>    Autor.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Fonts w:asciiTheme="minorHAnsi" w:hAnsiTheme="minorHAnsi" w:cs="Arial"/>
          <w:color w:val="241F1F"/>
          <w:sz w:val="22"/>
          <w:szCs w:val="22"/>
        </w:rPr>
        <w:t>Es el sujeto lírico o poeta, es quien escribe o envía el mensaje.</w:t>
      </w:r>
      <w:r w:rsidRPr="00473C66">
        <w:rPr>
          <w:rFonts w:asciiTheme="minorHAnsi" w:hAnsiTheme="minorHAnsi" w:cs="Arial"/>
          <w:color w:val="222222"/>
          <w:sz w:val="22"/>
          <w:szCs w:val="22"/>
        </w:rPr>
        <w:t> 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Style w:val="Textoennegrita"/>
          <w:rFonts w:asciiTheme="minorHAnsi" w:hAnsiTheme="minorHAnsi" w:cs="Arial"/>
          <w:color w:val="222222"/>
          <w:sz w:val="22"/>
          <w:szCs w:val="22"/>
        </w:rPr>
        <w:t>                1.3.2</w:t>
      </w:r>
      <w:r w:rsidRPr="00473C66">
        <w:rPr>
          <w:rFonts w:asciiTheme="minorHAnsi" w:hAnsiTheme="minorHAnsi" w:cs="Arial"/>
          <w:color w:val="222222"/>
          <w:sz w:val="22"/>
          <w:szCs w:val="22"/>
        </w:rPr>
        <w:t>   Poema.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22222"/>
        </w:rPr>
      </w:pPr>
      <w:r w:rsidRPr="00473C66">
        <w:rPr>
          <w:rFonts w:cs="Arial"/>
          <w:color w:val="241F1F"/>
        </w:rPr>
        <w:t>Es lo que el autor quiere transmitir al receptor. Va más</w:t>
      </w:r>
      <w:r>
        <w:rPr>
          <w:rFonts w:cs="Arial"/>
          <w:color w:val="241F1F"/>
        </w:rPr>
        <w:t xml:space="preserve"> </w:t>
      </w:r>
      <w:r w:rsidRPr="00473C66">
        <w:rPr>
          <w:rFonts w:cs="ArialMT"/>
          <w:color w:val="241F1F"/>
        </w:rPr>
        <w:t>allá de las palabras, implica emociones y situaciones específicas que ha vivido el</w:t>
      </w:r>
      <w:r>
        <w:rPr>
          <w:rFonts w:cs="ArialMT"/>
          <w:color w:val="241F1F"/>
        </w:rPr>
        <w:t xml:space="preserve"> </w:t>
      </w:r>
      <w:r w:rsidRPr="00473C66">
        <w:rPr>
          <w:rFonts w:cs="ArialMT"/>
          <w:color w:val="241F1F"/>
        </w:rPr>
        <w:t>poeta y con las cuales se identifica el lector.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Style w:val="Textoennegrita"/>
          <w:rFonts w:asciiTheme="minorHAnsi" w:hAnsiTheme="minorHAnsi" w:cs="Arial"/>
          <w:color w:val="222222"/>
          <w:sz w:val="22"/>
          <w:szCs w:val="22"/>
        </w:rPr>
        <w:t>                1.3.3  </w:t>
      </w:r>
      <w:r w:rsidRPr="00473C66">
        <w:rPr>
          <w:rFonts w:asciiTheme="minorHAnsi" w:hAnsiTheme="minorHAnsi" w:cs="Arial"/>
          <w:color w:val="222222"/>
          <w:sz w:val="22"/>
          <w:szCs w:val="22"/>
        </w:rPr>
        <w:t> Destinatario poético.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Fonts w:asciiTheme="minorHAnsi" w:hAnsiTheme="minorHAnsi" w:cs="Arial"/>
          <w:color w:val="241F1F"/>
          <w:sz w:val="22"/>
          <w:szCs w:val="22"/>
        </w:rPr>
        <w:t>Es el lector, es quien recibe el mensaje.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Style w:val="Textoennegrita"/>
          <w:rFonts w:asciiTheme="minorHAnsi" w:hAnsiTheme="minorHAnsi" w:cs="Arial"/>
          <w:color w:val="222222"/>
          <w:sz w:val="22"/>
          <w:szCs w:val="22"/>
        </w:rPr>
        <w:t>                1.3.4</w:t>
      </w:r>
      <w:r w:rsidRPr="00473C66">
        <w:rPr>
          <w:rFonts w:asciiTheme="minorHAnsi" w:hAnsiTheme="minorHAnsi" w:cs="Arial"/>
          <w:color w:val="222222"/>
          <w:sz w:val="22"/>
          <w:szCs w:val="22"/>
        </w:rPr>
        <w:t>   Contexto social.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22222"/>
        </w:rPr>
      </w:pPr>
      <w:r w:rsidRPr="00473C66">
        <w:rPr>
          <w:rFonts w:cs="Arial"/>
          <w:color w:val="241F1F"/>
        </w:rPr>
        <w:t>Es el que está formado por el universo en el cual se engloba toda la obra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del autor y las circunstancias que lo rodean. Hay dos diferentes tipos de contexto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que no siempre coinciden: el contexto del autor o de producción y el contexto del</w:t>
      </w:r>
      <w:r>
        <w:rPr>
          <w:rFonts w:cs="Arial"/>
          <w:color w:val="241F1F"/>
        </w:rPr>
        <w:t xml:space="preserve"> </w:t>
      </w:r>
      <w:r w:rsidRPr="00473C66">
        <w:rPr>
          <w:rFonts w:cs="ArialMT"/>
          <w:color w:val="241F1F"/>
        </w:rPr>
        <w:t>receptor o destinatario poético, por eso la interpretación no siempre es fiel a lo que</w:t>
      </w:r>
      <w:r>
        <w:rPr>
          <w:rFonts w:cs="ArialMT"/>
          <w:color w:val="241F1F"/>
        </w:rPr>
        <w:t xml:space="preserve"> </w:t>
      </w:r>
      <w:r w:rsidRPr="00473C66">
        <w:rPr>
          <w:rFonts w:cs="Arial"/>
          <w:color w:val="241F1F"/>
        </w:rPr>
        <w:t>el poeta quería transmitir.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Style w:val="Textoennegrita"/>
          <w:rFonts w:asciiTheme="minorHAnsi" w:hAnsiTheme="minorHAnsi" w:cs="Arial"/>
          <w:color w:val="222222"/>
          <w:sz w:val="22"/>
          <w:szCs w:val="22"/>
        </w:rPr>
        <w:t>                1.3.5</w:t>
      </w:r>
      <w:r w:rsidRPr="00473C66">
        <w:rPr>
          <w:rFonts w:asciiTheme="minorHAnsi" w:hAnsiTheme="minorHAnsi" w:cs="Arial"/>
          <w:color w:val="222222"/>
          <w:sz w:val="22"/>
          <w:szCs w:val="22"/>
        </w:rPr>
        <w:t>   Corriente literaria.</w:t>
      </w:r>
    </w:p>
    <w:p w:rsidR="00857B6E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Fonts w:asciiTheme="minorHAnsi" w:hAnsiTheme="minorHAnsi" w:cs="Arial"/>
          <w:color w:val="222222"/>
          <w:sz w:val="22"/>
          <w:szCs w:val="22"/>
        </w:rPr>
        <w:t>Conjunto de características tanto en la forma de</w:t>
      </w:r>
      <w:r>
        <w:rPr>
          <w:rFonts w:asciiTheme="minorHAnsi" w:hAnsiTheme="minorHAnsi" w:cs="Arial"/>
          <w:color w:val="222222"/>
          <w:sz w:val="22"/>
          <w:szCs w:val="22"/>
        </w:rPr>
        <w:t xml:space="preserve"> </w:t>
      </w:r>
      <w:r w:rsidRPr="00473C66">
        <w:rPr>
          <w:rFonts w:asciiTheme="minorHAnsi" w:hAnsiTheme="minorHAnsi" w:cs="Arial"/>
          <w:color w:val="222222"/>
          <w:sz w:val="22"/>
          <w:szCs w:val="22"/>
        </w:rPr>
        <w:t>escribir como en la temática, de acuerdo a las condiciones sociales de una</w:t>
      </w:r>
      <w:r>
        <w:rPr>
          <w:rFonts w:asciiTheme="minorHAnsi" w:hAnsiTheme="minorHAnsi" w:cs="Arial"/>
          <w:color w:val="222222"/>
          <w:sz w:val="22"/>
          <w:szCs w:val="22"/>
        </w:rPr>
        <w:t xml:space="preserve"> </w:t>
      </w:r>
      <w:r w:rsidRPr="00473C66">
        <w:rPr>
          <w:rFonts w:asciiTheme="minorHAnsi" w:hAnsiTheme="minorHAnsi" w:cs="Arial"/>
          <w:color w:val="222222"/>
          <w:sz w:val="22"/>
          <w:szCs w:val="22"/>
        </w:rPr>
        <w:t>determinada época. Algunas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Style w:val="Textoennegrita"/>
          <w:rFonts w:asciiTheme="minorHAnsi" w:hAnsiTheme="minorHAnsi" w:cs="Arial"/>
          <w:color w:val="222222"/>
          <w:sz w:val="22"/>
          <w:szCs w:val="22"/>
        </w:rPr>
        <w:t>1.4</w:t>
      </w:r>
      <w:r w:rsidRPr="00473C66">
        <w:rPr>
          <w:rFonts w:asciiTheme="minorHAnsi" w:hAnsiTheme="minorHAnsi" w:cs="Arial"/>
          <w:color w:val="222222"/>
          <w:sz w:val="22"/>
          <w:szCs w:val="22"/>
        </w:rPr>
        <w:t>    Subgéneros representativos del género lírico.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MT"/>
          <w:color w:val="241F1F"/>
        </w:rPr>
      </w:pPr>
      <w:r w:rsidRPr="00473C66">
        <w:rPr>
          <w:rFonts w:cs="ArialMT"/>
          <w:color w:val="241F1F"/>
        </w:rPr>
        <w:t>Los criterios de clasificación de la lírica son variados, ya que se puede tomar en</w:t>
      </w:r>
      <w:r>
        <w:rPr>
          <w:rFonts w:cs="ArialMT"/>
          <w:color w:val="241F1F"/>
        </w:rPr>
        <w:t xml:space="preserve"> </w:t>
      </w:r>
      <w:r w:rsidRPr="00473C66">
        <w:rPr>
          <w:rFonts w:cs="Arial"/>
          <w:color w:val="241F1F"/>
        </w:rPr>
        <w:t>cuenta la temática y el propósito comunicativo; la época, su estructura y el lenguaje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 xml:space="preserve">empleado; el contexto de </w:t>
      </w:r>
      <w:r w:rsidRPr="00473C66">
        <w:rPr>
          <w:rFonts w:cs="Arial"/>
          <w:color w:val="241F1F"/>
        </w:rPr>
        <w:lastRenderedPageBreak/>
        <w:t>producción (poemas cultos o populares), así como el tono</w:t>
      </w:r>
      <w:r>
        <w:rPr>
          <w:rFonts w:cs="Arial"/>
          <w:color w:val="241F1F"/>
        </w:rPr>
        <w:t xml:space="preserve"> </w:t>
      </w:r>
      <w:r w:rsidRPr="00473C66">
        <w:rPr>
          <w:rFonts w:cs="ArialMT"/>
          <w:color w:val="241F1F"/>
        </w:rPr>
        <w:t>y tipo de sus versos. Esta última clasificación es la que estudiarás.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429AF04F" wp14:editId="4D01E63B">
            <wp:extent cx="5327374" cy="3038005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187" t="15623" r="13266" b="8764"/>
                    <a:stretch/>
                  </pic:blipFill>
                  <pic:spPr bwMode="auto">
                    <a:xfrm>
                      <a:off x="0" y="0"/>
                      <a:ext cx="5331037" cy="3040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Style w:val="Textoennegrita"/>
          <w:rFonts w:cs="Arial"/>
          <w:color w:val="222222"/>
        </w:rPr>
      </w:pPr>
      <w:r w:rsidRPr="00473C66">
        <w:rPr>
          <w:rFonts w:cs="Arial"/>
          <w:color w:val="241F1F"/>
        </w:rPr>
        <w:t>Una característica importante es que los poemas líricos mayores son extensos, por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lo general con un tono mucho más formal y solemne. Mientras que los poemas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líricos menores son ligeros y breves.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Style w:val="Textoennegrita"/>
          <w:rFonts w:asciiTheme="minorHAnsi" w:hAnsiTheme="minorHAnsi" w:cs="Arial"/>
          <w:color w:val="222222"/>
          <w:sz w:val="22"/>
          <w:szCs w:val="22"/>
        </w:rPr>
        <w:t>1.5</w:t>
      </w:r>
      <w:r w:rsidRPr="00473C66">
        <w:rPr>
          <w:rFonts w:asciiTheme="minorHAnsi" w:hAnsiTheme="minorHAnsi" w:cs="Arial"/>
          <w:color w:val="222222"/>
          <w:sz w:val="22"/>
          <w:szCs w:val="22"/>
        </w:rPr>
        <w:t>    Conceptos de fondo y forma.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Para analizar una obra literaria debemos tomar en cuenta dos elementos: el fondo</w:t>
      </w:r>
      <w:r>
        <w:rPr>
          <w:rFonts w:cs="Arial"/>
          <w:color w:val="241F1F"/>
        </w:rPr>
        <w:t xml:space="preserve">  </w:t>
      </w:r>
      <w:r w:rsidRPr="00473C66">
        <w:rPr>
          <w:rFonts w:cs="Arial"/>
          <w:color w:val="241F1F"/>
        </w:rPr>
        <w:t xml:space="preserve">y la forma. El </w:t>
      </w:r>
      <w:r w:rsidRPr="00473C66">
        <w:rPr>
          <w:rFonts w:cs="Arial-ItalicMT"/>
          <w:i/>
          <w:iCs/>
          <w:color w:val="241F1F"/>
        </w:rPr>
        <w:t xml:space="preserve">fondo </w:t>
      </w:r>
      <w:r w:rsidRPr="00473C66">
        <w:rPr>
          <w:rFonts w:cs="Arial"/>
          <w:color w:val="241F1F"/>
        </w:rPr>
        <w:t>es la idea o pensamiento que mueve al escritor a expresarse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 xml:space="preserve">mediante la palabra. La </w:t>
      </w:r>
      <w:r w:rsidRPr="00473C66">
        <w:rPr>
          <w:rFonts w:cs="Arial-ItalicMT"/>
          <w:i/>
          <w:iCs/>
          <w:color w:val="241F1F"/>
        </w:rPr>
        <w:t xml:space="preserve">forma </w:t>
      </w:r>
      <w:r w:rsidRPr="00473C66">
        <w:rPr>
          <w:rFonts w:cs="ArialMT"/>
          <w:color w:val="241F1F"/>
        </w:rPr>
        <w:t>se refiere a los recursos que utiliza para lograr su</w:t>
      </w:r>
      <w:r>
        <w:rPr>
          <w:rFonts w:cs="ArialMT"/>
          <w:color w:val="241F1F"/>
        </w:rPr>
        <w:t xml:space="preserve"> </w:t>
      </w:r>
      <w:r w:rsidRPr="00473C66">
        <w:rPr>
          <w:rFonts w:cs="Arial"/>
          <w:color w:val="241F1F"/>
        </w:rPr>
        <w:t>propósito.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Dicho de otra manera, el fondo es el ¿qué? y la forma es el ¿cómo? El fondo y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la forma se condicionan mutuamente y por supuesto, ambos aspectos no pueden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comprenderse por separado. Los elementos para analizar el fondo son: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5CEA55F9" wp14:editId="24F12AEB">
            <wp:extent cx="3847295" cy="2051437"/>
            <wp:effectExtent l="0" t="0" r="127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022" t="24192" r="16409" b="10777"/>
                    <a:stretch/>
                  </pic:blipFill>
                  <pic:spPr bwMode="auto">
                    <a:xfrm>
                      <a:off x="0" y="0"/>
                      <a:ext cx="3848226" cy="2051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Style w:val="Textoennegrita"/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Fonts w:asciiTheme="minorHAnsi" w:hAnsiTheme="minorHAnsi" w:cs="TrebuchetMS-Bold"/>
          <w:b/>
          <w:bCs/>
          <w:color w:val="DC1268"/>
          <w:sz w:val="22"/>
          <w:szCs w:val="22"/>
        </w:rPr>
        <w:t>Constituyentes del fondo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Style w:val="Textoennegrita"/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Fonts w:asciiTheme="minorHAnsi" w:hAnsiTheme="minorHAnsi"/>
          <w:noProof/>
          <w:sz w:val="22"/>
          <w:szCs w:val="22"/>
        </w:rPr>
        <w:lastRenderedPageBreak/>
        <w:drawing>
          <wp:inline distT="0" distB="0" distL="0" distR="0" wp14:anchorId="53083DB4" wp14:editId="7E341567">
            <wp:extent cx="5446643" cy="3854256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981" t="18900" r="20942" b="6745"/>
                    <a:stretch/>
                  </pic:blipFill>
                  <pic:spPr bwMode="auto">
                    <a:xfrm>
                      <a:off x="0" y="0"/>
                      <a:ext cx="5451380" cy="3857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b/>
          <w:bCs/>
          <w:color w:val="DC1268"/>
          <w:sz w:val="22"/>
          <w:szCs w:val="22"/>
        </w:rPr>
      </w:pPr>
      <w:r w:rsidRPr="00473C66">
        <w:rPr>
          <w:rFonts w:asciiTheme="minorHAnsi" w:hAnsiTheme="minorHAnsi" w:cs="Arial"/>
          <w:b/>
          <w:bCs/>
          <w:color w:val="DC1268"/>
          <w:sz w:val="22"/>
          <w:szCs w:val="22"/>
        </w:rPr>
        <w:t>Constituyentes de la forma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Style w:val="Textoennegrita"/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2F2609A7" wp14:editId="614D219C">
            <wp:extent cx="3338674" cy="212299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697" t="19908" r="20801" b="12796"/>
                    <a:stretch/>
                  </pic:blipFill>
                  <pic:spPr bwMode="auto">
                    <a:xfrm>
                      <a:off x="0" y="0"/>
                      <a:ext cx="3339331" cy="2123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Style w:val="Textoennegrita"/>
          <w:rFonts w:asciiTheme="minorHAnsi" w:hAnsiTheme="minorHAnsi" w:cs="Arial"/>
          <w:color w:val="222222"/>
          <w:sz w:val="22"/>
          <w:szCs w:val="22"/>
        </w:rPr>
      </w:pP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Style w:val="Textoennegrita"/>
          <w:rFonts w:asciiTheme="minorHAnsi" w:hAnsiTheme="minorHAnsi" w:cs="Arial"/>
          <w:color w:val="222222"/>
          <w:sz w:val="22"/>
          <w:szCs w:val="22"/>
        </w:rPr>
        <w:t>1.6    </w:t>
      </w:r>
      <w:r w:rsidRPr="00473C66">
        <w:rPr>
          <w:rFonts w:asciiTheme="minorHAnsi" w:hAnsiTheme="minorHAnsi" w:cs="Arial"/>
          <w:color w:val="222222"/>
          <w:sz w:val="22"/>
          <w:szCs w:val="22"/>
        </w:rPr>
        <w:t>Análisis de fondo y forma en textos líricos.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Analizar un texto lírico puede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hacerse desde tres niveles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que se revisan en forma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separada pero vinculados en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un poema. Al escribir, el autor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elige determinados elementos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de cada nivel para lograr el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efecto deseado en su obra.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Style w:val="Textoennegrita"/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Fonts w:asciiTheme="minorHAnsi" w:hAnsiTheme="minorHAnsi"/>
          <w:noProof/>
          <w:sz w:val="22"/>
          <w:szCs w:val="22"/>
        </w:rPr>
        <w:lastRenderedPageBreak/>
        <w:drawing>
          <wp:inline distT="0" distB="0" distL="0" distR="0" wp14:anchorId="670F449F" wp14:editId="4FC877A1">
            <wp:extent cx="5215109" cy="2218414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67" t="20916" r="4791" b="8765"/>
                    <a:stretch/>
                  </pic:blipFill>
                  <pic:spPr bwMode="auto">
                    <a:xfrm>
                      <a:off x="0" y="0"/>
                      <a:ext cx="5216033" cy="2218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Style w:val="Textoennegrita"/>
          <w:rFonts w:asciiTheme="minorHAnsi" w:hAnsiTheme="minorHAnsi" w:cs="Arial"/>
          <w:color w:val="222222"/>
          <w:sz w:val="22"/>
          <w:szCs w:val="22"/>
        </w:rPr>
        <w:t>1.7    </w:t>
      </w:r>
      <w:r w:rsidRPr="00473C66">
        <w:rPr>
          <w:rFonts w:asciiTheme="minorHAnsi" w:hAnsiTheme="minorHAnsi" w:cs="Arial"/>
          <w:color w:val="222222"/>
          <w:sz w:val="22"/>
          <w:szCs w:val="22"/>
        </w:rPr>
        <w:t>Nivel morfosintáctico: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22222"/>
        </w:rPr>
      </w:pPr>
      <w:r w:rsidRPr="00473C66">
        <w:rPr>
          <w:rFonts w:cs="Arial"/>
          <w:color w:val="241F1F"/>
        </w:rPr>
        <w:t xml:space="preserve">Aquí se analizan dos conceptos: </w:t>
      </w:r>
      <w:r w:rsidRPr="00473C66">
        <w:rPr>
          <w:rFonts w:cs="Arial-ItalicMT"/>
          <w:i/>
          <w:iCs/>
          <w:color w:val="241F1F"/>
        </w:rPr>
        <w:t>morfología</w:t>
      </w:r>
      <w:r w:rsidRPr="00473C66">
        <w:rPr>
          <w:rFonts w:cs="Arial"/>
          <w:color w:val="241F1F"/>
        </w:rPr>
        <w:t>, que es la parte de la gramática que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 xml:space="preserve">estudia la estructura de las palabras; y la </w:t>
      </w:r>
      <w:r w:rsidRPr="00473C66">
        <w:rPr>
          <w:rFonts w:cs="Arial-ItalicMT"/>
          <w:i/>
          <w:iCs/>
          <w:color w:val="241F1F"/>
        </w:rPr>
        <w:t>sintaxis</w:t>
      </w:r>
      <w:r w:rsidRPr="00473C66">
        <w:rPr>
          <w:rFonts w:cs="Arial"/>
          <w:color w:val="241F1F"/>
        </w:rPr>
        <w:t>, que se encarga de la coordinación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y unión entre palabras. Veamos algunos elementos para el análisis en este nivel.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Fonts w:asciiTheme="minorHAnsi" w:hAnsiTheme="minorHAnsi" w:cs="Arial"/>
          <w:color w:val="222222"/>
          <w:sz w:val="22"/>
          <w:szCs w:val="22"/>
        </w:rPr>
        <w:t>                 </w:t>
      </w:r>
      <w:r w:rsidRPr="00473C66">
        <w:rPr>
          <w:rStyle w:val="Textoennegrita"/>
          <w:rFonts w:asciiTheme="minorHAnsi" w:hAnsiTheme="minorHAnsi" w:cs="Arial"/>
          <w:color w:val="222222"/>
          <w:sz w:val="22"/>
          <w:szCs w:val="22"/>
        </w:rPr>
        <w:t>1.7.1 </w:t>
      </w:r>
      <w:r w:rsidRPr="00473C66">
        <w:rPr>
          <w:rFonts w:asciiTheme="minorHAnsi" w:hAnsiTheme="minorHAnsi" w:cs="Arial"/>
          <w:color w:val="222222"/>
          <w:sz w:val="22"/>
          <w:szCs w:val="22"/>
        </w:rPr>
        <w:t>  Verso.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Es la unidad elemental del poema. Es la frase escrita en una línea. Los versos se</w:t>
      </w:r>
      <w:r>
        <w:rPr>
          <w:rFonts w:cs="Arial"/>
          <w:color w:val="241F1F"/>
        </w:rPr>
        <w:t xml:space="preserve"> </w:t>
      </w:r>
      <w:r w:rsidRPr="00473C66">
        <w:rPr>
          <w:rFonts w:cs="ArialMT"/>
          <w:color w:val="241F1F"/>
        </w:rPr>
        <w:t>clasifican de acuerdo a su número de sílabas: los poemas de arte menor tienen</w:t>
      </w:r>
      <w:r>
        <w:rPr>
          <w:rFonts w:cs="ArialMT"/>
          <w:color w:val="241F1F"/>
        </w:rPr>
        <w:t xml:space="preserve"> </w:t>
      </w:r>
      <w:r w:rsidRPr="00473C66">
        <w:rPr>
          <w:rFonts w:cs="Arial"/>
          <w:color w:val="241F1F"/>
        </w:rPr>
        <w:t>menos de ocho sílabas, los de arte mayor nueve sílabas o más; y en función del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número de sílabas se les denomina de cierta forma, como por ejemplo: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58A23C98" wp14:editId="62FB7CA4">
            <wp:extent cx="5414010" cy="213890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17" t="23436" r="2099" b="8766"/>
                    <a:stretch/>
                  </pic:blipFill>
                  <pic:spPr bwMode="auto">
                    <a:xfrm>
                      <a:off x="0" y="0"/>
                      <a:ext cx="5414828" cy="213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Fonts w:asciiTheme="minorHAnsi" w:hAnsiTheme="minorHAnsi" w:cs="Arial"/>
          <w:color w:val="222222"/>
          <w:sz w:val="22"/>
          <w:szCs w:val="22"/>
        </w:rPr>
        <w:t>                 </w:t>
      </w:r>
      <w:r w:rsidRPr="00473C66">
        <w:rPr>
          <w:rStyle w:val="Textoennegrita"/>
          <w:rFonts w:asciiTheme="minorHAnsi" w:hAnsiTheme="minorHAnsi" w:cs="Arial"/>
          <w:color w:val="222222"/>
          <w:sz w:val="22"/>
          <w:szCs w:val="22"/>
        </w:rPr>
        <w:t>1.7.2  </w:t>
      </w:r>
      <w:r w:rsidRPr="00473C66">
        <w:rPr>
          <w:rFonts w:asciiTheme="minorHAnsi" w:hAnsiTheme="minorHAnsi" w:cs="Arial"/>
          <w:color w:val="222222"/>
          <w:sz w:val="22"/>
          <w:szCs w:val="22"/>
        </w:rPr>
        <w:t> Estrofa.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MT"/>
          <w:color w:val="241F1F"/>
        </w:rPr>
      </w:pPr>
      <w:r w:rsidRPr="00473C66">
        <w:rPr>
          <w:rFonts w:cs="Arial"/>
          <w:color w:val="241F1F"/>
        </w:rPr>
        <w:t>Conjunto de versos con determinado número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de sílabas. Si en una estrofa todos los versos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tienen el mismo número de sílabas se le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llama isométrica. Si los versos que conforman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 xml:space="preserve">la estrofa varían en </w:t>
      </w:r>
      <w:r w:rsidRPr="00473C66">
        <w:rPr>
          <w:rFonts w:cs="Arial"/>
          <w:color w:val="241F1F"/>
        </w:rPr>
        <w:lastRenderedPageBreak/>
        <w:t>número de sílabas es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heterométrica. De acuerdo con el número de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versos que conforman una estrofa, ésta recibe</w:t>
      </w:r>
      <w:r>
        <w:rPr>
          <w:rFonts w:cs="Arial"/>
          <w:color w:val="241F1F"/>
        </w:rPr>
        <w:t xml:space="preserve"> </w:t>
      </w:r>
      <w:r w:rsidRPr="00473C66">
        <w:rPr>
          <w:rFonts w:cs="ArialMT"/>
          <w:color w:val="241F1F"/>
        </w:rPr>
        <w:t>un nombre específico: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>
        <w:rPr>
          <w:noProof/>
        </w:rPr>
        <w:drawing>
          <wp:inline distT="0" distB="0" distL="0" distR="0" wp14:anchorId="64E98F38" wp14:editId="6F2849E8">
            <wp:extent cx="2600076" cy="2894274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638" t="17735" r="25448" b="7199"/>
                    <a:stretch/>
                  </pic:blipFill>
                  <pic:spPr bwMode="auto">
                    <a:xfrm>
                      <a:off x="0" y="0"/>
                      <a:ext cx="2600144" cy="289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TrebuchetMS-Bold"/>
          <w:b/>
          <w:bCs/>
          <w:color w:val="DC1268"/>
        </w:rPr>
      </w:pPr>
      <w:r w:rsidRPr="00473C66">
        <w:rPr>
          <w:rFonts w:cs="TrebuchetMS-Bold"/>
          <w:b/>
          <w:bCs/>
          <w:color w:val="DC1268"/>
        </w:rPr>
        <w:t>Estructura sintáctica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La sintaxis es la parte de la gramática que estudia la forma en que se disponen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o acomodan las palabras dentro de una frase u oración. La estructura sintáctica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de los poemas es manipulada por los escritores para generar efectos que añaden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musicalidad o ritmo al texto, o bien, porque desean obtener una estructura especial</w:t>
      </w:r>
      <w:r>
        <w:rPr>
          <w:rFonts w:cs="Arial"/>
          <w:color w:val="241F1F"/>
        </w:rPr>
        <w:t xml:space="preserve"> </w:t>
      </w:r>
      <w:r w:rsidRPr="00473C66">
        <w:rPr>
          <w:rFonts w:cs="ArialMT"/>
          <w:color w:val="241F1F"/>
        </w:rPr>
        <w:t>en la conformación de los versos. Para ello utilizan algunas figuras literarias como</w:t>
      </w:r>
      <w:r>
        <w:rPr>
          <w:rFonts w:cs="ArialMT"/>
          <w:color w:val="241F1F"/>
        </w:rPr>
        <w:t xml:space="preserve"> </w:t>
      </w:r>
      <w:r w:rsidRPr="00473C66">
        <w:rPr>
          <w:rFonts w:cs="Arial"/>
          <w:color w:val="241F1F"/>
        </w:rPr>
        <w:t>las que a continuación se presentan.</w:t>
      </w:r>
    </w:p>
    <w:p w:rsidR="00857B6E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TrebuchetMS-Bold"/>
          <w:b/>
          <w:bCs/>
          <w:color w:val="DC1268"/>
        </w:rPr>
      </w:pPr>
      <w:r w:rsidRPr="00473C66">
        <w:rPr>
          <w:rFonts w:cs="TrebuchetMS-Bold"/>
          <w:b/>
          <w:bCs/>
          <w:color w:val="DC1268"/>
        </w:rPr>
        <w:t>Figuras literarias</w:t>
      </w:r>
      <w:r>
        <w:rPr>
          <w:rFonts w:cs="TrebuchetMS-Bold"/>
          <w:b/>
          <w:bCs/>
          <w:color w:val="DC1268"/>
        </w:rPr>
        <w:t xml:space="preserve"> 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MT"/>
          <w:color w:val="241F1F"/>
        </w:rPr>
        <w:t>Al hablar de figuras literarias se puede decir que existe una gran variedad, pero aquí</w:t>
      </w:r>
      <w:r>
        <w:rPr>
          <w:rFonts w:cs="ArialMT"/>
          <w:color w:val="241F1F"/>
        </w:rPr>
        <w:t xml:space="preserve"> </w:t>
      </w:r>
      <w:r w:rsidRPr="00473C66">
        <w:rPr>
          <w:rFonts w:cs="Arial"/>
          <w:color w:val="241F1F"/>
        </w:rPr>
        <w:t>sólo veremos las más representativas: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Style w:val="Textoennegrita"/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77A83F11" wp14:editId="0C885DB3">
            <wp:extent cx="5784300" cy="763325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321" t="37295" r="11166" b="41532"/>
                    <a:stretch/>
                  </pic:blipFill>
                  <pic:spPr bwMode="auto">
                    <a:xfrm>
                      <a:off x="0" y="0"/>
                      <a:ext cx="5842069" cy="770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Style w:val="Textoennegrita"/>
          <w:rFonts w:asciiTheme="minorHAnsi" w:hAnsiTheme="minorHAnsi" w:cs="Arial"/>
          <w:color w:val="222222"/>
          <w:sz w:val="22"/>
          <w:szCs w:val="22"/>
        </w:rPr>
        <w:t>1.8</w:t>
      </w:r>
      <w:r w:rsidRPr="00473C66">
        <w:rPr>
          <w:rFonts w:asciiTheme="minorHAnsi" w:hAnsiTheme="minorHAnsi" w:cs="Arial"/>
          <w:color w:val="222222"/>
          <w:sz w:val="22"/>
          <w:szCs w:val="22"/>
        </w:rPr>
        <w:t>    Nivel fónico-fonológico: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22222"/>
        </w:rPr>
      </w:pPr>
      <w:r w:rsidRPr="00473C66">
        <w:rPr>
          <w:rFonts w:cs="Arial"/>
          <w:color w:val="241F1F"/>
        </w:rPr>
        <w:t>La fonología es la parte de la lingüística que estudia los sonidos y su función. Lo</w:t>
      </w:r>
      <w:r>
        <w:rPr>
          <w:rFonts w:cs="Arial"/>
          <w:color w:val="241F1F"/>
        </w:rPr>
        <w:t xml:space="preserve"> </w:t>
      </w:r>
      <w:r w:rsidRPr="00473C66">
        <w:rPr>
          <w:rFonts w:cs="ArialMT"/>
          <w:color w:val="241F1F"/>
        </w:rPr>
        <w:t>fónico se refiere a la voz y al sonido, lo que permite apreciar la armonía en un texto</w:t>
      </w:r>
      <w:r>
        <w:rPr>
          <w:rFonts w:cs="ArialMT"/>
          <w:color w:val="241F1F"/>
        </w:rPr>
        <w:t xml:space="preserve"> </w:t>
      </w:r>
      <w:r w:rsidRPr="00473C66">
        <w:rPr>
          <w:rFonts w:cs="Arial"/>
          <w:color w:val="241F1F"/>
        </w:rPr>
        <w:t>lírico. Los elementos a analizar en este nivel son: métrica, rima y ritmo.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Fonts w:asciiTheme="minorHAnsi" w:hAnsiTheme="minorHAnsi" w:cs="Arial"/>
          <w:color w:val="222222"/>
          <w:sz w:val="22"/>
          <w:szCs w:val="22"/>
        </w:rPr>
        <w:t>                 </w:t>
      </w:r>
      <w:r w:rsidRPr="00473C66">
        <w:rPr>
          <w:rStyle w:val="Textoennegrita"/>
          <w:rFonts w:asciiTheme="minorHAnsi" w:hAnsiTheme="minorHAnsi" w:cs="Arial"/>
          <w:color w:val="222222"/>
          <w:sz w:val="22"/>
          <w:szCs w:val="22"/>
        </w:rPr>
        <w:t>1.8.1</w:t>
      </w:r>
      <w:r w:rsidRPr="00473C66">
        <w:rPr>
          <w:rFonts w:asciiTheme="minorHAnsi" w:hAnsiTheme="minorHAnsi" w:cs="Arial"/>
          <w:color w:val="222222"/>
          <w:sz w:val="22"/>
          <w:szCs w:val="22"/>
        </w:rPr>
        <w:t>  Métrica.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Es el número de sílabas que componen un verso. Es importante que tengas presente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que son diferentes a las sílabas gramaticales, porque el poeta toma en cuenta otras</w:t>
      </w:r>
      <w:r>
        <w:rPr>
          <w:rFonts w:cs="Arial"/>
          <w:color w:val="241F1F"/>
        </w:rPr>
        <w:t xml:space="preserve"> </w:t>
      </w:r>
      <w:r w:rsidRPr="00473C66">
        <w:rPr>
          <w:rFonts w:cs="ArialMT"/>
          <w:color w:val="241F1F"/>
        </w:rPr>
        <w:t>licencias y reglas como la ley del acento final. Esta ley consiste en aumentar o</w:t>
      </w:r>
      <w:r>
        <w:rPr>
          <w:rFonts w:cs="ArialMT"/>
          <w:color w:val="241F1F"/>
        </w:rPr>
        <w:t xml:space="preserve"> </w:t>
      </w:r>
      <w:r w:rsidRPr="00473C66">
        <w:rPr>
          <w:rFonts w:cs="Arial"/>
          <w:color w:val="241F1F"/>
        </w:rPr>
        <w:t xml:space="preserve">disminuir sílabas dependiendo de la última </w:t>
      </w:r>
      <w:r w:rsidRPr="00473C66">
        <w:rPr>
          <w:rFonts w:cs="Arial"/>
          <w:color w:val="241F1F"/>
        </w:rPr>
        <w:lastRenderedPageBreak/>
        <w:t>palabra del verso. Si es aguda se agrega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una sílaba, si es grave no se agrega ni se quita y si es esdrújula se resta una.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41F1F"/>
          <w:sz w:val="22"/>
          <w:szCs w:val="22"/>
        </w:rPr>
      </w:pPr>
      <w:r w:rsidRPr="00473C66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667F4C81" wp14:editId="3CA6DEB5">
            <wp:extent cx="5366523" cy="1041621"/>
            <wp:effectExtent l="0" t="0" r="5715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41" t="33264" r="2524" b="33721"/>
                    <a:stretch/>
                  </pic:blipFill>
                  <pic:spPr bwMode="auto">
                    <a:xfrm>
                      <a:off x="0" y="0"/>
                      <a:ext cx="5367119" cy="1041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TrebuchetMS-Bold"/>
          <w:b/>
          <w:bCs/>
          <w:color w:val="DC1268"/>
        </w:rPr>
      </w:pPr>
      <w:r w:rsidRPr="00473C66">
        <w:rPr>
          <w:rFonts w:cs="TrebuchetMS-Bold"/>
          <w:b/>
          <w:bCs/>
          <w:color w:val="DC1268"/>
        </w:rPr>
        <w:t>Recuerda que…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Las palabras agudas son aquellas cuya sílaba tónica es la última (corazón).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En las palabras graves, la sílaba tónica es la penúltima (árbol) y en las esdrújulas la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antepenúltima (jícama).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 xml:space="preserve">También existen </w:t>
      </w:r>
      <w:r w:rsidRPr="00473C66">
        <w:rPr>
          <w:rFonts w:cs="Arial-ItalicMT"/>
          <w:i/>
          <w:iCs/>
          <w:color w:val="241F1F"/>
        </w:rPr>
        <w:t xml:space="preserve">licencias poéticas </w:t>
      </w:r>
      <w:r w:rsidRPr="00473C66">
        <w:rPr>
          <w:rFonts w:cs="Arial"/>
          <w:color w:val="241F1F"/>
        </w:rPr>
        <w:t>que afectan el conteo silábico, entre las que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encontramos: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68BAAA88" wp14:editId="5C2D0902">
            <wp:extent cx="4572000" cy="105472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967" t="29485" r="32123" b="44292"/>
                    <a:stretch/>
                  </pic:blipFill>
                  <pic:spPr bwMode="auto">
                    <a:xfrm>
                      <a:off x="0" y="0"/>
                      <a:ext cx="4593396" cy="1059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46BF7741" wp14:editId="3A4ED72C">
            <wp:extent cx="4548146" cy="2016582"/>
            <wp:effectExtent l="0" t="0" r="508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84" t="37294" r="32702" b="12539"/>
                    <a:stretch/>
                  </pic:blipFill>
                  <pic:spPr bwMode="auto">
                    <a:xfrm>
                      <a:off x="0" y="0"/>
                      <a:ext cx="4565446" cy="2024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Fonts w:asciiTheme="minorHAnsi" w:hAnsiTheme="minorHAnsi" w:cs="Arial"/>
          <w:color w:val="222222"/>
          <w:sz w:val="22"/>
          <w:szCs w:val="22"/>
        </w:rPr>
        <w:t>                 </w:t>
      </w:r>
      <w:r w:rsidRPr="00473C66">
        <w:rPr>
          <w:rStyle w:val="Textoennegrita"/>
          <w:rFonts w:asciiTheme="minorHAnsi" w:hAnsiTheme="minorHAnsi" w:cs="Arial"/>
          <w:color w:val="222222"/>
          <w:sz w:val="22"/>
          <w:szCs w:val="22"/>
        </w:rPr>
        <w:t>1.8.2</w:t>
      </w:r>
      <w:r w:rsidRPr="00473C66">
        <w:rPr>
          <w:rFonts w:asciiTheme="minorHAnsi" w:hAnsiTheme="minorHAnsi" w:cs="Arial"/>
          <w:color w:val="222222"/>
          <w:sz w:val="22"/>
          <w:szCs w:val="22"/>
        </w:rPr>
        <w:t>  Rima.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Otro de los elementos para el análisis del género lírico en el nivel fónico-fonológico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 xml:space="preserve">además de la métrica, es la </w:t>
      </w:r>
      <w:r w:rsidRPr="00473C66">
        <w:rPr>
          <w:rFonts w:cs="Arial-ItalicMT"/>
          <w:i/>
          <w:iCs/>
          <w:color w:val="241F1F"/>
        </w:rPr>
        <w:t xml:space="preserve">rima. </w:t>
      </w:r>
      <w:r w:rsidRPr="00473C66">
        <w:rPr>
          <w:rFonts w:cs="Arial"/>
          <w:color w:val="241F1F"/>
        </w:rPr>
        <w:t>Éste es uno de los elementos más relevantes</w:t>
      </w:r>
      <w:r>
        <w:rPr>
          <w:rFonts w:cs="Arial"/>
          <w:color w:val="241F1F"/>
        </w:rPr>
        <w:t xml:space="preserve"> </w:t>
      </w:r>
      <w:r w:rsidRPr="00473C66">
        <w:rPr>
          <w:rFonts w:cs="ArialMT"/>
          <w:color w:val="241F1F"/>
        </w:rPr>
        <w:t>del género lírico, y consiste en la repetición sonora que se presenta al final de los</w:t>
      </w:r>
      <w:r>
        <w:rPr>
          <w:rFonts w:cs="ArialMT"/>
          <w:color w:val="241F1F"/>
        </w:rPr>
        <w:t xml:space="preserve"> </w:t>
      </w:r>
      <w:r w:rsidRPr="00473C66">
        <w:rPr>
          <w:rFonts w:cs="Arial"/>
          <w:color w:val="241F1F"/>
        </w:rPr>
        <w:t>versos, a partir de la última sílaba acentuada. Hay tres tipos de rima: consonante,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asonante y libre.</w:t>
      </w:r>
    </w:p>
    <w:p w:rsidR="00857B6E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TrebuchetMS-Bold"/>
          <w:b/>
          <w:bCs/>
          <w:color w:val="DC1268"/>
        </w:rPr>
      </w:pPr>
      <w:r w:rsidRPr="00473C66">
        <w:rPr>
          <w:rFonts w:cs="TrebuchetMS-Bold"/>
          <w:b/>
          <w:bCs/>
          <w:color w:val="DC1268"/>
        </w:rPr>
        <w:t>Sabías que...</w:t>
      </w:r>
    </w:p>
    <w:p w:rsidR="00857B6E" w:rsidRPr="00B81B84" w:rsidRDefault="00857B6E" w:rsidP="00857B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Cs/>
          <w:color w:val="FF0000"/>
        </w:rPr>
      </w:pPr>
      <w:hyperlink r:id="rId21" w:history="1">
        <w:r w:rsidRPr="00B81B84">
          <w:rPr>
            <w:rStyle w:val="Hipervnculo"/>
            <w:rFonts w:ascii="Courier New" w:hAnsi="Courier New" w:cs="Courier New"/>
            <w:color w:val="FF0000"/>
          </w:rPr>
          <w:t>https://3.bp.blogspot.com/-32tSoH8mpqM/Vy8k9dIfIVI/AAAAAAAAhQU/QfCnRlYworwBcuXK_41P_s4gp4T-JX-ngCLcB/s1600/sabias%2Bque....jpg</w:t>
        </w:r>
      </w:hyperlink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TrebuchetMS-Bold"/>
          <w:b/>
          <w:bCs/>
          <w:color w:val="DC1268"/>
        </w:rPr>
      </w:pP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lastRenderedPageBreak/>
        <w:t>En ocasiones la palabra rima es usada para denominar a una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composición en verso, del género lírico, comúnmente asociado al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término poema. De hecho algunos poemas se llaman “rimas”. Por ejemplo,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 xml:space="preserve">Gustavo Adolfo Bécquer compuso una obra llamada </w:t>
      </w:r>
      <w:r w:rsidRPr="00473C66">
        <w:rPr>
          <w:rFonts w:cs="Arial-ItalicMT"/>
          <w:i/>
          <w:iCs/>
          <w:color w:val="241F1F"/>
        </w:rPr>
        <w:t>Rimas y Leyendas</w:t>
      </w:r>
      <w:r w:rsidRPr="00473C66">
        <w:rPr>
          <w:rFonts w:cs="Arial"/>
          <w:color w:val="241F1F"/>
        </w:rPr>
        <w:t>.</w:t>
      </w:r>
    </w:p>
    <w:p w:rsidR="00857B6E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b/>
          <w:bCs/>
          <w:color w:val="B3C332"/>
        </w:rPr>
      </w:pP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b/>
          <w:bCs/>
          <w:color w:val="B3C332"/>
        </w:rPr>
        <w:t xml:space="preserve">1. Rima consonante. </w:t>
      </w:r>
      <w:r w:rsidRPr="00473C66">
        <w:rPr>
          <w:rFonts w:cs="ArialMT"/>
          <w:color w:val="241F1F"/>
        </w:rPr>
        <w:t>Se refiere a la igualdad de los sonidos tanto de las vocales</w:t>
      </w:r>
      <w:r>
        <w:rPr>
          <w:rFonts w:cs="ArialMT"/>
          <w:color w:val="241F1F"/>
        </w:rPr>
        <w:t xml:space="preserve"> </w:t>
      </w:r>
      <w:r w:rsidRPr="00473C66">
        <w:rPr>
          <w:rFonts w:cs="Arial"/>
          <w:color w:val="241F1F"/>
        </w:rPr>
        <w:t>como de las consonantes. Por ejemplo: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b/>
          <w:bCs/>
          <w:color w:val="B3C332"/>
        </w:rPr>
      </w:pPr>
      <w:r w:rsidRPr="00473C66">
        <w:rPr>
          <w:rFonts w:cs="Arial"/>
          <w:color w:val="241F1F"/>
        </w:rPr>
        <w:t>Qué alegre y fresca la mañan</w:t>
      </w:r>
      <w:r w:rsidRPr="00473C66">
        <w:rPr>
          <w:rFonts w:cs="Arial"/>
          <w:b/>
          <w:bCs/>
          <w:color w:val="B3C332"/>
        </w:rPr>
        <w:t>ita</w:t>
      </w:r>
      <w:proofErr w:type="gramStart"/>
      <w:r w:rsidRPr="00473C66">
        <w:rPr>
          <w:rFonts w:cs="Arial"/>
          <w:b/>
          <w:bCs/>
          <w:color w:val="B3C332"/>
        </w:rPr>
        <w:t>!</w:t>
      </w:r>
      <w:proofErr w:type="gramEnd"/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Me agarra el aire por la nar</w:t>
      </w:r>
      <w:r w:rsidRPr="00473C66">
        <w:rPr>
          <w:rFonts w:cs="Arial"/>
          <w:b/>
          <w:bCs/>
          <w:color w:val="B3C332"/>
        </w:rPr>
        <w:t>iz</w:t>
      </w:r>
      <w:r w:rsidRPr="00473C66">
        <w:rPr>
          <w:rFonts w:cs="Arial"/>
          <w:color w:val="241F1F"/>
        </w:rPr>
        <w:t>,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b/>
          <w:bCs/>
          <w:color w:val="B3C332"/>
        </w:rPr>
      </w:pPr>
      <w:proofErr w:type="gramStart"/>
      <w:r w:rsidRPr="00473C66">
        <w:rPr>
          <w:rFonts w:cs="Arial"/>
          <w:color w:val="241F1F"/>
        </w:rPr>
        <w:t>los</w:t>
      </w:r>
      <w:proofErr w:type="gramEnd"/>
      <w:r w:rsidRPr="00473C66">
        <w:rPr>
          <w:rFonts w:cs="Arial"/>
          <w:color w:val="241F1F"/>
        </w:rPr>
        <w:t xml:space="preserve"> perros ladran, un chico gr</w:t>
      </w:r>
      <w:r w:rsidRPr="00473C66">
        <w:rPr>
          <w:rFonts w:cs="Arial"/>
          <w:b/>
          <w:bCs/>
          <w:color w:val="B3C332"/>
        </w:rPr>
        <w:t>ita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b/>
          <w:bCs/>
          <w:color w:val="B3C332"/>
        </w:rPr>
      </w:pPr>
      <w:proofErr w:type="gramStart"/>
      <w:r w:rsidRPr="00473C66">
        <w:rPr>
          <w:rFonts w:cs="Arial"/>
          <w:color w:val="241F1F"/>
        </w:rPr>
        <w:t>y</w:t>
      </w:r>
      <w:proofErr w:type="gramEnd"/>
      <w:r w:rsidRPr="00473C66">
        <w:rPr>
          <w:rFonts w:cs="Arial"/>
          <w:color w:val="241F1F"/>
        </w:rPr>
        <w:t xml:space="preserve"> una muchacha gorda y bon</w:t>
      </w:r>
      <w:r w:rsidRPr="00473C66">
        <w:rPr>
          <w:rFonts w:cs="Arial"/>
          <w:b/>
          <w:bCs/>
          <w:color w:val="B3C332"/>
        </w:rPr>
        <w:t>ita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proofErr w:type="gramStart"/>
      <w:r w:rsidRPr="00473C66">
        <w:rPr>
          <w:rFonts w:cs="Arial"/>
          <w:color w:val="241F1F"/>
        </w:rPr>
        <w:t>sobre</w:t>
      </w:r>
      <w:proofErr w:type="gramEnd"/>
      <w:r w:rsidRPr="00473C66">
        <w:rPr>
          <w:rFonts w:cs="Arial"/>
          <w:color w:val="241F1F"/>
        </w:rPr>
        <w:t xml:space="preserve"> una piedra, muele ma</w:t>
      </w:r>
      <w:r w:rsidRPr="00473C66">
        <w:rPr>
          <w:rFonts w:cs="Arial"/>
          <w:b/>
          <w:bCs/>
          <w:color w:val="B3C332"/>
        </w:rPr>
        <w:t>íz</w:t>
      </w:r>
      <w:r w:rsidRPr="00473C66">
        <w:rPr>
          <w:rFonts w:cs="Arial"/>
          <w:color w:val="241F1F"/>
        </w:rPr>
        <w:t>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i/>
          <w:iCs/>
          <w:color w:val="241F1F"/>
        </w:rPr>
        <w:t xml:space="preserve">Fuente: </w:t>
      </w:r>
      <w:r w:rsidRPr="00473C66">
        <w:rPr>
          <w:rFonts w:cs="Arial"/>
          <w:color w:val="241F1F"/>
        </w:rPr>
        <w:t xml:space="preserve">Darío, R. (1967) </w:t>
      </w:r>
      <w:r w:rsidRPr="00473C66">
        <w:rPr>
          <w:rFonts w:cs="Arial-ItalicMT"/>
          <w:i/>
          <w:iCs/>
          <w:color w:val="241F1F"/>
        </w:rPr>
        <w:t xml:space="preserve">Poesías completas. </w:t>
      </w:r>
      <w:r w:rsidRPr="00473C66">
        <w:rPr>
          <w:rFonts w:cs="Arial"/>
          <w:color w:val="241F1F"/>
        </w:rPr>
        <w:t>Madrid: Editorial Aguilar.</w:t>
      </w:r>
    </w:p>
    <w:p w:rsidR="00857B6E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b/>
          <w:bCs/>
          <w:color w:val="B3C332"/>
        </w:rPr>
      </w:pP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b/>
          <w:bCs/>
          <w:color w:val="B3C332"/>
        </w:rPr>
        <w:t xml:space="preserve">2. Rima asonante. </w:t>
      </w:r>
      <w:r w:rsidRPr="00473C66">
        <w:rPr>
          <w:rFonts w:cs="Arial"/>
          <w:color w:val="241F1F"/>
        </w:rPr>
        <w:t>Similitud únicamente de las vocales. Por ejemplo: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Al pasar la medianoche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proofErr w:type="gramStart"/>
      <w:r w:rsidRPr="00473C66">
        <w:rPr>
          <w:rFonts w:cs="Arial"/>
          <w:color w:val="241F1F"/>
        </w:rPr>
        <w:t>y</w:t>
      </w:r>
      <w:proofErr w:type="gramEnd"/>
      <w:r w:rsidRPr="00473C66">
        <w:rPr>
          <w:rFonts w:cs="Arial"/>
          <w:color w:val="241F1F"/>
        </w:rPr>
        <w:t xml:space="preserve"> romper en llanto el N</w:t>
      </w:r>
      <w:r w:rsidRPr="00473C66">
        <w:rPr>
          <w:rFonts w:cs="Arial"/>
          <w:b/>
          <w:bCs/>
          <w:color w:val="B3C332"/>
        </w:rPr>
        <w:t>i</w:t>
      </w:r>
      <w:r w:rsidRPr="00473C66">
        <w:rPr>
          <w:rFonts w:cs="Arial"/>
          <w:color w:val="241F1F"/>
        </w:rPr>
        <w:t>ñ</w:t>
      </w:r>
      <w:r w:rsidRPr="00473C66">
        <w:rPr>
          <w:rFonts w:cs="Arial"/>
          <w:b/>
          <w:bCs/>
          <w:color w:val="B3C332"/>
        </w:rPr>
        <w:t>o</w:t>
      </w:r>
      <w:r w:rsidRPr="00473C66">
        <w:rPr>
          <w:rFonts w:cs="Arial"/>
          <w:color w:val="241F1F"/>
        </w:rPr>
        <w:t>,</w:t>
      </w:r>
    </w:p>
    <w:p w:rsidR="00857B6E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proofErr w:type="gramStart"/>
      <w:r w:rsidRPr="00473C66">
        <w:rPr>
          <w:rFonts w:cs="Arial"/>
          <w:color w:val="241F1F"/>
        </w:rPr>
        <w:t>las</w:t>
      </w:r>
      <w:proofErr w:type="gramEnd"/>
      <w:r w:rsidRPr="00473C66">
        <w:rPr>
          <w:rFonts w:cs="Arial"/>
          <w:color w:val="241F1F"/>
        </w:rPr>
        <w:t xml:space="preserve"> cien bestias despertaron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proofErr w:type="gramStart"/>
      <w:r w:rsidRPr="00473C66">
        <w:rPr>
          <w:rFonts w:cs="Arial"/>
          <w:color w:val="241F1F"/>
        </w:rPr>
        <w:t>y</w:t>
      </w:r>
      <w:proofErr w:type="gramEnd"/>
      <w:r w:rsidRPr="00473C66">
        <w:rPr>
          <w:rFonts w:cs="Arial"/>
          <w:color w:val="241F1F"/>
        </w:rPr>
        <w:t xml:space="preserve"> el establo se hizo v</w:t>
      </w:r>
      <w:r w:rsidRPr="00473C66">
        <w:rPr>
          <w:rFonts w:cs="Arial"/>
          <w:b/>
          <w:bCs/>
          <w:color w:val="B3C332"/>
        </w:rPr>
        <w:t>i</w:t>
      </w:r>
      <w:r w:rsidRPr="00473C66">
        <w:rPr>
          <w:rFonts w:cs="Arial"/>
          <w:color w:val="241F1F"/>
        </w:rPr>
        <w:t>v</w:t>
      </w:r>
      <w:r w:rsidRPr="00473C66">
        <w:rPr>
          <w:rFonts w:cs="Arial"/>
          <w:b/>
          <w:bCs/>
          <w:color w:val="B3C332"/>
        </w:rPr>
        <w:t>o</w:t>
      </w:r>
      <w:r w:rsidRPr="00473C66">
        <w:rPr>
          <w:rFonts w:cs="Arial"/>
          <w:color w:val="241F1F"/>
        </w:rPr>
        <w:t>...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i/>
          <w:iCs/>
          <w:color w:val="241F1F"/>
        </w:rPr>
        <w:t xml:space="preserve">Fuente: </w:t>
      </w:r>
      <w:r w:rsidRPr="00473C66">
        <w:rPr>
          <w:rFonts w:cs="Arial"/>
          <w:color w:val="241F1F"/>
        </w:rPr>
        <w:t xml:space="preserve">Mistral, G. (1994). </w:t>
      </w:r>
      <w:r w:rsidRPr="00473C66">
        <w:rPr>
          <w:rFonts w:cs="Arial-ItalicMT"/>
          <w:i/>
          <w:iCs/>
          <w:color w:val="241F1F"/>
        </w:rPr>
        <w:t xml:space="preserve">Gabriela Mistral para niños. </w:t>
      </w:r>
      <w:r w:rsidRPr="00473C66">
        <w:rPr>
          <w:rFonts w:cs="Arial"/>
          <w:color w:val="241F1F"/>
        </w:rPr>
        <w:t>Madrid: Ediciones De la Torre.</w:t>
      </w:r>
    </w:p>
    <w:p w:rsidR="00857B6E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b/>
          <w:bCs/>
          <w:color w:val="B3C332"/>
        </w:rPr>
      </w:pP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MT"/>
          <w:color w:val="241F1F"/>
        </w:rPr>
      </w:pPr>
      <w:r w:rsidRPr="00473C66">
        <w:rPr>
          <w:rFonts w:cs="Arial"/>
          <w:b/>
          <w:bCs/>
          <w:color w:val="B3C332"/>
        </w:rPr>
        <w:t xml:space="preserve">3. Rima libre o blanca. </w:t>
      </w:r>
      <w:r w:rsidRPr="00473C66">
        <w:rPr>
          <w:rFonts w:cs="ArialMT"/>
          <w:color w:val="241F1F"/>
        </w:rPr>
        <w:t>No hay similitud en los sonidos finales. Por ejemplo: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Sobre la nieve se oye resbalar la noche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proofErr w:type="gramStart"/>
      <w:r w:rsidRPr="00473C66">
        <w:rPr>
          <w:rFonts w:cs="Arial"/>
          <w:color w:val="241F1F"/>
        </w:rPr>
        <w:t>la</w:t>
      </w:r>
      <w:proofErr w:type="gramEnd"/>
      <w:r w:rsidRPr="00473C66">
        <w:rPr>
          <w:rFonts w:cs="Arial"/>
          <w:color w:val="241F1F"/>
        </w:rPr>
        <w:t xml:space="preserve"> canción caía de los árboles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proofErr w:type="gramStart"/>
      <w:r w:rsidRPr="00473C66">
        <w:rPr>
          <w:rFonts w:cs="Arial"/>
          <w:color w:val="241F1F"/>
        </w:rPr>
        <w:t>y</w:t>
      </w:r>
      <w:proofErr w:type="gramEnd"/>
      <w:r w:rsidRPr="00473C66">
        <w:rPr>
          <w:rFonts w:cs="Arial"/>
          <w:color w:val="241F1F"/>
        </w:rPr>
        <w:t xml:space="preserve"> tras la niebla daban voces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proofErr w:type="gramStart"/>
      <w:r w:rsidRPr="00473C66">
        <w:rPr>
          <w:rFonts w:cs="Arial"/>
          <w:color w:val="241F1F"/>
        </w:rPr>
        <w:t>de</w:t>
      </w:r>
      <w:proofErr w:type="gramEnd"/>
      <w:r w:rsidRPr="00473C66">
        <w:rPr>
          <w:rFonts w:cs="Arial"/>
          <w:color w:val="241F1F"/>
        </w:rPr>
        <w:t xml:space="preserve"> una mirada encendí mi cigarro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proofErr w:type="gramStart"/>
      <w:r w:rsidRPr="00473C66">
        <w:rPr>
          <w:rFonts w:cs="Arial"/>
          <w:color w:val="241F1F"/>
        </w:rPr>
        <w:t>cada</w:t>
      </w:r>
      <w:proofErr w:type="gramEnd"/>
      <w:r w:rsidRPr="00473C66">
        <w:rPr>
          <w:rFonts w:cs="Arial"/>
          <w:color w:val="241F1F"/>
        </w:rPr>
        <w:t xml:space="preserve"> vez que abro los labios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proofErr w:type="gramStart"/>
      <w:r w:rsidRPr="00473C66">
        <w:rPr>
          <w:rFonts w:cs="Arial"/>
          <w:color w:val="241F1F"/>
        </w:rPr>
        <w:t>inundo</w:t>
      </w:r>
      <w:proofErr w:type="gramEnd"/>
      <w:r w:rsidRPr="00473C66">
        <w:rPr>
          <w:rFonts w:cs="Arial"/>
          <w:color w:val="241F1F"/>
        </w:rPr>
        <w:t xml:space="preserve"> de nubes el vacío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41F1F"/>
          <w:sz w:val="22"/>
          <w:szCs w:val="22"/>
        </w:rPr>
      </w:pPr>
      <w:r w:rsidRPr="00473C66">
        <w:rPr>
          <w:rFonts w:asciiTheme="minorHAnsi" w:hAnsiTheme="minorHAnsi" w:cs="Arial"/>
          <w:i/>
          <w:iCs/>
          <w:color w:val="241F1F"/>
          <w:sz w:val="22"/>
          <w:szCs w:val="22"/>
        </w:rPr>
        <w:t xml:space="preserve">Fuente: </w:t>
      </w:r>
      <w:r w:rsidRPr="00473C66">
        <w:rPr>
          <w:rFonts w:asciiTheme="minorHAnsi" w:hAnsiTheme="minorHAnsi" w:cs="Arial"/>
          <w:color w:val="241F1F"/>
          <w:sz w:val="22"/>
          <w:szCs w:val="22"/>
        </w:rPr>
        <w:t xml:space="preserve">Huidobro, V. (2004) </w:t>
      </w:r>
      <w:r w:rsidRPr="00473C66">
        <w:rPr>
          <w:rFonts w:asciiTheme="minorHAnsi" w:hAnsiTheme="minorHAnsi" w:cs="Arial-ItalicMT"/>
          <w:i/>
          <w:iCs/>
          <w:color w:val="241F1F"/>
          <w:sz w:val="22"/>
          <w:szCs w:val="22"/>
        </w:rPr>
        <w:t xml:space="preserve">Antología poética. </w:t>
      </w:r>
      <w:r w:rsidRPr="00473C66">
        <w:rPr>
          <w:rFonts w:asciiTheme="minorHAnsi" w:hAnsiTheme="minorHAnsi" w:cs="Arial"/>
          <w:color w:val="241F1F"/>
          <w:sz w:val="22"/>
          <w:szCs w:val="22"/>
        </w:rPr>
        <w:t>Santiago de Chile: Editorial Universitaria.</w:t>
      </w:r>
    </w:p>
    <w:p w:rsidR="00857B6E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TrebuchetMS-Bold"/>
          <w:b/>
          <w:bCs/>
          <w:color w:val="DC1268"/>
        </w:rPr>
      </w:pPr>
      <w:r w:rsidRPr="00473C66">
        <w:rPr>
          <w:rFonts w:cs="TrebuchetMS-Bold"/>
          <w:b/>
          <w:bCs/>
          <w:color w:val="DC1268"/>
        </w:rPr>
        <w:t>Sabías que...</w:t>
      </w:r>
    </w:p>
    <w:p w:rsidR="00857B6E" w:rsidRPr="00B81B84" w:rsidRDefault="00857B6E" w:rsidP="00857B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Cs/>
          <w:color w:val="FF0000"/>
        </w:rPr>
      </w:pPr>
      <w:hyperlink r:id="rId22" w:history="1">
        <w:r w:rsidRPr="00B81B84">
          <w:rPr>
            <w:rStyle w:val="Hipervnculo"/>
            <w:rFonts w:ascii="Courier New" w:hAnsi="Courier New" w:cs="Courier New"/>
            <w:color w:val="FF0000"/>
          </w:rPr>
          <w:t>https://3.bp.blogspot.com/-32tSoH8mpqM/Vy8k9dIfIVI/AAAAAAAAhQU/QfCnRlYworwBcuXK_41P_s4gp4T-JX-ngCLcB/s1600/sabias%2Bque....jpg</w:t>
        </w:r>
      </w:hyperlink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TrebuchetMS-Bold"/>
          <w:b/>
          <w:bCs/>
          <w:color w:val="DC1268"/>
        </w:rPr>
      </w:pP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-BoldMT"/>
          <w:b/>
          <w:bCs/>
          <w:color w:val="241F1F"/>
        </w:rPr>
        <w:t xml:space="preserve">Vicente Huidobro (1893-1948). </w:t>
      </w:r>
      <w:r w:rsidRPr="00473C66">
        <w:rPr>
          <w:rFonts w:cs="Arial"/>
          <w:color w:val="241F1F"/>
        </w:rPr>
        <w:t>Poeta chileno, iniciador y exponente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del movimiento estético denominado creacionismo, donde el poeta crea su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propio mundo desligado de la realidad. Es considerado uno de los más grandes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poetas chilenos, junto con Gabriela Mistral, Pablo Neruda y Nicanor Parra.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b/>
          <w:bCs/>
          <w:color w:val="DC1268"/>
        </w:rPr>
      </w:pPr>
      <w:r w:rsidRPr="00473C66">
        <w:rPr>
          <w:rFonts w:cs="Arial"/>
          <w:b/>
          <w:bCs/>
          <w:color w:val="DC1268"/>
        </w:rPr>
        <w:t>Estructura de la rima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En este apartado se estudia la forma en que los versos riman en una estrofa.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Podemos encontrar diferentes estructuras. Es importante tomar en cuenta que la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secuencia del orden alfabético en las letras mayúsculas debe respetarse cuando se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aplica a un poema completo.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1. Rima continua o monorrima. Es la consecución de rimas semejantes en cada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estrofa y se simboliza mediante letras, en donde cada una de ellas representa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la terminación de un verso: AAAA, BBBB, CCCC, etc. Ésta es una característica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importante de la poesía medieval. Veamos un ejemplo: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 xml:space="preserve">Era un </w:t>
      </w:r>
      <w:r w:rsidRPr="00473C66">
        <w:rPr>
          <w:rFonts w:cs="Arial"/>
          <w:b/>
          <w:bCs/>
          <w:color w:val="241F1F"/>
        </w:rPr>
        <w:t xml:space="preserve">garzón </w:t>
      </w:r>
      <w:r w:rsidRPr="00473C66">
        <w:rPr>
          <w:rFonts w:cs="Arial"/>
          <w:color w:val="241F1F"/>
        </w:rPr>
        <w:t xml:space="preserve">loco, </w:t>
      </w:r>
      <w:r w:rsidRPr="00473C66">
        <w:rPr>
          <w:rFonts w:cs="Arial"/>
          <w:b/>
          <w:bCs/>
          <w:color w:val="241F1F"/>
        </w:rPr>
        <w:t xml:space="preserve">mancebo </w:t>
      </w:r>
      <w:r w:rsidRPr="00473C66">
        <w:rPr>
          <w:rFonts w:cs="Arial"/>
          <w:color w:val="241F1F"/>
        </w:rPr>
        <w:t>bien vali</w:t>
      </w:r>
      <w:r w:rsidRPr="00473C66">
        <w:rPr>
          <w:rFonts w:cs="Arial"/>
          <w:b/>
          <w:bCs/>
          <w:color w:val="B3C332"/>
        </w:rPr>
        <w:t>ente</w:t>
      </w:r>
      <w:r w:rsidRPr="00473C66">
        <w:rPr>
          <w:rFonts w:cs="Arial"/>
          <w:color w:val="241F1F"/>
        </w:rPr>
        <w:t>, (A)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proofErr w:type="gramStart"/>
      <w:r w:rsidRPr="00473C66">
        <w:rPr>
          <w:rFonts w:cs="Arial"/>
          <w:color w:val="241F1F"/>
        </w:rPr>
        <w:t>no</w:t>
      </w:r>
      <w:proofErr w:type="gramEnd"/>
      <w:r w:rsidRPr="00473C66">
        <w:rPr>
          <w:rFonts w:cs="Arial"/>
          <w:color w:val="241F1F"/>
        </w:rPr>
        <w:t xml:space="preserve"> quería casarse con una solam</w:t>
      </w:r>
      <w:r w:rsidRPr="00473C66">
        <w:rPr>
          <w:rFonts w:cs="Arial"/>
          <w:b/>
          <w:bCs/>
          <w:color w:val="B3C332"/>
        </w:rPr>
        <w:t>ente</w:t>
      </w:r>
      <w:r w:rsidRPr="00473C66">
        <w:rPr>
          <w:rFonts w:cs="Arial"/>
          <w:color w:val="241F1F"/>
        </w:rPr>
        <w:t>, (A)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proofErr w:type="gramStart"/>
      <w:r w:rsidRPr="00473C66">
        <w:rPr>
          <w:rFonts w:cs="Arial"/>
          <w:color w:val="241F1F"/>
        </w:rPr>
        <w:lastRenderedPageBreak/>
        <w:t>sino</w:t>
      </w:r>
      <w:proofErr w:type="gramEnd"/>
      <w:r w:rsidRPr="00473C66">
        <w:rPr>
          <w:rFonts w:cs="Arial"/>
          <w:color w:val="241F1F"/>
        </w:rPr>
        <w:t xml:space="preserve"> con tres mujeres: tal era su </w:t>
      </w:r>
      <w:r w:rsidRPr="00473C66">
        <w:rPr>
          <w:rFonts w:cs="Arial"/>
          <w:b/>
          <w:bCs/>
          <w:color w:val="241F1F"/>
        </w:rPr>
        <w:t>tal</w:t>
      </w:r>
      <w:r w:rsidRPr="00473C66">
        <w:rPr>
          <w:rFonts w:cs="Arial"/>
          <w:b/>
          <w:bCs/>
          <w:color w:val="B3C332"/>
        </w:rPr>
        <w:t>ente</w:t>
      </w:r>
      <w:r w:rsidRPr="00473C66">
        <w:rPr>
          <w:rFonts w:cs="Arial"/>
          <w:color w:val="241F1F"/>
        </w:rPr>
        <w:t>; (A)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proofErr w:type="gramStart"/>
      <w:r w:rsidRPr="00473C66">
        <w:rPr>
          <w:rFonts w:cs="Arial-BoldMT"/>
          <w:b/>
          <w:bCs/>
          <w:color w:val="241F1F"/>
        </w:rPr>
        <w:t>porfiaron</w:t>
      </w:r>
      <w:proofErr w:type="gramEnd"/>
      <w:r w:rsidRPr="00473C66">
        <w:rPr>
          <w:rFonts w:cs="Arial-BoldMT"/>
          <w:b/>
          <w:bCs/>
          <w:color w:val="241F1F"/>
        </w:rPr>
        <w:t xml:space="preserve"> </w:t>
      </w:r>
      <w:r w:rsidRPr="00473C66">
        <w:rPr>
          <w:rFonts w:cs="Arial"/>
          <w:color w:val="241F1F"/>
        </w:rPr>
        <w:t>en cabo con él toda la g</w:t>
      </w:r>
      <w:r w:rsidRPr="00473C66">
        <w:rPr>
          <w:rFonts w:cs="Arial"/>
          <w:b/>
          <w:bCs/>
          <w:color w:val="B3C332"/>
        </w:rPr>
        <w:t>ente</w:t>
      </w:r>
      <w:r w:rsidRPr="00473C66">
        <w:rPr>
          <w:rFonts w:cs="Arial"/>
          <w:color w:val="241F1F"/>
        </w:rPr>
        <w:t>. (A)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-ItalicMT"/>
          <w:i/>
          <w:iCs/>
          <w:color w:val="241F1F"/>
        </w:rPr>
      </w:pPr>
      <w:r w:rsidRPr="00473C66">
        <w:rPr>
          <w:rFonts w:cs="Arial-ItalicMT"/>
          <w:i/>
          <w:iCs/>
          <w:color w:val="241F1F"/>
        </w:rPr>
        <w:t xml:space="preserve">Arcipreste de </w:t>
      </w:r>
      <w:proofErr w:type="spellStart"/>
      <w:r w:rsidRPr="00473C66">
        <w:rPr>
          <w:rFonts w:cs="Arial-ItalicMT"/>
          <w:i/>
          <w:iCs/>
          <w:color w:val="241F1F"/>
        </w:rPr>
        <w:t>Hilta</w:t>
      </w:r>
      <w:proofErr w:type="spellEnd"/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i/>
          <w:iCs/>
          <w:color w:val="241F1F"/>
        </w:rPr>
        <w:t xml:space="preserve">Fuente: </w:t>
      </w:r>
      <w:r w:rsidRPr="00473C66">
        <w:rPr>
          <w:rFonts w:cs="Arial"/>
          <w:color w:val="241F1F"/>
        </w:rPr>
        <w:t>http://www.los-poetas.com/e/hita1.htm consultado el 30 de noviembre 2014.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2. Rima pareada. Coincide la terminación de dos versos AA, BB, etc. Por ejemplo: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Tómame ahora que aún es temprano (A)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proofErr w:type="gramStart"/>
      <w:r w:rsidRPr="00473C66">
        <w:rPr>
          <w:rFonts w:cs="Arial"/>
          <w:color w:val="241F1F"/>
        </w:rPr>
        <w:t>y</w:t>
      </w:r>
      <w:proofErr w:type="gramEnd"/>
      <w:r w:rsidRPr="00473C66">
        <w:rPr>
          <w:rFonts w:cs="Arial"/>
          <w:color w:val="241F1F"/>
        </w:rPr>
        <w:t xml:space="preserve"> que llevo dalias nuevas en la mano (A)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Tómame ahora que aún es sombría (B)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proofErr w:type="gramStart"/>
      <w:r w:rsidRPr="00473C66">
        <w:rPr>
          <w:rFonts w:cs="Arial"/>
          <w:color w:val="241F1F"/>
        </w:rPr>
        <w:t>esta</w:t>
      </w:r>
      <w:proofErr w:type="gramEnd"/>
      <w:r w:rsidRPr="00473C66">
        <w:rPr>
          <w:rFonts w:cs="Arial"/>
          <w:color w:val="241F1F"/>
        </w:rPr>
        <w:t xml:space="preserve"> </w:t>
      </w:r>
      <w:r w:rsidRPr="00473C66">
        <w:rPr>
          <w:rFonts w:cs="Arial"/>
          <w:b/>
          <w:bCs/>
          <w:color w:val="241F1F"/>
        </w:rPr>
        <w:t xml:space="preserve">taciturna </w:t>
      </w:r>
      <w:r w:rsidRPr="00473C66">
        <w:rPr>
          <w:rFonts w:cs="Arial"/>
          <w:color w:val="241F1F"/>
        </w:rPr>
        <w:t>cabellera mía (B)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-ItalicMT"/>
          <w:i/>
          <w:iCs/>
          <w:color w:val="241F1F"/>
        </w:rPr>
      </w:pPr>
      <w:r w:rsidRPr="00473C66">
        <w:rPr>
          <w:rFonts w:cs="Arial-ItalicMT"/>
          <w:i/>
          <w:iCs/>
          <w:color w:val="241F1F"/>
        </w:rPr>
        <w:t xml:space="preserve">Juana de </w:t>
      </w:r>
      <w:proofErr w:type="spellStart"/>
      <w:r w:rsidRPr="00473C66">
        <w:rPr>
          <w:rFonts w:cs="Arial-ItalicMT"/>
          <w:i/>
          <w:iCs/>
          <w:color w:val="241F1F"/>
        </w:rPr>
        <w:t>Ibarbourou</w:t>
      </w:r>
      <w:proofErr w:type="spellEnd"/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-ItalicMT"/>
          <w:i/>
          <w:iCs/>
          <w:color w:val="241F1F"/>
        </w:rPr>
      </w:pPr>
      <w:r w:rsidRPr="00473C66">
        <w:rPr>
          <w:rFonts w:cs="Arial"/>
          <w:i/>
          <w:iCs/>
          <w:color w:val="241F1F"/>
        </w:rPr>
        <w:t xml:space="preserve">Fuente: </w:t>
      </w:r>
      <w:r w:rsidRPr="00473C66">
        <w:rPr>
          <w:rFonts w:cs="Arial"/>
          <w:color w:val="241F1F"/>
        </w:rPr>
        <w:t xml:space="preserve">Colón, M. (1989). </w:t>
      </w:r>
      <w:r w:rsidRPr="00473C66">
        <w:rPr>
          <w:rFonts w:cs="Arial-ItalicMT"/>
          <w:i/>
          <w:iCs/>
          <w:color w:val="241F1F"/>
        </w:rPr>
        <w:t>Antología de literatura hispánica contemporánea.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Puerto Rico: Universidad de Puerto Rico.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3. Rima abrazada. El primer verso rima con el cuarto y el segundo con el tercero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ABBA, CDDC, como si los de afuera “abrazaran” a los de adentro etc. Por ejemplo: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Hoy, para rondar la pu</w:t>
      </w:r>
      <w:r w:rsidRPr="00473C66">
        <w:rPr>
          <w:rFonts w:cs="Arial"/>
          <w:b/>
          <w:bCs/>
          <w:color w:val="B3C332"/>
        </w:rPr>
        <w:t xml:space="preserve">erta </w:t>
      </w:r>
      <w:r w:rsidRPr="00473C66">
        <w:rPr>
          <w:rFonts w:cs="Arial"/>
          <w:color w:val="241F1F"/>
        </w:rPr>
        <w:t>(A)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proofErr w:type="gramStart"/>
      <w:r w:rsidRPr="00473C66">
        <w:rPr>
          <w:rFonts w:cs="Arial"/>
          <w:color w:val="241F1F"/>
        </w:rPr>
        <w:t>de</w:t>
      </w:r>
      <w:proofErr w:type="gramEnd"/>
      <w:r w:rsidRPr="00473C66">
        <w:rPr>
          <w:rFonts w:cs="Arial"/>
          <w:color w:val="241F1F"/>
        </w:rPr>
        <w:t xml:space="preserve"> vuestro santo cost</w:t>
      </w:r>
      <w:r w:rsidRPr="00473C66">
        <w:rPr>
          <w:rFonts w:cs="Arial"/>
          <w:b/>
          <w:bCs/>
          <w:color w:val="B3C332"/>
        </w:rPr>
        <w:t>ado</w:t>
      </w:r>
      <w:r w:rsidRPr="00473C66">
        <w:rPr>
          <w:rFonts w:cs="Arial"/>
          <w:color w:val="241F1F"/>
        </w:rPr>
        <w:t>, (B)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Señor, un alma ha lleg</w:t>
      </w:r>
      <w:r w:rsidRPr="00473C66">
        <w:rPr>
          <w:rFonts w:cs="Arial"/>
          <w:b/>
          <w:bCs/>
          <w:color w:val="B3C332"/>
        </w:rPr>
        <w:t xml:space="preserve">ado </w:t>
      </w:r>
      <w:r w:rsidRPr="00473C66">
        <w:rPr>
          <w:rFonts w:cs="Arial"/>
          <w:color w:val="241F1F"/>
        </w:rPr>
        <w:t>(B)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proofErr w:type="gramStart"/>
      <w:r w:rsidRPr="00473C66">
        <w:rPr>
          <w:rFonts w:cs="Arial"/>
          <w:color w:val="241F1F"/>
        </w:rPr>
        <w:t>de</w:t>
      </w:r>
      <w:proofErr w:type="gramEnd"/>
      <w:r w:rsidRPr="00473C66">
        <w:rPr>
          <w:rFonts w:cs="Arial"/>
          <w:color w:val="241F1F"/>
        </w:rPr>
        <w:t xml:space="preserve"> amores de un muerto, mu</w:t>
      </w:r>
      <w:r w:rsidRPr="00473C66">
        <w:rPr>
          <w:rFonts w:cs="Arial"/>
          <w:b/>
          <w:bCs/>
          <w:color w:val="B3C332"/>
        </w:rPr>
        <w:t>erta</w:t>
      </w:r>
      <w:r w:rsidRPr="00473C66">
        <w:rPr>
          <w:rFonts w:cs="Arial"/>
          <w:color w:val="241F1F"/>
        </w:rPr>
        <w:t>. (A)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-ItalicMT"/>
          <w:i/>
          <w:iCs/>
          <w:color w:val="241F1F"/>
        </w:rPr>
      </w:pPr>
      <w:r w:rsidRPr="00473C66">
        <w:rPr>
          <w:rFonts w:cs="Arial-ItalicMT"/>
          <w:i/>
          <w:iCs/>
          <w:color w:val="241F1F"/>
        </w:rPr>
        <w:t>Lope de Vega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41F1F"/>
          <w:sz w:val="22"/>
          <w:szCs w:val="22"/>
        </w:rPr>
      </w:pPr>
      <w:r w:rsidRPr="00473C66">
        <w:rPr>
          <w:rFonts w:asciiTheme="minorHAnsi" w:hAnsiTheme="minorHAnsi" w:cs="Arial"/>
          <w:i/>
          <w:iCs/>
          <w:color w:val="241F1F"/>
          <w:sz w:val="22"/>
          <w:szCs w:val="22"/>
        </w:rPr>
        <w:t xml:space="preserve">Fuente: </w:t>
      </w:r>
      <w:r w:rsidRPr="00473C66">
        <w:rPr>
          <w:rFonts w:asciiTheme="minorHAnsi" w:hAnsiTheme="minorHAnsi" w:cs="Arial"/>
          <w:color w:val="241F1F"/>
          <w:sz w:val="22"/>
          <w:szCs w:val="22"/>
        </w:rPr>
        <w:t xml:space="preserve">De Vega, F. (1778). </w:t>
      </w:r>
      <w:r w:rsidRPr="00473C66">
        <w:rPr>
          <w:rFonts w:asciiTheme="minorHAnsi" w:hAnsiTheme="minorHAnsi" w:cs="Arial-ItalicMT"/>
          <w:i/>
          <w:iCs/>
          <w:color w:val="241F1F"/>
          <w:sz w:val="22"/>
          <w:szCs w:val="22"/>
        </w:rPr>
        <w:t xml:space="preserve">Colección de obras sueltas así en prosa, como en verso. </w:t>
      </w:r>
      <w:r w:rsidRPr="00473C66">
        <w:rPr>
          <w:rFonts w:asciiTheme="minorHAnsi" w:hAnsiTheme="minorHAnsi" w:cs="Arial"/>
          <w:color w:val="241F1F"/>
          <w:sz w:val="22"/>
          <w:szCs w:val="22"/>
        </w:rPr>
        <w:t>Madrid.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4. Rima encadenada. El primer verso rima con el tercero y el segundo con el cuarto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ABAB, CDCD.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 xml:space="preserve">Iban cargándola en </w:t>
      </w:r>
      <w:r w:rsidRPr="00473C66">
        <w:rPr>
          <w:rFonts w:cs="Arial"/>
          <w:b/>
          <w:bCs/>
          <w:color w:val="241F1F"/>
        </w:rPr>
        <w:t xml:space="preserve">andas </w:t>
      </w:r>
      <w:r w:rsidRPr="00473C66">
        <w:rPr>
          <w:rFonts w:cs="Arial"/>
          <w:color w:val="241F1F"/>
        </w:rPr>
        <w:t>(A)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proofErr w:type="gramStart"/>
      <w:r w:rsidRPr="00473C66">
        <w:rPr>
          <w:rFonts w:cs="Arial"/>
          <w:color w:val="241F1F"/>
        </w:rPr>
        <w:t>obispos</w:t>
      </w:r>
      <w:proofErr w:type="gramEnd"/>
      <w:r w:rsidRPr="00473C66">
        <w:rPr>
          <w:rFonts w:cs="Arial"/>
          <w:color w:val="241F1F"/>
        </w:rPr>
        <w:t xml:space="preserve"> y embajad</w:t>
      </w:r>
      <w:r w:rsidRPr="00473C66">
        <w:rPr>
          <w:rFonts w:cs="Arial"/>
          <w:b/>
          <w:bCs/>
          <w:color w:val="241F1F"/>
        </w:rPr>
        <w:t>ores</w:t>
      </w:r>
      <w:r w:rsidRPr="00473C66">
        <w:rPr>
          <w:rFonts w:cs="Arial"/>
          <w:color w:val="241F1F"/>
        </w:rPr>
        <w:t>; (B)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proofErr w:type="gramStart"/>
      <w:r w:rsidRPr="00473C66">
        <w:rPr>
          <w:rFonts w:cs="Arial"/>
          <w:color w:val="241F1F"/>
        </w:rPr>
        <w:t>detrás</w:t>
      </w:r>
      <w:proofErr w:type="gramEnd"/>
      <w:r w:rsidRPr="00473C66">
        <w:rPr>
          <w:rFonts w:cs="Arial"/>
          <w:color w:val="241F1F"/>
        </w:rPr>
        <w:t xml:space="preserve"> iba el pueblo en t</w:t>
      </w:r>
      <w:r w:rsidRPr="00473C66">
        <w:rPr>
          <w:rFonts w:cs="Arial"/>
          <w:b/>
          <w:bCs/>
          <w:color w:val="241F1F"/>
        </w:rPr>
        <w:t xml:space="preserve">andas </w:t>
      </w:r>
      <w:r w:rsidRPr="00473C66">
        <w:rPr>
          <w:rFonts w:cs="Arial"/>
          <w:color w:val="241F1F"/>
        </w:rPr>
        <w:t>(A)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proofErr w:type="gramStart"/>
      <w:r w:rsidRPr="00473C66">
        <w:rPr>
          <w:rFonts w:cs="ArialMT"/>
          <w:color w:val="241F1F"/>
        </w:rPr>
        <w:t>todo</w:t>
      </w:r>
      <w:proofErr w:type="gramEnd"/>
      <w:r w:rsidRPr="00473C66">
        <w:rPr>
          <w:rFonts w:cs="ArialMT"/>
          <w:color w:val="241F1F"/>
        </w:rPr>
        <w:t xml:space="preserve"> cargado de fl</w:t>
      </w:r>
      <w:r w:rsidRPr="00473C66">
        <w:rPr>
          <w:rFonts w:cs="Arial"/>
          <w:b/>
          <w:bCs/>
          <w:color w:val="241F1F"/>
        </w:rPr>
        <w:t>ores</w:t>
      </w:r>
      <w:r w:rsidRPr="00473C66">
        <w:rPr>
          <w:rFonts w:cs="Arial"/>
          <w:color w:val="241F1F"/>
        </w:rPr>
        <w:t>… (B)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-ItalicMT"/>
          <w:i/>
          <w:iCs/>
          <w:color w:val="241F1F"/>
        </w:rPr>
      </w:pPr>
      <w:r w:rsidRPr="00473C66">
        <w:rPr>
          <w:rFonts w:cs="Arial-ItalicMT"/>
          <w:i/>
          <w:iCs/>
          <w:color w:val="241F1F"/>
        </w:rPr>
        <w:t>José Martí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-ItalicMT"/>
          <w:i/>
          <w:iCs/>
          <w:color w:val="241F1F"/>
        </w:rPr>
      </w:pPr>
      <w:r w:rsidRPr="00473C66">
        <w:rPr>
          <w:rFonts w:cs="Arial"/>
          <w:i/>
          <w:iCs/>
          <w:color w:val="241F1F"/>
        </w:rPr>
        <w:t xml:space="preserve">Fuente: </w:t>
      </w:r>
      <w:r w:rsidRPr="00473C66">
        <w:rPr>
          <w:rFonts w:cs="Arial"/>
          <w:color w:val="241F1F"/>
        </w:rPr>
        <w:t>Morales, C</w:t>
      </w:r>
      <w:proofErr w:type="gramStart"/>
      <w:r w:rsidRPr="00473C66">
        <w:rPr>
          <w:rFonts w:cs="Arial"/>
          <w:color w:val="241F1F"/>
        </w:rPr>
        <w:t>.(</w:t>
      </w:r>
      <w:proofErr w:type="gramEnd"/>
      <w:r w:rsidRPr="00473C66">
        <w:rPr>
          <w:rFonts w:cs="Arial"/>
          <w:color w:val="241F1F"/>
        </w:rPr>
        <w:t xml:space="preserve">1994). </w:t>
      </w:r>
      <w:r w:rsidRPr="00473C66">
        <w:rPr>
          <w:rFonts w:cs="Arial-ItalicMT"/>
          <w:i/>
          <w:iCs/>
          <w:color w:val="241F1F"/>
        </w:rPr>
        <w:t>La poética de José Martí y su contexto.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41F1F"/>
          <w:sz w:val="22"/>
          <w:szCs w:val="22"/>
        </w:rPr>
      </w:pPr>
      <w:r w:rsidRPr="00473C66">
        <w:rPr>
          <w:rFonts w:asciiTheme="minorHAnsi" w:hAnsiTheme="minorHAnsi" w:cs="Arial"/>
          <w:color w:val="241F1F"/>
          <w:sz w:val="22"/>
          <w:szCs w:val="22"/>
        </w:rPr>
        <w:t>Madrid: Editorial Verbum.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Fonts w:asciiTheme="minorHAnsi" w:hAnsiTheme="minorHAnsi" w:cs="Arial"/>
          <w:color w:val="222222"/>
          <w:sz w:val="22"/>
          <w:szCs w:val="22"/>
        </w:rPr>
        <w:t>                 </w:t>
      </w:r>
      <w:r w:rsidRPr="00473C66">
        <w:rPr>
          <w:rStyle w:val="Textoennegrita"/>
          <w:rFonts w:asciiTheme="minorHAnsi" w:hAnsiTheme="minorHAnsi" w:cs="Arial"/>
          <w:color w:val="222222"/>
          <w:sz w:val="22"/>
          <w:szCs w:val="22"/>
        </w:rPr>
        <w:t>1.8.3</w:t>
      </w:r>
      <w:r w:rsidRPr="00473C66">
        <w:rPr>
          <w:rFonts w:asciiTheme="minorHAnsi" w:hAnsiTheme="minorHAnsi" w:cs="Arial"/>
          <w:color w:val="222222"/>
          <w:sz w:val="22"/>
          <w:szCs w:val="22"/>
        </w:rPr>
        <w:t>  Ritmo.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Se conoce como ritmo a la repetición de los acentos de los versos de un poema.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Consiste en una especial disposición de acentos intercalados con regular frecuencia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a lo largo de una composición. Este ritmo poético es parecido al ritmo de la música.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Por lo tanto, en los versos existen sílabas que tienen mayor intensidad que otras.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En la poesía española, la recurrencia periódica del acento pronunciado con mayor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fuerza en ciertas sílabas del verso, conforma el esquema o patrón rítmico del mismo.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El efecto que esto produce es el de la armonía musical. Observa el siguiente ejemplo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de Gabriela Mistral:</w:t>
      </w:r>
    </w:p>
    <w:p w:rsidR="00857B6E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41F1F"/>
          <w:sz w:val="22"/>
          <w:szCs w:val="22"/>
        </w:rPr>
      </w:pPr>
      <w:r w:rsidRPr="00473C66">
        <w:rPr>
          <w:rFonts w:asciiTheme="minorHAnsi" w:hAnsiTheme="minorHAnsi" w:cs="Arial"/>
          <w:color w:val="241F1F"/>
          <w:sz w:val="22"/>
          <w:szCs w:val="22"/>
        </w:rPr>
        <w:t>Se aca</w:t>
      </w:r>
      <w:r w:rsidRPr="00473C66">
        <w:rPr>
          <w:rFonts w:asciiTheme="minorHAnsi" w:hAnsiTheme="minorHAnsi" w:cs="Arial"/>
          <w:b/>
          <w:bCs/>
          <w:color w:val="241F1F"/>
          <w:sz w:val="22"/>
          <w:szCs w:val="22"/>
        </w:rPr>
        <w:t>ba</w:t>
      </w:r>
      <w:r w:rsidRPr="00473C66">
        <w:rPr>
          <w:rFonts w:asciiTheme="minorHAnsi" w:hAnsiTheme="minorHAnsi" w:cs="Arial"/>
          <w:color w:val="241F1F"/>
          <w:sz w:val="22"/>
          <w:szCs w:val="22"/>
        </w:rPr>
        <w:t xml:space="preserve">ron los </w:t>
      </w:r>
      <w:r w:rsidRPr="00473C66">
        <w:rPr>
          <w:rFonts w:asciiTheme="minorHAnsi" w:hAnsiTheme="minorHAnsi" w:cs="Arial"/>
          <w:b/>
          <w:bCs/>
          <w:color w:val="241F1F"/>
          <w:sz w:val="22"/>
          <w:szCs w:val="22"/>
        </w:rPr>
        <w:t>dí</w:t>
      </w:r>
      <w:r w:rsidRPr="00473C66">
        <w:rPr>
          <w:rFonts w:asciiTheme="minorHAnsi" w:hAnsiTheme="minorHAnsi" w:cs="Arial"/>
          <w:color w:val="241F1F"/>
          <w:sz w:val="22"/>
          <w:szCs w:val="22"/>
        </w:rPr>
        <w:t>as di</w:t>
      </w:r>
      <w:r w:rsidRPr="00473C66">
        <w:rPr>
          <w:rFonts w:asciiTheme="minorHAnsi" w:hAnsiTheme="minorHAnsi" w:cs="Arial"/>
          <w:b/>
          <w:bCs/>
          <w:color w:val="241F1F"/>
          <w:sz w:val="22"/>
          <w:szCs w:val="22"/>
        </w:rPr>
        <w:t>vi</w:t>
      </w:r>
      <w:r w:rsidRPr="00473C66">
        <w:rPr>
          <w:rFonts w:asciiTheme="minorHAnsi" w:hAnsiTheme="minorHAnsi" w:cs="Arial"/>
          <w:color w:val="241F1F"/>
          <w:sz w:val="22"/>
          <w:szCs w:val="22"/>
        </w:rPr>
        <w:t>nos</w:t>
      </w:r>
      <w:r>
        <w:rPr>
          <w:rFonts w:asciiTheme="minorHAnsi" w:hAnsiTheme="minorHAnsi" w:cs="Arial"/>
          <w:color w:val="241F1F"/>
          <w:sz w:val="22"/>
          <w:szCs w:val="22"/>
        </w:rPr>
        <w:t xml:space="preserve"> </w:t>
      </w:r>
    </w:p>
    <w:p w:rsidR="00857B6E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b/>
          <w:bCs/>
          <w:color w:val="241F1F"/>
          <w:sz w:val="22"/>
          <w:szCs w:val="22"/>
        </w:rPr>
      </w:pPr>
      <w:proofErr w:type="gramStart"/>
      <w:r w:rsidRPr="00473C66">
        <w:rPr>
          <w:rFonts w:asciiTheme="minorHAnsi" w:hAnsiTheme="minorHAnsi" w:cs="Arial"/>
          <w:color w:val="241F1F"/>
          <w:sz w:val="22"/>
          <w:szCs w:val="22"/>
        </w:rPr>
        <w:t>de</w:t>
      </w:r>
      <w:proofErr w:type="gramEnd"/>
      <w:r w:rsidRPr="00473C66">
        <w:rPr>
          <w:rFonts w:asciiTheme="minorHAnsi" w:hAnsiTheme="minorHAnsi" w:cs="Arial"/>
          <w:color w:val="241F1F"/>
          <w:sz w:val="22"/>
          <w:szCs w:val="22"/>
        </w:rPr>
        <w:t xml:space="preserve"> la </w:t>
      </w:r>
      <w:r w:rsidRPr="00473C66">
        <w:rPr>
          <w:rFonts w:asciiTheme="minorHAnsi" w:hAnsiTheme="minorHAnsi" w:cs="Arial"/>
          <w:b/>
          <w:bCs/>
          <w:color w:val="241F1F"/>
          <w:sz w:val="22"/>
          <w:szCs w:val="22"/>
        </w:rPr>
        <w:t>dan</w:t>
      </w:r>
      <w:r w:rsidRPr="00473C66">
        <w:rPr>
          <w:rFonts w:asciiTheme="minorHAnsi" w:hAnsiTheme="minorHAnsi" w:cs="Arial"/>
          <w:color w:val="241F1F"/>
          <w:sz w:val="22"/>
          <w:szCs w:val="22"/>
        </w:rPr>
        <w:t>za de</w:t>
      </w:r>
      <w:r w:rsidRPr="00473C66">
        <w:rPr>
          <w:rFonts w:asciiTheme="minorHAnsi" w:hAnsiTheme="minorHAnsi" w:cs="Arial"/>
          <w:b/>
          <w:bCs/>
          <w:color w:val="241F1F"/>
          <w:sz w:val="22"/>
          <w:szCs w:val="22"/>
        </w:rPr>
        <w:t>lan</w:t>
      </w:r>
      <w:r w:rsidRPr="00473C66">
        <w:rPr>
          <w:rFonts w:asciiTheme="minorHAnsi" w:hAnsiTheme="minorHAnsi" w:cs="Arial"/>
          <w:color w:val="241F1F"/>
          <w:sz w:val="22"/>
          <w:szCs w:val="22"/>
        </w:rPr>
        <w:t xml:space="preserve">te del </w:t>
      </w:r>
      <w:r w:rsidRPr="00473C66">
        <w:rPr>
          <w:rFonts w:asciiTheme="minorHAnsi" w:hAnsiTheme="minorHAnsi" w:cs="Arial"/>
          <w:b/>
          <w:bCs/>
          <w:color w:val="241F1F"/>
          <w:sz w:val="22"/>
          <w:szCs w:val="22"/>
        </w:rPr>
        <w:t>mar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41F1F"/>
          <w:sz w:val="22"/>
          <w:szCs w:val="22"/>
        </w:rPr>
      </w:pPr>
      <w:proofErr w:type="gramStart"/>
      <w:r w:rsidRPr="00473C66">
        <w:rPr>
          <w:rFonts w:asciiTheme="minorHAnsi" w:hAnsiTheme="minorHAnsi" w:cs="Arial"/>
          <w:color w:val="241F1F"/>
          <w:sz w:val="22"/>
          <w:szCs w:val="22"/>
        </w:rPr>
        <w:t>y</w:t>
      </w:r>
      <w:proofErr w:type="gramEnd"/>
      <w:r w:rsidRPr="00473C66">
        <w:rPr>
          <w:rFonts w:asciiTheme="minorHAnsi" w:hAnsiTheme="minorHAnsi" w:cs="Arial"/>
          <w:color w:val="241F1F"/>
          <w:sz w:val="22"/>
          <w:szCs w:val="22"/>
        </w:rPr>
        <w:t xml:space="preserve"> pa</w:t>
      </w:r>
      <w:r w:rsidRPr="00473C66">
        <w:rPr>
          <w:rFonts w:asciiTheme="minorHAnsi" w:hAnsiTheme="minorHAnsi" w:cs="Arial"/>
          <w:b/>
          <w:bCs/>
          <w:color w:val="241F1F"/>
          <w:sz w:val="22"/>
          <w:szCs w:val="22"/>
        </w:rPr>
        <w:t>sa</w:t>
      </w:r>
      <w:r w:rsidRPr="00473C66">
        <w:rPr>
          <w:rFonts w:asciiTheme="minorHAnsi" w:hAnsiTheme="minorHAnsi" w:cs="Arial"/>
          <w:color w:val="241F1F"/>
          <w:sz w:val="22"/>
          <w:szCs w:val="22"/>
        </w:rPr>
        <w:t xml:space="preserve">ron las </w:t>
      </w:r>
      <w:r w:rsidRPr="00473C66">
        <w:rPr>
          <w:rFonts w:asciiTheme="minorHAnsi" w:hAnsiTheme="minorHAnsi" w:cs="Arial"/>
          <w:b/>
          <w:bCs/>
          <w:color w:val="241F1F"/>
          <w:sz w:val="22"/>
          <w:szCs w:val="22"/>
        </w:rPr>
        <w:t>sies</w:t>
      </w:r>
      <w:r w:rsidRPr="00473C66">
        <w:rPr>
          <w:rFonts w:asciiTheme="minorHAnsi" w:hAnsiTheme="minorHAnsi" w:cs="Arial"/>
          <w:color w:val="241F1F"/>
          <w:sz w:val="22"/>
          <w:szCs w:val="22"/>
        </w:rPr>
        <w:t xml:space="preserve">tas del </w:t>
      </w:r>
      <w:r w:rsidRPr="00473C66">
        <w:rPr>
          <w:rFonts w:asciiTheme="minorHAnsi" w:hAnsiTheme="minorHAnsi" w:cs="Arial"/>
          <w:b/>
          <w:bCs/>
          <w:color w:val="241F1F"/>
          <w:sz w:val="22"/>
          <w:szCs w:val="22"/>
        </w:rPr>
        <w:t>vien</w:t>
      </w:r>
      <w:r w:rsidRPr="00473C66">
        <w:rPr>
          <w:rFonts w:asciiTheme="minorHAnsi" w:hAnsiTheme="minorHAnsi" w:cs="Arial"/>
          <w:color w:val="241F1F"/>
          <w:sz w:val="22"/>
          <w:szCs w:val="22"/>
        </w:rPr>
        <w:t>to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proofErr w:type="gramStart"/>
      <w:r w:rsidRPr="00473C66">
        <w:rPr>
          <w:rFonts w:cs="Arial"/>
          <w:color w:val="241F1F"/>
        </w:rPr>
        <w:lastRenderedPageBreak/>
        <w:t>con</w:t>
      </w:r>
      <w:proofErr w:type="gramEnd"/>
      <w:r w:rsidRPr="00473C66">
        <w:rPr>
          <w:rFonts w:cs="Arial"/>
          <w:color w:val="241F1F"/>
        </w:rPr>
        <w:t xml:space="preserve"> a</w:t>
      </w:r>
      <w:r w:rsidRPr="00473C66">
        <w:rPr>
          <w:rFonts w:cs="Arial"/>
          <w:b/>
          <w:bCs/>
          <w:color w:val="241F1F"/>
        </w:rPr>
        <w:t>ro</w:t>
      </w:r>
      <w:r w:rsidRPr="00473C66">
        <w:rPr>
          <w:rFonts w:cs="Arial"/>
          <w:color w:val="241F1F"/>
        </w:rPr>
        <w:t xml:space="preserve">ma de </w:t>
      </w:r>
      <w:r w:rsidRPr="00473C66">
        <w:rPr>
          <w:rFonts w:cs="Arial"/>
          <w:b/>
          <w:bCs/>
          <w:color w:val="241F1F"/>
        </w:rPr>
        <w:t>po</w:t>
      </w:r>
      <w:r w:rsidRPr="00473C66">
        <w:rPr>
          <w:rFonts w:cs="Arial"/>
          <w:color w:val="241F1F"/>
        </w:rPr>
        <w:t xml:space="preserve">len y </w:t>
      </w:r>
      <w:r w:rsidRPr="00473C66">
        <w:rPr>
          <w:rFonts w:cs="Arial"/>
          <w:b/>
          <w:bCs/>
          <w:color w:val="241F1F"/>
        </w:rPr>
        <w:t>sal</w:t>
      </w:r>
      <w:r w:rsidRPr="00473C66">
        <w:rPr>
          <w:rFonts w:cs="Arial"/>
          <w:color w:val="241F1F"/>
        </w:rPr>
        <w:t>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i/>
          <w:iCs/>
          <w:color w:val="241F1F"/>
        </w:rPr>
        <w:t xml:space="preserve">Fuente: </w:t>
      </w:r>
      <w:r w:rsidRPr="00473C66">
        <w:rPr>
          <w:rFonts w:cs="Arial"/>
          <w:color w:val="241F1F"/>
        </w:rPr>
        <w:t xml:space="preserve">Mistral, G. (1993). </w:t>
      </w:r>
      <w:r w:rsidRPr="00473C66">
        <w:rPr>
          <w:rFonts w:cs="Arial-ItalicMT"/>
          <w:i/>
          <w:iCs/>
          <w:color w:val="241F1F"/>
        </w:rPr>
        <w:t xml:space="preserve">Poesía y prosa. </w:t>
      </w:r>
      <w:r w:rsidRPr="00473C66">
        <w:rPr>
          <w:rFonts w:cs="Arial"/>
          <w:color w:val="241F1F"/>
        </w:rPr>
        <w:t>Venezuela: Biblioteca Ayacucho.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MT"/>
          <w:color w:val="241F1F"/>
        </w:rPr>
        <w:t>Se identifica mejor en un esquema donde se numeren tanto las sílabas como las</w:t>
      </w:r>
      <w:r>
        <w:rPr>
          <w:rFonts w:cs="ArialMT"/>
          <w:color w:val="241F1F"/>
        </w:rPr>
        <w:t xml:space="preserve"> </w:t>
      </w:r>
      <w:r w:rsidRPr="00473C66">
        <w:rPr>
          <w:rFonts w:cs="Arial"/>
          <w:color w:val="241F1F"/>
        </w:rPr>
        <w:t>líneas de los versos.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7DA195A9" wp14:editId="3AF77D10">
            <wp:extent cx="5151450" cy="110523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67" t="39816" r="5924" b="25150"/>
                    <a:stretch/>
                  </pic:blipFill>
                  <pic:spPr bwMode="auto">
                    <a:xfrm>
                      <a:off x="0" y="0"/>
                      <a:ext cx="5152421" cy="110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Style w:val="Textoennegrita"/>
          <w:rFonts w:cs="Arial"/>
          <w:color w:val="222222"/>
        </w:rPr>
      </w:pPr>
      <w:r w:rsidRPr="00473C66">
        <w:rPr>
          <w:rFonts w:cs="Arial"/>
          <w:color w:val="241F1F"/>
        </w:rPr>
        <w:t xml:space="preserve">De acuerdo con este esquema, los versos, por su </w:t>
      </w:r>
      <w:r w:rsidRPr="00473C66">
        <w:rPr>
          <w:rFonts w:cs="Arial-ItalicMT"/>
          <w:i/>
          <w:iCs/>
          <w:color w:val="241F1F"/>
        </w:rPr>
        <w:t xml:space="preserve">métrica </w:t>
      </w:r>
      <w:r w:rsidRPr="00473C66">
        <w:rPr>
          <w:rFonts w:cs="Arial"/>
          <w:color w:val="241F1F"/>
        </w:rPr>
        <w:t>(medida en sílabas), son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decasílabos (tienen 10 sílabas) y llevan los acentos en la tercera, sexta y novena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 xml:space="preserve">sílabas, las cuales están representadas por una diagonal </w:t>
      </w:r>
      <w:proofErr w:type="gramStart"/>
      <w:r w:rsidRPr="00473C66">
        <w:rPr>
          <w:rFonts w:cs="Arial"/>
          <w:color w:val="241F1F"/>
        </w:rPr>
        <w:t>( /</w:t>
      </w:r>
      <w:proofErr w:type="gramEnd"/>
      <w:r w:rsidRPr="00473C66">
        <w:rPr>
          <w:rFonts w:cs="Arial"/>
          <w:color w:val="241F1F"/>
        </w:rPr>
        <w:t xml:space="preserve"> ). En los versos 2 y</w:t>
      </w:r>
      <w:r>
        <w:rPr>
          <w:rFonts w:cs="Arial"/>
          <w:color w:val="241F1F"/>
        </w:rPr>
        <w:t xml:space="preserve"> </w:t>
      </w:r>
      <w:r w:rsidRPr="00473C66">
        <w:rPr>
          <w:rFonts w:cs="ArialMT"/>
          <w:color w:val="241F1F"/>
        </w:rPr>
        <w:t>4 se aplica la ley del acento final. Cuando el verso termina en palabra aguda o</w:t>
      </w:r>
      <w:r>
        <w:rPr>
          <w:rFonts w:cs="ArialMT"/>
          <w:color w:val="241F1F"/>
        </w:rPr>
        <w:t xml:space="preserve"> </w:t>
      </w:r>
      <w:r w:rsidRPr="00473C66">
        <w:rPr>
          <w:rFonts w:cs="Arial"/>
          <w:color w:val="241F1F"/>
        </w:rPr>
        <w:t>monosílaba se agrega una sílaba.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Aguda o monosílaba (+1)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Style w:val="Textoennegrita"/>
          <w:rFonts w:asciiTheme="minorHAnsi" w:hAnsiTheme="minorHAnsi" w:cs="Arial"/>
          <w:color w:val="222222"/>
          <w:sz w:val="22"/>
          <w:szCs w:val="22"/>
        </w:rPr>
        <w:t>1.9</w:t>
      </w:r>
      <w:r w:rsidRPr="00473C66">
        <w:rPr>
          <w:rFonts w:asciiTheme="minorHAnsi" w:hAnsiTheme="minorHAnsi" w:cs="Arial"/>
          <w:color w:val="222222"/>
          <w:sz w:val="22"/>
          <w:szCs w:val="22"/>
        </w:rPr>
        <w:t>    Nivel léxico – semántico y retórico: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 xml:space="preserve">Según el </w:t>
      </w:r>
      <w:r w:rsidRPr="00473C66">
        <w:rPr>
          <w:rFonts w:cs="Arial-ItalicMT"/>
          <w:i/>
          <w:iCs/>
          <w:color w:val="241F1F"/>
        </w:rPr>
        <w:t xml:space="preserve">diccionario de la Real Academia Española </w:t>
      </w:r>
      <w:r w:rsidRPr="00473C66">
        <w:rPr>
          <w:rFonts w:cs="ArialMT"/>
          <w:color w:val="241F1F"/>
        </w:rPr>
        <w:t>(DRAE) el léxico se refiere</w:t>
      </w:r>
      <w:r>
        <w:rPr>
          <w:rFonts w:cs="ArialMT"/>
          <w:color w:val="241F1F"/>
        </w:rPr>
        <w:t xml:space="preserve"> </w:t>
      </w:r>
      <w:r w:rsidRPr="00473C66">
        <w:rPr>
          <w:rFonts w:cs="Arial"/>
          <w:color w:val="241F1F"/>
        </w:rPr>
        <w:t>al conjunto de palabras de un idioma; la semántica es la rama de la lingüística</w:t>
      </w:r>
      <w:r>
        <w:rPr>
          <w:rFonts w:cs="Arial"/>
          <w:color w:val="241F1F"/>
        </w:rPr>
        <w:t xml:space="preserve"> </w:t>
      </w:r>
      <w:r w:rsidRPr="00473C66">
        <w:rPr>
          <w:rFonts w:cs="ArialMT"/>
          <w:color w:val="241F1F"/>
        </w:rPr>
        <w:t>que estudia el significado de las palabras; y la retórica, además de estudiar la</w:t>
      </w:r>
      <w:r>
        <w:rPr>
          <w:rFonts w:cs="ArialMT"/>
          <w:color w:val="241F1F"/>
        </w:rPr>
        <w:t xml:space="preserve"> </w:t>
      </w:r>
      <w:r w:rsidRPr="00473C66">
        <w:rPr>
          <w:rFonts w:cs="Arial"/>
          <w:color w:val="241F1F"/>
        </w:rPr>
        <w:t>efectividad de la comunicación también considera sus aspectos estéticos. Por lo</w:t>
      </w:r>
      <w:r>
        <w:rPr>
          <w:rFonts w:cs="Arial"/>
          <w:color w:val="241F1F"/>
        </w:rPr>
        <w:t xml:space="preserve"> </w:t>
      </w:r>
      <w:r w:rsidRPr="00473C66">
        <w:rPr>
          <w:rFonts w:cs="ArialMT"/>
          <w:color w:val="241F1F"/>
        </w:rPr>
        <w:t>tanto, analizar a partir de este nivel implica el idioma, el significado de sus palabras</w:t>
      </w:r>
      <w:r>
        <w:rPr>
          <w:rFonts w:cs="ArialMT"/>
          <w:color w:val="241F1F"/>
        </w:rPr>
        <w:t xml:space="preserve"> </w:t>
      </w:r>
      <w:r w:rsidRPr="00473C66">
        <w:rPr>
          <w:rFonts w:cs="Arial"/>
          <w:color w:val="241F1F"/>
        </w:rPr>
        <w:t>y sus características de presentación.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22222"/>
        </w:rPr>
      </w:pPr>
      <w:r w:rsidRPr="00473C66">
        <w:rPr>
          <w:rFonts w:cs="Arial"/>
          <w:color w:val="241F1F"/>
        </w:rPr>
        <w:t>El lenguaje es el medio de comunicación de los seres humanos, y está conformado</w:t>
      </w:r>
      <w:r>
        <w:rPr>
          <w:rFonts w:cs="Arial"/>
          <w:color w:val="241F1F"/>
        </w:rPr>
        <w:t xml:space="preserve"> </w:t>
      </w:r>
      <w:r w:rsidRPr="00473C66">
        <w:rPr>
          <w:rFonts w:cs="ArialMT"/>
          <w:color w:val="241F1F"/>
        </w:rPr>
        <w:t>por palabras, signos orales y escritos, sonidos y gestos que poseen un significado</w:t>
      </w:r>
      <w:r>
        <w:rPr>
          <w:rFonts w:cs="ArialMT"/>
          <w:color w:val="241F1F"/>
        </w:rPr>
        <w:t xml:space="preserve"> </w:t>
      </w:r>
      <w:r w:rsidRPr="00473C66">
        <w:rPr>
          <w:rFonts w:cs="Arial"/>
          <w:color w:val="241F1F"/>
        </w:rPr>
        <w:t>que les hemos atribuido. ¿Recuerdas algunos signos o gestos que realizas y que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te sirven para comunicarte con los demás? El lenguaje también puede entenderse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como la capacidad humana que permite conformar el pensamiento. Cuando nos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 xml:space="preserve">referimos al género lírico debemos mencionar la diferencia entre </w:t>
      </w:r>
      <w:r w:rsidRPr="00473C66">
        <w:rPr>
          <w:rFonts w:cs="Arial-ItalicMT"/>
          <w:i/>
          <w:iCs/>
          <w:color w:val="241F1F"/>
        </w:rPr>
        <w:t>lenguaje denotativo</w:t>
      </w:r>
      <w:r>
        <w:rPr>
          <w:rFonts w:cs="Arial-ItalicMT"/>
          <w:i/>
          <w:iCs/>
          <w:color w:val="241F1F"/>
        </w:rPr>
        <w:t xml:space="preserve"> </w:t>
      </w:r>
      <w:r w:rsidRPr="00473C66">
        <w:rPr>
          <w:rFonts w:cs="Arial-ItalicMT"/>
          <w:i/>
          <w:iCs/>
          <w:color w:val="241F1F"/>
        </w:rPr>
        <w:t>y lenguaje connotativo</w:t>
      </w:r>
      <w:r w:rsidRPr="00473C66">
        <w:rPr>
          <w:rFonts w:cs="Arial"/>
          <w:color w:val="241F1F"/>
        </w:rPr>
        <w:t>.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Fonts w:asciiTheme="minorHAnsi" w:hAnsiTheme="minorHAnsi" w:cs="Arial"/>
          <w:color w:val="222222"/>
          <w:sz w:val="22"/>
          <w:szCs w:val="22"/>
        </w:rPr>
        <w:t>                  </w:t>
      </w:r>
      <w:r w:rsidRPr="00473C66">
        <w:rPr>
          <w:rStyle w:val="Textoennegrita"/>
          <w:rFonts w:asciiTheme="minorHAnsi" w:hAnsiTheme="minorHAnsi" w:cs="Arial"/>
          <w:color w:val="222222"/>
          <w:sz w:val="22"/>
          <w:szCs w:val="22"/>
        </w:rPr>
        <w:t>1.9.1</w:t>
      </w:r>
      <w:r w:rsidRPr="00473C66">
        <w:rPr>
          <w:rFonts w:asciiTheme="minorHAnsi" w:hAnsiTheme="minorHAnsi" w:cs="Arial"/>
          <w:color w:val="222222"/>
          <w:sz w:val="22"/>
          <w:szCs w:val="22"/>
        </w:rPr>
        <w:t> Lenguaje denotativo.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MT"/>
          <w:color w:val="241F1F"/>
        </w:rPr>
        <w:t>Es el que manifiesta de forma objetiva un hecho lógico, y se utiliza para indicar con</w:t>
      </w:r>
      <w:r>
        <w:rPr>
          <w:rFonts w:cs="ArialMT"/>
          <w:color w:val="241F1F"/>
        </w:rPr>
        <w:t xml:space="preserve"> </w:t>
      </w:r>
      <w:r w:rsidRPr="00473C66">
        <w:rPr>
          <w:rFonts w:cs="Arial"/>
          <w:color w:val="241F1F"/>
        </w:rPr>
        <w:t>claridad la forma en que sucede y así pueda ser comprendido sin lugar a dudas por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el o los receptores. Por ejemplo: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22222"/>
        </w:rPr>
      </w:pPr>
      <w:r w:rsidRPr="00473C66">
        <w:rPr>
          <w:rFonts w:cs="Arial"/>
          <w:color w:val="241F1F"/>
        </w:rPr>
        <w:t>La Luna es el único satélite natural de la Tierra. Con un diámetro de 3,476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km es el quinto satélite más grande del sistema solar, mientras que en cuanto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al tamaño proporcional respecto de su planeta es el satélite más grande: un</w:t>
      </w:r>
      <w:r>
        <w:rPr>
          <w:rFonts w:cs="Arial"/>
          <w:color w:val="241F1F"/>
        </w:rPr>
        <w:t xml:space="preserve"> </w:t>
      </w:r>
      <w:r w:rsidRPr="00473C66">
        <w:rPr>
          <w:rFonts w:cs="Arial"/>
          <w:color w:val="241F1F"/>
        </w:rPr>
        <w:t>cuarto del diámetro de la Tierra y 1/81 de su masa.</w:t>
      </w:r>
    </w:p>
    <w:p w:rsidR="00857B6E" w:rsidRPr="00473C66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22222"/>
          <w:sz w:val="22"/>
          <w:szCs w:val="22"/>
        </w:rPr>
      </w:pPr>
      <w:r w:rsidRPr="00473C66">
        <w:rPr>
          <w:rFonts w:asciiTheme="minorHAnsi" w:hAnsiTheme="minorHAnsi" w:cs="Arial"/>
          <w:color w:val="222222"/>
          <w:sz w:val="22"/>
          <w:szCs w:val="22"/>
        </w:rPr>
        <w:t>                  </w:t>
      </w:r>
      <w:r w:rsidRPr="00473C66">
        <w:rPr>
          <w:rStyle w:val="Textoennegrita"/>
          <w:rFonts w:asciiTheme="minorHAnsi" w:hAnsiTheme="minorHAnsi" w:cs="Arial"/>
          <w:color w:val="222222"/>
          <w:sz w:val="22"/>
          <w:szCs w:val="22"/>
        </w:rPr>
        <w:t>1.9.2</w:t>
      </w:r>
      <w:r w:rsidRPr="00473C66">
        <w:rPr>
          <w:rFonts w:asciiTheme="minorHAnsi" w:hAnsiTheme="minorHAnsi" w:cs="Arial"/>
          <w:color w:val="222222"/>
          <w:sz w:val="22"/>
          <w:szCs w:val="22"/>
        </w:rPr>
        <w:t>  Lenguaje connotativo.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MT"/>
          <w:color w:val="241F1F"/>
        </w:rPr>
        <w:t>Se emplea en forma simbólica o figurada y no solamente comunica información sino</w:t>
      </w:r>
      <w:r>
        <w:rPr>
          <w:rFonts w:cs="ArialMT"/>
          <w:color w:val="241F1F"/>
        </w:rPr>
        <w:t xml:space="preserve"> </w:t>
      </w:r>
      <w:r w:rsidRPr="00473C66">
        <w:rPr>
          <w:rFonts w:cs="Arial"/>
          <w:color w:val="241F1F"/>
        </w:rPr>
        <w:t>sensaciones y sentimientos. Por ello, este lenguaje es utilizado en los textos líricos.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Por ejemplo: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-BoldMT"/>
          <w:b/>
          <w:bCs/>
          <w:color w:val="241F1F"/>
        </w:rPr>
      </w:pPr>
      <w:r w:rsidRPr="00473C66">
        <w:rPr>
          <w:rFonts w:cs="Arial-BoldMT"/>
          <w:b/>
          <w:bCs/>
          <w:color w:val="241F1F"/>
        </w:rPr>
        <w:t>La luna (fragmento)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Jaime Sabines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La luna se puede tomar a cucharadas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proofErr w:type="gramStart"/>
      <w:r w:rsidRPr="00473C66">
        <w:rPr>
          <w:rFonts w:cs="Arial"/>
          <w:color w:val="241F1F"/>
        </w:rPr>
        <w:t>o</w:t>
      </w:r>
      <w:proofErr w:type="gramEnd"/>
      <w:r w:rsidRPr="00473C66">
        <w:rPr>
          <w:rFonts w:cs="Arial"/>
          <w:color w:val="241F1F"/>
        </w:rPr>
        <w:t xml:space="preserve"> como una cápsula cada dos horas.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lastRenderedPageBreak/>
        <w:t>Es buena como hipnótico y sedante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proofErr w:type="gramStart"/>
      <w:r w:rsidRPr="00473C66">
        <w:rPr>
          <w:rFonts w:cs="Arial"/>
          <w:color w:val="241F1F"/>
        </w:rPr>
        <w:t>y</w:t>
      </w:r>
      <w:proofErr w:type="gramEnd"/>
      <w:r w:rsidRPr="00473C66">
        <w:rPr>
          <w:rFonts w:cs="Arial"/>
          <w:color w:val="241F1F"/>
        </w:rPr>
        <w:t xml:space="preserve"> también alivia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MT"/>
          <w:color w:val="241F1F"/>
        </w:rPr>
      </w:pPr>
      <w:proofErr w:type="gramStart"/>
      <w:r w:rsidRPr="00473C66">
        <w:rPr>
          <w:rFonts w:cs="ArialMT"/>
          <w:color w:val="241F1F"/>
        </w:rPr>
        <w:t>a</w:t>
      </w:r>
      <w:proofErr w:type="gramEnd"/>
      <w:r w:rsidRPr="00473C66">
        <w:rPr>
          <w:rFonts w:cs="ArialMT"/>
          <w:color w:val="241F1F"/>
        </w:rPr>
        <w:t xml:space="preserve"> los que se han intoxicado de filosofía.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r w:rsidRPr="00473C66">
        <w:rPr>
          <w:rFonts w:cs="Arial"/>
          <w:color w:val="241F1F"/>
        </w:rPr>
        <w:t>Un pedazo de luna en el bolsillo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proofErr w:type="gramStart"/>
      <w:r w:rsidRPr="00473C66">
        <w:rPr>
          <w:rFonts w:cs="Arial"/>
          <w:color w:val="241F1F"/>
        </w:rPr>
        <w:t>es</w:t>
      </w:r>
      <w:proofErr w:type="gramEnd"/>
      <w:r w:rsidRPr="00473C66">
        <w:rPr>
          <w:rFonts w:cs="Arial"/>
          <w:color w:val="241F1F"/>
        </w:rPr>
        <w:t xml:space="preserve"> mejor amuleto que la pata de conejo: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proofErr w:type="gramStart"/>
      <w:r w:rsidRPr="00473C66">
        <w:rPr>
          <w:rFonts w:cs="Arial"/>
          <w:color w:val="241F1F"/>
        </w:rPr>
        <w:t>sirve</w:t>
      </w:r>
      <w:proofErr w:type="gramEnd"/>
      <w:r w:rsidRPr="00473C66">
        <w:rPr>
          <w:rFonts w:cs="Arial"/>
          <w:color w:val="241F1F"/>
        </w:rPr>
        <w:t xml:space="preserve"> para encontrar a quien se ama,</w:t>
      </w:r>
    </w:p>
    <w:p w:rsidR="00857B6E" w:rsidRPr="00473C66" w:rsidRDefault="00857B6E" w:rsidP="00857B6E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241F1F"/>
        </w:rPr>
      </w:pPr>
      <w:proofErr w:type="gramStart"/>
      <w:r w:rsidRPr="00473C66">
        <w:rPr>
          <w:rFonts w:cs="Arial"/>
          <w:color w:val="241F1F"/>
        </w:rPr>
        <w:t>para</w:t>
      </w:r>
      <w:proofErr w:type="gramEnd"/>
      <w:r w:rsidRPr="00473C66">
        <w:rPr>
          <w:rFonts w:cs="Arial"/>
          <w:color w:val="241F1F"/>
        </w:rPr>
        <w:t xml:space="preserve"> ser rico sin que lo sepa nadie.</w:t>
      </w:r>
    </w:p>
    <w:p w:rsidR="00857B6E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241F1F"/>
          <w:sz w:val="22"/>
          <w:szCs w:val="22"/>
        </w:rPr>
      </w:pPr>
      <w:r w:rsidRPr="00473C66">
        <w:rPr>
          <w:rFonts w:asciiTheme="minorHAnsi" w:hAnsiTheme="minorHAnsi" w:cs="Arial"/>
          <w:i/>
          <w:iCs/>
          <w:color w:val="241F1F"/>
          <w:sz w:val="22"/>
          <w:szCs w:val="22"/>
        </w:rPr>
        <w:t xml:space="preserve">Fuente: </w:t>
      </w:r>
      <w:r w:rsidRPr="00473C66">
        <w:rPr>
          <w:rFonts w:asciiTheme="minorHAnsi" w:hAnsiTheme="minorHAnsi" w:cs="Arial"/>
          <w:color w:val="241F1F"/>
          <w:sz w:val="22"/>
          <w:szCs w:val="22"/>
        </w:rPr>
        <w:t xml:space="preserve">Sabines, J. (2004). </w:t>
      </w:r>
      <w:r w:rsidRPr="00473C66">
        <w:rPr>
          <w:rFonts w:asciiTheme="minorHAnsi" w:hAnsiTheme="minorHAnsi" w:cs="Arial-ItalicMT"/>
          <w:i/>
          <w:iCs/>
          <w:color w:val="241F1F"/>
          <w:sz w:val="22"/>
          <w:szCs w:val="22"/>
        </w:rPr>
        <w:t xml:space="preserve">Antología poética. </w:t>
      </w:r>
      <w:r w:rsidRPr="00473C66">
        <w:rPr>
          <w:rFonts w:asciiTheme="minorHAnsi" w:hAnsiTheme="minorHAnsi" w:cs="Arial"/>
          <w:color w:val="241F1F"/>
          <w:sz w:val="22"/>
          <w:szCs w:val="22"/>
        </w:rPr>
        <w:t>México: Fondo de Cultura Económica.</w:t>
      </w:r>
    </w:p>
    <w:p w:rsidR="00857B6E" w:rsidRPr="00216CA9" w:rsidRDefault="00857B6E" w:rsidP="00857B6E">
      <w:pPr>
        <w:pStyle w:val="NormalWeb"/>
        <w:shd w:val="clear" w:color="auto" w:fill="FFFFFF"/>
        <w:jc w:val="both"/>
        <w:rPr>
          <w:rFonts w:asciiTheme="minorHAnsi" w:hAnsiTheme="minorHAnsi" w:cs="Arial"/>
          <w:color w:val="FF0000"/>
          <w:sz w:val="22"/>
          <w:szCs w:val="22"/>
        </w:rPr>
      </w:pPr>
      <w:r w:rsidRPr="00216CA9">
        <w:rPr>
          <w:rFonts w:asciiTheme="minorHAnsi" w:hAnsiTheme="minorHAnsi" w:cs="Arial"/>
          <w:color w:val="FF0000"/>
          <w:sz w:val="22"/>
          <w:szCs w:val="22"/>
        </w:rPr>
        <w:t>http://i.ytimg.com/vi/BTI2OkwhS_c/maxresdefault.jpg</w:t>
      </w:r>
    </w:p>
    <w:p w:rsidR="008F39ED" w:rsidRDefault="008F39ED">
      <w:bookmarkStart w:id="0" w:name="_GoBack"/>
      <w:bookmarkEnd w:id="0"/>
    </w:p>
    <w:sectPr w:rsidR="008F39E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-Italic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MS Mincho"/>
    <w:panose1 w:val="00000000000000000000"/>
    <w:charset w:val="00"/>
    <w:family w:val="auto"/>
    <w:notTrueType/>
    <w:pitch w:val="default"/>
    <w:sig w:usb0="00000003" w:usb1="08070000" w:usb2="00000010" w:usb3="00000000" w:csb0="00020001" w:csb1="00000000"/>
  </w:font>
  <w:font w:name="TrebuchetMS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B6E"/>
    <w:rsid w:val="00857B6E"/>
    <w:rsid w:val="008F3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BFB9B1-D605-434E-8BC9-109BA9FA6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7B6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57B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857B6E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857B6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hyperlink" Target="https://3.bp.blogspot.com/-32tSoH8mpqM/Vy8k9dIfIVI/AAAAAAAAhQU/QfCnRlYworwBcuXK_41P_s4gp4T-JX-ngCLcB/s1600/sabias%2Bque....jpg" TargetMode="External"/><Relationship Id="rId7" Type="http://schemas.openxmlformats.org/officeDocument/2006/relationships/hyperlink" Target="https://3.bp.blogspot.com/-32tSoH8mpqM/Vy8k9dIfIVI/AAAAAAAAhQU/QfCnRlYworwBcuXK_41P_s4gp4T-JX-ngCLcB/s1600/sabias%2Bque....jp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3.bp.blogspot.com/-32tSoH8mpqM/Vy8k9dIfIVI/AAAAAAAAhQU/QfCnRlYworwBcuXK_41P_s4gp4T-JX-ngCLcB/s1600/sabias%2Bque....jpg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i.pinimg.com/originals/94/7f/55/947f558eb1231ec8e92f65a01017412e.jp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hyperlink" Target="https://3.bp.blogspot.com/-32tSoH8mpqM/Vy8k9dIfIVI/AAAAAAAAhQU/QfCnRlYworwBcuXK_41P_s4gp4T-JX-ngCLcB/s1600/sabias%2Bque....jpg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3.bp.blogspot.com/-32tSoH8mpqM/Vy8k9dIfIVI/AAAAAAAAhQU/QfCnRlYworwBcuXK_41P_s4gp4T-JX-ngCLcB/s1600/sabias%2Bque....jp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3792</Words>
  <Characters>20860</Characters>
  <Application>Microsoft Office Word</Application>
  <DocSecurity>0</DocSecurity>
  <Lines>173</Lines>
  <Paragraphs>49</Paragraphs>
  <ScaleCrop>false</ScaleCrop>
  <Company>Hewlett-Packard Company</Company>
  <LinksUpToDate>false</LinksUpToDate>
  <CharactersWithSpaces>24603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Zuleima Padilla Fernández</dc:creator>
  <cp:keywords/>
  <dc:description/>
  <cp:lastModifiedBy>Sara Zuleima Padilla Fernández</cp:lastModifiedBy>
  <cp:revision>1</cp:revision>
  <dcterms:created xsi:type="dcterms:W3CDTF">2018-05-29T17:11:00Z</dcterms:created>
  <dcterms:modified xsi:type="dcterms:W3CDTF">2018-05-29T17:15:00Z</dcterms:modified>
</cp:coreProperties>
</file>