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3FC" w:rsidRDefault="00123353" w:rsidP="00123353">
      <w:pPr>
        <w:jc w:val="center"/>
        <w:rPr>
          <w:rFonts w:asciiTheme="minorEastAsia" w:hAnsiTheme="minorEastAsia" w:hint="eastAsia"/>
          <w:b/>
          <w:sz w:val="44"/>
          <w:szCs w:val="44"/>
        </w:rPr>
      </w:pPr>
      <w:r w:rsidRPr="00123353">
        <w:rPr>
          <w:rFonts w:asciiTheme="minorEastAsia" w:hAnsiTheme="minorEastAsia" w:hint="eastAsia"/>
          <w:b/>
          <w:bCs/>
          <w:sz w:val="44"/>
          <w:szCs w:val="44"/>
        </w:rPr>
        <w:t>11</w:t>
      </w:r>
      <w:r w:rsidRPr="00123353">
        <w:rPr>
          <w:rFonts w:asciiTheme="minorEastAsia" w:hAnsiTheme="minorEastAsia" w:hint="eastAsia"/>
          <w:b/>
          <w:bCs/>
          <w:sz w:val="44"/>
          <w:szCs w:val="44"/>
          <w:vertAlign w:val="superscript"/>
        </w:rPr>
        <w:t xml:space="preserve">st </w:t>
      </w:r>
      <w:r w:rsidRPr="00123353">
        <w:rPr>
          <w:rFonts w:asciiTheme="minorEastAsia" w:hAnsiTheme="minorEastAsia" w:hint="eastAsia"/>
          <w:b/>
          <w:sz w:val="44"/>
          <w:szCs w:val="44"/>
        </w:rPr>
        <w:t>week Homework</w:t>
      </w:r>
    </w:p>
    <w:p w:rsidR="00123353" w:rsidRDefault="00123353" w:rsidP="00123353">
      <w:pPr>
        <w:ind w:left="720"/>
        <w:rPr>
          <w:rFonts w:asciiTheme="minorEastAsia" w:hAnsiTheme="minorEastAsia" w:hint="eastAsia"/>
          <w:b/>
          <w:szCs w:val="20"/>
        </w:rPr>
      </w:pPr>
    </w:p>
    <w:p w:rsidR="00000000" w:rsidRPr="00123353" w:rsidRDefault="00650F30" w:rsidP="00123353">
      <w:pPr>
        <w:numPr>
          <w:ilvl w:val="0"/>
          <w:numId w:val="1"/>
        </w:numPr>
        <w:rPr>
          <w:rFonts w:asciiTheme="minorEastAsia" w:hAnsiTheme="minorEastAsia"/>
          <w:b/>
          <w:szCs w:val="20"/>
        </w:rPr>
      </w:pPr>
      <w:r w:rsidRPr="00123353">
        <w:rPr>
          <w:rFonts w:asciiTheme="minorEastAsia" w:hAnsiTheme="minorEastAsia"/>
          <w:b/>
          <w:szCs w:val="20"/>
        </w:rPr>
        <w:t xml:space="preserve">Create a user-define class </w:t>
      </w:r>
      <w:r w:rsidRPr="00123353">
        <w:rPr>
          <w:rFonts w:asciiTheme="minorEastAsia" w:hAnsiTheme="minorEastAsia"/>
          <w:b/>
          <w:szCs w:val="20"/>
          <w:u w:val="single"/>
        </w:rPr>
        <w:t>Point</w:t>
      </w:r>
      <w:r w:rsidRPr="00123353">
        <w:rPr>
          <w:rFonts w:asciiTheme="minorEastAsia" w:hAnsiTheme="minorEastAsia"/>
          <w:b/>
          <w:szCs w:val="20"/>
          <w:u w:val="single"/>
        </w:rPr>
        <w:t xml:space="preserve"> </w:t>
      </w:r>
      <w:r w:rsidRPr="00123353">
        <w:rPr>
          <w:rFonts w:asciiTheme="minorEastAsia" w:hAnsiTheme="minorEastAsia"/>
          <w:b/>
          <w:szCs w:val="20"/>
        </w:rPr>
        <w:t xml:space="preserve">that contains the private integer data member </w:t>
      </w:r>
      <w:proofErr w:type="spellStart"/>
      <w:r w:rsidRPr="00123353">
        <w:rPr>
          <w:rFonts w:asciiTheme="minorEastAsia" w:hAnsiTheme="minorEastAsia"/>
          <w:b/>
          <w:szCs w:val="20"/>
        </w:rPr>
        <w:t>xCoordinate</w:t>
      </w:r>
      <w:proofErr w:type="spellEnd"/>
      <w:r w:rsidRPr="00123353">
        <w:rPr>
          <w:rFonts w:asciiTheme="minorEastAsia" w:hAnsiTheme="minorEastAsia"/>
          <w:b/>
          <w:szCs w:val="20"/>
        </w:rPr>
        <w:t xml:space="preserve"> and </w:t>
      </w:r>
      <w:proofErr w:type="spellStart"/>
      <w:r w:rsidRPr="00123353">
        <w:rPr>
          <w:rFonts w:asciiTheme="minorEastAsia" w:hAnsiTheme="minorEastAsia"/>
          <w:b/>
          <w:szCs w:val="20"/>
        </w:rPr>
        <w:t>yCoordinate</w:t>
      </w:r>
      <w:proofErr w:type="spellEnd"/>
      <w:r w:rsidRPr="00123353">
        <w:rPr>
          <w:rFonts w:asciiTheme="minorEastAsia" w:hAnsiTheme="minorEastAsia"/>
          <w:b/>
          <w:szCs w:val="20"/>
        </w:rPr>
        <w:t xml:space="preserve"> and declares steam insertion and stream extraction overloaded </w:t>
      </w:r>
      <w:r w:rsidRPr="00123353">
        <w:rPr>
          <w:rFonts w:asciiTheme="minorEastAsia" w:hAnsiTheme="minorEastAsia"/>
          <w:b/>
          <w:szCs w:val="20"/>
        </w:rPr>
        <w:t xml:space="preserve">operator function as </w:t>
      </w:r>
      <w:r w:rsidRPr="00123353">
        <w:rPr>
          <w:rFonts w:asciiTheme="minorEastAsia" w:hAnsiTheme="minorEastAsia"/>
          <w:b/>
          <w:szCs w:val="20"/>
          <w:u w:val="single"/>
        </w:rPr>
        <w:t>friends</w:t>
      </w:r>
      <w:r w:rsidRPr="00123353">
        <w:rPr>
          <w:rFonts w:asciiTheme="minorEastAsia" w:hAnsiTheme="minorEastAsia"/>
          <w:b/>
          <w:szCs w:val="20"/>
        </w:rPr>
        <w:t xml:space="preserve"> of the class</w:t>
      </w:r>
    </w:p>
    <w:p w:rsidR="00000000" w:rsidRPr="00123353" w:rsidRDefault="00650F30" w:rsidP="00123353">
      <w:pPr>
        <w:numPr>
          <w:ilvl w:val="0"/>
          <w:numId w:val="1"/>
        </w:numPr>
        <w:rPr>
          <w:rFonts w:asciiTheme="minorEastAsia" w:hAnsiTheme="minorEastAsia"/>
          <w:b/>
          <w:szCs w:val="20"/>
        </w:rPr>
      </w:pPr>
      <w:r w:rsidRPr="00123353">
        <w:rPr>
          <w:rFonts w:asciiTheme="minorEastAsia" w:hAnsiTheme="minorEastAsia"/>
          <w:b/>
          <w:szCs w:val="20"/>
        </w:rPr>
        <w:t>Define the stream insertion and stream extraction operator functions. The stream extraction operator function should determine whether the data entered is valid, and, if not, it</w:t>
      </w:r>
      <w:r w:rsidRPr="00123353">
        <w:rPr>
          <w:rFonts w:asciiTheme="minorEastAsia" w:hAnsiTheme="minorEastAsia"/>
          <w:b/>
          <w:szCs w:val="20"/>
        </w:rPr>
        <w:t xml:space="preserve"> should set the </w:t>
      </w:r>
      <w:proofErr w:type="spellStart"/>
      <w:r w:rsidRPr="00123353">
        <w:rPr>
          <w:rFonts w:asciiTheme="minorEastAsia" w:hAnsiTheme="minorEastAsia"/>
          <w:b/>
          <w:szCs w:val="20"/>
        </w:rPr>
        <w:t>failbit</w:t>
      </w:r>
      <w:proofErr w:type="spellEnd"/>
      <w:r w:rsidRPr="00123353">
        <w:rPr>
          <w:rFonts w:asciiTheme="minorEastAsia" w:hAnsiTheme="minorEastAsia"/>
          <w:b/>
          <w:szCs w:val="20"/>
        </w:rPr>
        <w:t xml:space="preserve"> to indicate improper input. </w:t>
      </w:r>
      <w:r w:rsidRPr="00123353">
        <w:rPr>
          <w:rFonts w:asciiTheme="minorEastAsia" w:hAnsiTheme="minorEastAsia"/>
          <w:b/>
          <w:i/>
          <w:szCs w:val="20"/>
          <w:u w:val="single"/>
        </w:rPr>
        <w:t xml:space="preserve">The stream insertion operator should not be able to display the point after and input error </w:t>
      </w:r>
      <w:proofErr w:type="gramStart"/>
      <w:r w:rsidRPr="00123353">
        <w:rPr>
          <w:rFonts w:asciiTheme="minorEastAsia" w:hAnsiTheme="minorEastAsia"/>
          <w:b/>
          <w:i/>
          <w:szCs w:val="20"/>
          <w:u w:val="single"/>
        </w:rPr>
        <w:t>occurred(</w:t>
      </w:r>
      <w:proofErr w:type="gramEnd"/>
      <w:r w:rsidRPr="00123353">
        <w:rPr>
          <w:rFonts w:asciiTheme="minorEastAsia" w:hAnsiTheme="minorEastAsia"/>
          <w:b/>
          <w:i/>
          <w:szCs w:val="20"/>
          <w:u w:val="single"/>
        </w:rPr>
        <w:t>%%%%)</w:t>
      </w:r>
    </w:p>
    <w:p w:rsidR="00000000" w:rsidRDefault="00650F30" w:rsidP="00123353">
      <w:pPr>
        <w:numPr>
          <w:ilvl w:val="0"/>
          <w:numId w:val="1"/>
        </w:numPr>
        <w:rPr>
          <w:rFonts w:asciiTheme="minorEastAsia" w:hAnsiTheme="minorEastAsia" w:hint="eastAsia"/>
          <w:b/>
          <w:szCs w:val="20"/>
        </w:rPr>
      </w:pPr>
      <w:r w:rsidRPr="00123353">
        <w:rPr>
          <w:rFonts w:asciiTheme="minorEastAsia" w:hAnsiTheme="minorEastAsia"/>
          <w:b/>
          <w:szCs w:val="20"/>
        </w:rPr>
        <w:t xml:space="preserve">Write a </w:t>
      </w:r>
      <w:r w:rsidRPr="00123353">
        <w:rPr>
          <w:rFonts w:asciiTheme="minorEastAsia" w:hAnsiTheme="minorEastAsia"/>
          <w:b/>
          <w:szCs w:val="20"/>
          <w:u w:val="single"/>
        </w:rPr>
        <w:t>main</w:t>
      </w:r>
      <w:r w:rsidRPr="00123353">
        <w:rPr>
          <w:rFonts w:asciiTheme="minorEastAsia" w:hAnsiTheme="minorEastAsia"/>
          <w:b/>
          <w:szCs w:val="20"/>
        </w:rPr>
        <w:t xml:space="preserve"> </w:t>
      </w:r>
      <w:r w:rsidRPr="00123353">
        <w:rPr>
          <w:rFonts w:asciiTheme="minorEastAsia" w:hAnsiTheme="minorEastAsia"/>
          <w:b/>
          <w:szCs w:val="20"/>
        </w:rPr>
        <w:t xml:space="preserve">function that tests input and output of user-defined class </w:t>
      </w:r>
      <w:r w:rsidRPr="00123353">
        <w:rPr>
          <w:rFonts w:asciiTheme="minorEastAsia" w:hAnsiTheme="minorEastAsia"/>
          <w:b/>
          <w:szCs w:val="20"/>
          <w:u w:val="single"/>
        </w:rPr>
        <w:t>Point</w:t>
      </w:r>
      <w:r w:rsidRPr="00123353">
        <w:rPr>
          <w:rFonts w:asciiTheme="minorEastAsia" w:hAnsiTheme="minorEastAsia"/>
          <w:b/>
          <w:szCs w:val="20"/>
        </w:rPr>
        <w:t>, using the overloaded stream extraction and stream insertion operators.</w:t>
      </w:r>
      <w:r w:rsidRPr="00123353">
        <w:rPr>
          <w:rFonts w:asciiTheme="minorEastAsia" w:hAnsiTheme="minorEastAsia"/>
          <w:b/>
          <w:szCs w:val="20"/>
        </w:rPr>
        <w:t xml:space="preserve"> </w:t>
      </w:r>
    </w:p>
    <w:p w:rsidR="00123353" w:rsidRDefault="00123353" w:rsidP="00123353">
      <w:pPr>
        <w:ind w:left="720"/>
        <w:rPr>
          <w:rFonts w:asciiTheme="minorEastAsia" w:hAnsiTheme="minorEastAsia" w:hint="eastAsia"/>
          <w:b/>
          <w:szCs w:val="20"/>
        </w:rPr>
      </w:pPr>
    </w:p>
    <w:p w:rsidR="00123353" w:rsidRPr="00123353" w:rsidRDefault="00123353" w:rsidP="00123353">
      <w:pPr>
        <w:ind w:left="72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noProof/>
          <w:szCs w:val="20"/>
        </w:rPr>
        <w:drawing>
          <wp:inline distT="0" distB="0" distL="0" distR="0">
            <wp:extent cx="5315235" cy="207125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066" cy="2073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123353" w:rsidRDefault="00650F30" w:rsidP="00123353">
      <w:pPr>
        <w:numPr>
          <w:ilvl w:val="0"/>
          <w:numId w:val="2"/>
        </w:numPr>
        <w:rPr>
          <w:rFonts w:asciiTheme="minorEastAsia" w:hAnsiTheme="minorEastAsia"/>
          <w:b/>
          <w:szCs w:val="20"/>
        </w:rPr>
      </w:pPr>
      <w:proofErr w:type="spellStart"/>
      <w:r w:rsidRPr="00123353">
        <w:rPr>
          <w:rFonts w:asciiTheme="minorEastAsia" w:hAnsiTheme="minorEastAsia"/>
          <w:b/>
          <w:szCs w:val="20"/>
        </w:rPr>
        <w:t>in</w:t>
      </w:r>
      <w:r w:rsidRPr="00123353">
        <w:rPr>
          <w:rFonts w:asciiTheme="minorEastAsia" w:hAnsiTheme="minorEastAsia"/>
          <w:b/>
          <w:szCs w:val="20"/>
        </w:rPr>
        <w:t>.clear</w:t>
      </w:r>
      <w:proofErr w:type="spellEnd"/>
      <w:r w:rsidRPr="00123353">
        <w:rPr>
          <w:rFonts w:asciiTheme="minorEastAsia" w:hAnsiTheme="minorEastAsia"/>
          <w:b/>
          <w:szCs w:val="20"/>
        </w:rPr>
        <w:t>(</w:t>
      </w:r>
      <w:proofErr w:type="spellStart"/>
      <w:r w:rsidRPr="00123353">
        <w:rPr>
          <w:rFonts w:asciiTheme="minorEastAsia" w:hAnsiTheme="minorEastAsia"/>
          <w:b/>
          <w:szCs w:val="20"/>
        </w:rPr>
        <w:t>ios</w:t>
      </w:r>
      <w:proofErr w:type="spellEnd"/>
      <w:r w:rsidRPr="00123353">
        <w:rPr>
          <w:rFonts w:asciiTheme="minorEastAsia" w:hAnsiTheme="minorEastAsia"/>
          <w:b/>
          <w:szCs w:val="20"/>
        </w:rPr>
        <w:t>::</w:t>
      </w:r>
      <w:proofErr w:type="spellStart"/>
      <w:r w:rsidRPr="00123353">
        <w:rPr>
          <w:rFonts w:asciiTheme="minorEastAsia" w:hAnsiTheme="minorEastAsia"/>
          <w:b/>
          <w:szCs w:val="20"/>
        </w:rPr>
        <w:t>failbit</w:t>
      </w:r>
      <w:proofErr w:type="spellEnd"/>
      <w:r w:rsidRPr="00123353">
        <w:rPr>
          <w:rFonts w:asciiTheme="minorEastAsia" w:hAnsiTheme="minorEastAsia"/>
          <w:b/>
          <w:szCs w:val="20"/>
        </w:rPr>
        <w:t>)</w:t>
      </w:r>
    </w:p>
    <w:p w:rsidR="00000000" w:rsidRPr="00123353" w:rsidRDefault="00650F30" w:rsidP="00123353">
      <w:pPr>
        <w:numPr>
          <w:ilvl w:val="0"/>
          <w:numId w:val="2"/>
        </w:numPr>
        <w:rPr>
          <w:rFonts w:asciiTheme="minorEastAsia" w:hAnsiTheme="minorEastAsia"/>
          <w:b/>
          <w:szCs w:val="20"/>
        </w:rPr>
      </w:pPr>
      <w:proofErr w:type="spellStart"/>
      <w:r w:rsidRPr="00123353">
        <w:rPr>
          <w:rFonts w:asciiTheme="minorEastAsia" w:hAnsiTheme="minorEastAsia"/>
          <w:b/>
          <w:szCs w:val="20"/>
        </w:rPr>
        <w:t>in</w:t>
      </w:r>
      <w:r w:rsidRPr="00123353">
        <w:rPr>
          <w:rFonts w:asciiTheme="minorEastAsia" w:hAnsiTheme="minorEastAsia"/>
          <w:b/>
          <w:szCs w:val="20"/>
        </w:rPr>
        <w:t>.ignore</w:t>
      </w:r>
      <w:proofErr w:type="spellEnd"/>
      <w:r w:rsidRPr="00123353">
        <w:rPr>
          <w:rFonts w:asciiTheme="minorEastAsia" w:hAnsiTheme="minorEastAsia"/>
          <w:b/>
          <w:szCs w:val="20"/>
        </w:rPr>
        <w:t>()</w:t>
      </w:r>
    </w:p>
    <w:p w:rsidR="00000000" w:rsidRDefault="00650F30" w:rsidP="00123353">
      <w:pPr>
        <w:numPr>
          <w:ilvl w:val="0"/>
          <w:numId w:val="2"/>
        </w:numPr>
        <w:rPr>
          <w:rFonts w:asciiTheme="minorEastAsia" w:hAnsiTheme="minorEastAsia" w:hint="eastAsia"/>
          <w:b/>
          <w:szCs w:val="20"/>
        </w:rPr>
      </w:pPr>
      <w:proofErr w:type="spellStart"/>
      <w:r w:rsidRPr="00123353">
        <w:rPr>
          <w:rFonts w:asciiTheme="minorEastAsia" w:hAnsiTheme="minorEastAsia"/>
          <w:b/>
          <w:szCs w:val="20"/>
        </w:rPr>
        <w:t>in</w:t>
      </w:r>
      <w:r w:rsidRPr="00123353">
        <w:rPr>
          <w:rFonts w:asciiTheme="minorEastAsia" w:hAnsiTheme="minorEastAsia"/>
          <w:b/>
          <w:szCs w:val="20"/>
        </w:rPr>
        <w:t>.peek</w:t>
      </w:r>
      <w:proofErr w:type="spellEnd"/>
      <w:r w:rsidRPr="00123353">
        <w:rPr>
          <w:rFonts w:asciiTheme="minorEastAsia" w:hAnsiTheme="minorEastAsia"/>
          <w:b/>
          <w:szCs w:val="20"/>
        </w:rPr>
        <w:t>()</w:t>
      </w:r>
    </w:p>
    <w:p w:rsidR="00123353" w:rsidRPr="00123353" w:rsidRDefault="00123353" w:rsidP="00123353">
      <w:pPr>
        <w:numPr>
          <w:ilvl w:val="0"/>
          <w:numId w:val="2"/>
        </w:numPr>
        <w:rPr>
          <w:rFonts w:asciiTheme="minorEastAsia" w:hAnsiTheme="minorEastAsia"/>
          <w:b/>
          <w:szCs w:val="20"/>
        </w:rPr>
      </w:pPr>
    </w:p>
    <w:p w:rsidR="00123353" w:rsidRPr="00123353" w:rsidRDefault="00123353" w:rsidP="00123353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noProof/>
          <w:sz w:val="44"/>
          <w:szCs w:val="44"/>
        </w:rPr>
        <w:drawing>
          <wp:inline distT="0" distB="0" distL="0" distR="0">
            <wp:extent cx="5259532" cy="2450371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458" cy="245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3353" w:rsidRPr="00123353" w:rsidSect="004153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164F1"/>
    <w:multiLevelType w:val="hybridMultilevel"/>
    <w:tmpl w:val="57C47582"/>
    <w:lvl w:ilvl="0" w:tplc="9E887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AA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E6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20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16D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0E3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148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260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6B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67125A"/>
    <w:multiLevelType w:val="hybridMultilevel"/>
    <w:tmpl w:val="7B2E2000"/>
    <w:lvl w:ilvl="0" w:tplc="28FA6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07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9CE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2D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ED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04E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984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87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045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23353"/>
    <w:rsid w:val="00123353"/>
    <w:rsid w:val="004153FC"/>
    <w:rsid w:val="00650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3F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335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233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8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aomorikaitou93@gmail.com</dc:creator>
  <cp:lastModifiedBy>aomorikaitou93@gmail.com</cp:lastModifiedBy>
  <cp:revision>2</cp:revision>
  <cp:lastPrinted>2017-11-07T01:45:00Z</cp:lastPrinted>
  <dcterms:created xsi:type="dcterms:W3CDTF">2017-11-07T01:41:00Z</dcterms:created>
  <dcterms:modified xsi:type="dcterms:W3CDTF">2017-11-07T02:46:00Z</dcterms:modified>
</cp:coreProperties>
</file>