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0CF0" w:rsidRPr="007F1F1A" w:rsidRDefault="00642D17" w:rsidP="00642D17">
      <w:pPr>
        <w:jc w:val="center"/>
        <w:rPr>
          <w:b/>
          <w:sz w:val="40"/>
          <w:szCs w:val="40"/>
        </w:rPr>
      </w:pPr>
      <w:r w:rsidRPr="007F1F1A">
        <w:rPr>
          <w:rFonts w:hint="eastAsia"/>
          <w:b/>
          <w:sz w:val="40"/>
          <w:szCs w:val="40"/>
        </w:rPr>
        <w:t xml:space="preserve">오퍼레이팅시스템 </w:t>
      </w:r>
      <w:r w:rsidRPr="007F1F1A">
        <w:rPr>
          <w:b/>
          <w:sz w:val="40"/>
          <w:szCs w:val="40"/>
        </w:rPr>
        <w:t>–</w:t>
      </w:r>
      <w:r w:rsidRPr="007F1F1A">
        <w:rPr>
          <w:rFonts w:hint="eastAsia"/>
          <w:b/>
          <w:sz w:val="40"/>
          <w:szCs w:val="40"/>
        </w:rPr>
        <w:t xml:space="preserve"> 3차 과제</w:t>
      </w:r>
    </w:p>
    <w:p w:rsidR="006C0CF0" w:rsidRPr="00642D17" w:rsidRDefault="007F1F1A" w:rsidP="007F1F1A">
      <w:pPr>
        <w:ind w:right="220"/>
        <w:jc w:val="right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 xml:space="preserve">  </w:t>
      </w:r>
    </w:p>
    <w:p w:rsidR="00600DD9" w:rsidRPr="007F1F1A" w:rsidRDefault="006C0CF0" w:rsidP="007F1F1A">
      <w:pPr>
        <w:jc w:val="right"/>
        <w:rPr>
          <w:b/>
          <w:sz w:val="18"/>
          <w:szCs w:val="18"/>
        </w:rPr>
      </w:pPr>
      <w:r w:rsidRPr="007F1F1A">
        <w:rPr>
          <w:rFonts w:hint="eastAsia"/>
          <w:b/>
          <w:sz w:val="18"/>
          <w:szCs w:val="18"/>
        </w:rPr>
        <w:t>12131819 육동현</w:t>
      </w:r>
    </w:p>
    <w:p w:rsidR="00642D17" w:rsidRPr="00642D17" w:rsidRDefault="00642D17">
      <w:pPr>
        <w:rPr>
          <w:b/>
          <w:color w:val="FF0000"/>
        </w:rPr>
      </w:pPr>
      <w:r w:rsidRPr="00642D17">
        <w:rPr>
          <w:rFonts w:hint="eastAsia"/>
          <w:b/>
          <w:color w:val="FF0000"/>
        </w:rPr>
        <w:t>01_프로그램</w:t>
      </w:r>
      <w:r w:rsidR="007F1F1A">
        <w:rPr>
          <w:rFonts w:hint="eastAsia"/>
          <w:b/>
          <w:color w:val="FF0000"/>
        </w:rPr>
        <w:t xml:space="preserve"> </w:t>
      </w:r>
      <w:r w:rsidRPr="00642D17">
        <w:rPr>
          <w:rFonts w:hint="eastAsia"/>
          <w:b/>
          <w:color w:val="FF0000"/>
        </w:rPr>
        <w:t>개요</w:t>
      </w:r>
    </w:p>
    <w:p w:rsidR="00642D17" w:rsidRPr="007F1F1A" w:rsidRDefault="00642D17">
      <w:pPr>
        <w:rPr>
          <w:b/>
          <w:sz w:val="18"/>
          <w:szCs w:val="18"/>
        </w:rPr>
      </w:pPr>
      <w:r w:rsidRPr="007F1F1A">
        <w:rPr>
          <w:rFonts w:hint="eastAsia"/>
          <w:b/>
          <w:sz w:val="18"/>
          <w:szCs w:val="18"/>
        </w:rPr>
        <w:t>- addresses.txt를 읽어서 physical.txt를 생성한다.</w:t>
      </w:r>
    </w:p>
    <w:p w:rsidR="00642D17" w:rsidRPr="007F1F1A" w:rsidRDefault="00642D17">
      <w:pPr>
        <w:rPr>
          <w:b/>
          <w:sz w:val="18"/>
          <w:szCs w:val="18"/>
        </w:rPr>
      </w:pPr>
      <w:r w:rsidRPr="007F1F1A">
        <w:rPr>
          <w:rFonts w:hint="eastAsia"/>
          <w:b/>
          <w:sz w:val="18"/>
          <w:szCs w:val="18"/>
        </w:rPr>
        <w:t>- TLB를 관리한다.</w:t>
      </w:r>
    </w:p>
    <w:p w:rsidR="00642D17" w:rsidRPr="007F1F1A" w:rsidRDefault="00642D17">
      <w:pPr>
        <w:rPr>
          <w:b/>
          <w:sz w:val="18"/>
          <w:szCs w:val="18"/>
        </w:rPr>
      </w:pPr>
      <w:r w:rsidRPr="007F1F1A">
        <w:rPr>
          <w:rFonts w:hint="eastAsia"/>
          <w:b/>
          <w:sz w:val="18"/>
          <w:szCs w:val="18"/>
        </w:rPr>
        <w:t>- 프레임 테이블을 관리한다.</w:t>
      </w:r>
    </w:p>
    <w:p w:rsidR="00642D17" w:rsidRDefault="00642D17"/>
    <w:p w:rsidR="006C0CF0" w:rsidRDefault="00642D17">
      <w:pPr>
        <w:rPr>
          <w:b/>
          <w:color w:val="FF0000"/>
        </w:rPr>
      </w:pPr>
      <w:r>
        <w:rPr>
          <w:rFonts w:hint="eastAsia"/>
          <w:b/>
          <w:color w:val="FF0000"/>
        </w:rPr>
        <w:t>02</w:t>
      </w:r>
      <w:r w:rsidR="00325AE2" w:rsidRPr="00642D17">
        <w:rPr>
          <w:rFonts w:hint="eastAsia"/>
          <w:b/>
          <w:color w:val="FF0000"/>
        </w:rPr>
        <w:t>_</w:t>
      </w:r>
      <w:r w:rsidR="004D303F">
        <w:rPr>
          <w:rFonts w:hint="eastAsia"/>
          <w:b/>
          <w:color w:val="FF0000"/>
        </w:rPr>
        <w:t>설계</w:t>
      </w:r>
      <w:r w:rsidR="007F1F1A">
        <w:rPr>
          <w:rFonts w:hint="eastAsia"/>
          <w:b/>
          <w:color w:val="FF0000"/>
        </w:rPr>
        <w:t xml:space="preserve"> </w:t>
      </w:r>
      <w:r w:rsidR="004D303F">
        <w:rPr>
          <w:rFonts w:hint="eastAsia"/>
          <w:b/>
          <w:color w:val="FF0000"/>
        </w:rPr>
        <w:t>아이디어</w:t>
      </w:r>
    </w:p>
    <w:p w:rsidR="004D303F" w:rsidRDefault="00334450" w:rsidP="007F1F1A">
      <w:pPr>
        <w:jc w:val="center"/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3562350" cy="4142537"/>
            <wp:effectExtent l="19050" t="0" r="0" b="0"/>
            <wp:docPr id="1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98" cy="414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F1A" w:rsidRPr="007F1F1A" w:rsidRDefault="004D303F">
      <w:pPr>
        <w:rPr>
          <w:rFonts w:hint="eastAsia"/>
          <w:b/>
          <w:sz w:val="18"/>
          <w:szCs w:val="18"/>
        </w:rPr>
      </w:pPr>
      <w:r w:rsidRPr="007F1F1A">
        <w:rPr>
          <w:rFonts w:hint="eastAsia"/>
          <w:b/>
          <w:sz w:val="18"/>
          <w:szCs w:val="18"/>
        </w:rPr>
        <w:t xml:space="preserve">저는 </w:t>
      </w:r>
      <w:r w:rsidR="007F1F1A" w:rsidRPr="007F1F1A">
        <w:rPr>
          <w:rFonts w:hint="eastAsia"/>
          <w:b/>
          <w:sz w:val="18"/>
          <w:szCs w:val="18"/>
        </w:rPr>
        <w:t xml:space="preserve">이번 </w:t>
      </w:r>
      <w:r w:rsidRPr="007F1F1A">
        <w:rPr>
          <w:rFonts w:hint="eastAsia"/>
          <w:b/>
          <w:sz w:val="18"/>
          <w:szCs w:val="18"/>
        </w:rPr>
        <w:t>프로그램</w:t>
      </w:r>
      <w:r w:rsidR="007F1F1A" w:rsidRPr="007F1F1A">
        <w:rPr>
          <w:rFonts w:hint="eastAsia"/>
          <w:b/>
          <w:sz w:val="18"/>
          <w:szCs w:val="18"/>
        </w:rPr>
        <w:t>을 위와 같은 흐름도를 작성한 후 이에 기반하여 작성하였습니다.</w:t>
      </w:r>
    </w:p>
    <w:p w:rsidR="007F1F1A" w:rsidRDefault="007F1F1A" w:rsidP="007F1F1A">
      <w:pPr>
        <w:rPr>
          <w:rFonts w:hint="eastAsia"/>
          <w:b/>
          <w:sz w:val="18"/>
          <w:szCs w:val="18"/>
        </w:rPr>
      </w:pPr>
      <w:r w:rsidRPr="007F1F1A">
        <w:rPr>
          <w:rFonts w:hint="eastAsia"/>
          <w:b/>
          <w:sz w:val="18"/>
          <w:szCs w:val="18"/>
        </w:rPr>
        <w:t xml:space="preserve">프로그램이 시작되면 addresses.txt에 저장된 논리주소를 읽어 들이고 해당 가상주소를 페이지 넘버와 </w:t>
      </w:r>
    </w:p>
    <w:p w:rsidR="007F1F1A" w:rsidRDefault="007F1F1A" w:rsidP="007F1F1A">
      <w:pPr>
        <w:rPr>
          <w:rFonts w:hint="eastAsia"/>
          <w:b/>
          <w:sz w:val="18"/>
          <w:szCs w:val="18"/>
        </w:rPr>
      </w:pPr>
      <w:r w:rsidRPr="007F1F1A">
        <w:rPr>
          <w:rFonts w:hint="eastAsia"/>
          <w:b/>
          <w:sz w:val="18"/>
          <w:szCs w:val="18"/>
        </w:rPr>
        <w:t>오프셋으로 쪼갭니다. 이렇게 얻어 온 페이지 넘버를 TLB 내부 테이블에 존재하는지 탐색해봅니다</w:t>
      </w:r>
      <w:r>
        <w:rPr>
          <w:rFonts w:hint="eastAsia"/>
          <w:b/>
          <w:sz w:val="18"/>
          <w:szCs w:val="18"/>
        </w:rPr>
        <w:t>.</w:t>
      </w:r>
    </w:p>
    <w:p w:rsidR="007F1F1A" w:rsidRDefault="007F1F1A" w:rsidP="007F1F1A">
      <w:pPr>
        <w:rPr>
          <w:rFonts w:hint="eastAsia"/>
          <w:b/>
          <w:sz w:val="18"/>
          <w:szCs w:val="18"/>
        </w:rPr>
      </w:pPr>
      <w:r w:rsidRPr="007F1F1A">
        <w:rPr>
          <w:rFonts w:hint="eastAsia"/>
          <w:b/>
          <w:sz w:val="18"/>
          <w:szCs w:val="18"/>
        </w:rPr>
        <w:t>만약 TLB 내부 테이블에 해당 페이지 넘버가 존재할 경우 이에 대응되는 프레임 넘버를</w:t>
      </w:r>
      <w:r>
        <w:rPr>
          <w:rFonts w:hint="eastAsia"/>
          <w:b/>
          <w:sz w:val="18"/>
          <w:szCs w:val="18"/>
        </w:rPr>
        <w:t xml:space="preserve"> 설정하고 이에 </w:t>
      </w:r>
    </w:p>
    <w:p w:rsidR="007F1F1A" w:rsidRDefault="007F1F1A" w:rsidP="007F1F1A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기반하여 물리주소를 구합니다. 만약 TLB 내부 테이블에 존재하지 않는 경우, TLB 내부에 공간이 있는 </w:t>
      </w:r>
    </w:p>
    <w:p w:rsidR="007F1F1A" w:rsidRDefault="007F1F1A" w:rsidP="007F1F1A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경우와 TLB 내부에 공간이 없는 경우로 나누어 처리합니다. TLB 내부에 공간이 있는 경우 즉시 페이지 </w:t>
      </w:r>
    </w:p>
    <w:p w:rsidR="004D303F" w:rsidRDefault="007F1F1A" w:rsidP="007F1F1A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테이블에 접근하여 프레임 넘버를 설정하고 이를 TLB 내부 테이블에 저장합니다. 만약 TLB 내부에 공간이 </w:t>
      </w:r>
    </w:p>
    <w:p w:rsidR="007F1F1A" w:rsidRDefault="007F1F1A" w:rsidP="007F1F1A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없는 경우 FIFO 정책에 의거하여 가장 먼저 들어 온 것을 victim으로 선택하고 쫓아낸 후 페이지 테이블에 </w:t>
      </w:r>
    </w:p>
    <w:p w:rsidR="00334450" w:rsidRDefault="007F1F1A" w:rsidP="007F1F1A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접근하여 프레임 넘버를 설정하고 이를 TLB 내부 테이블에 저장합니다. </w:t>
      </w:r>
      <w:r w:rsidR="00334450">
        <w:rPr>
          <w:rFonts w:hint="eastAsia"/>
          <w:b/>
          <w:sz w:val="18"/>
          <w:szCs w:val="18"/>
        </w:rPr>
        <w:t xml:space="preserve">이렇게 하고 난 후 앞의 경우와 </w:t>
      </w:r>
    </w:p>
    <w:p w:rsidR="007F1F1A" w:rsidRDefault="00334450" w:rsidP="007F1F1A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마찬가지로 설정된 프레임 넘버에 기반하여 물리주소를 얻어오는 처리를 합니다.</w:t>
      </w:r>
    </w:p>
    <w:p w:rsidR="00334450" w:rsidRPr="007F1F1A" w:rsidRDefault="00334450" w:rsidP="007F1F1A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(프로그램을 설계하면서 스마트폰 메모장에 적은 내용을 보고서의 </w:t>
      </w:r>
      <w:r w:rsidR="00CF1349">
        <w:rPr>
          <w:rFonts w:hint="eastAsia"/>
          <w:b/>
          <w:sz w:val="18"/>
          <w:szCs w:val="18"/>
        </w:rPr>
        <w:t>06번</w:t>
      </w:r>
      <w:r>
        <w:rPr>
          <w:rFonts w:hint="eastAsia"/>
          <w:b/>
          <w:sz w:val="18"/>
          <w:szCs w:val="18"/>
        </w:rPr>
        <w:t xml:space="preserve"> 부분에 </w:t>
      </w:r>
      <w:r w:rsidR="00CF1349">
        <w:rPr>
          <w:rFonts w:hint="eastAsia"/>
          <w:b/>
          <w:sz w:val="18"/>
          <w:szCs w:val="18"/>
        </w:rPr>
        <w:t>참고자료</w:t>
      </w:r>
      <w:r>
        <w:rPr>
          <w:rFonts w:hint="eastAsia"/>
          <w:b/>
          <w:sz w:val="18"/>
          <w:szCs w:val="18"/>
        </w:rPr>
        <w:t>로 제시합니다.)</w:t>
      </w:r>
    </w:p>
    <w:p w:rsidR="00334450" w:rsidRPr="00334450" w:rsidRDefault="005953E2" w:rsidP="00334450">
      <w:pPr>
        <w:spacing w:line="360" w:lineRule="auto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03</w:t>
      </w:r>
      <w:r w:rsidRPr="00642D17">
        <w:rPr>
          <w:rFonts w:hint="eastAsia"/>
          <w:b/>
          <w:color w:val="FF0000"/>
        </w:rPr>
        <w:t>_</w:t>
      </w:r>
      <w:r>
        <w:rPr>
          <w:rFonts w:hint="eastAsia"/>
          <w:b/>
          <w:color w:val="FF0000"/>
        </w:rPr>
        <w:t>자료구조 설계 아이디어</w:t>
      </w:r>
    </w:p>
    <w:p w:rsidR="00CE6AFF" w:rsidRDefault="004D303F" w:rsidP="00334450">
      <w:pPr>
        <w:jc w:val="center"/>
        <w:rPr>
          <w:b/>
          <w:sz w:val="20"/>
          <w:szCs w:val="20"/>
        </w:rPr>
      </w:pPr>
      <w:r w:rsidRPr="004D303F">
        <w:rPr>
          <w:b/>
          <w:noProof/>
          <w:sz w:val="20"/>
          <w:szCs w:val="20"/>
        </w:rPr>
        <w:drawing>
          <wp:inline distT="0" distB="0" distL="0" distR="0">
            <wp:extent cx="4832350" cy="2895600"/>
            <wp:effectExtent l="19050" t="0" r="6350" b="0"/>
            <wp:docPr id="2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770626" cy="4366259"/>
                      <a:chOff x="-1130300" y="1416050"/>
                      <a:chExt cx="5770626" cy="4366259"/>
                    </a:xfrm>
                  </a:grpSpPr>
                  <a:sp>
                    <a:nvSpPr>
                      <a:cNvPr id="2" name="object 2"/>
                      <a:cNvSpPr/>
                    </a:nvSpPr>
                    <a:spPr>
                      <a:xfrm>
                        <a:off x="-1130300" y="1416050"/>
                        <a:ext cx="5770626" cy="4366259"/>
                      </a:xfrm>
                      <a:prstGeom prst="rect">
                        <a:avLst/>
                      </a:prstGeom>
                      <a:blipFill>
                        <a:blip r:embed="rId7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A72AB9" w:rsidRDefault="00A72AB9">
      <w:pPr>
        <w:rPr>
          <w:rFonts w:hint="eastAsia"/>
          <w:b/>
          <w:sz w:val="18"/>
          <w:szCs w:val="18"/>
        </w:rPr>
      </w:pPr>
      <w:r w:rsidRPr="00AF5B3A">
        <w:rPr>
          <w:rFonts w:hint="eastAsia"/>
          <w:b/>
          <w:sz w:val="18"/>
          <w:szCs w:val="18"/>
        </w:rPr>
        <w:t xml:space="preserve">저는 자료구조를 </w:t>
      </w:r>
      <w:r w:rsidR="00AF5B3A" w:rsidRPr="00AF5B3A">
        <w:rPr>
          <w:rFonts w:hint="eastAsia"/>
          <w:b/>
          <w:sz w:val="18"/>
          <w:szCs w:val="18"/>
        </w:rPr>
        <w:t>설계</w:t>
      </w:r>
      <w:r w:rsidRPr="00AF5B3A">
        <w:rPr>
          <w:rFonts w:hint="eastAsia"/>
          <w:b/>
          <w:sz w:val="18"/>
          <w:szCs w:val="18"/>
        </w:rPr>
        <w:t xml:space="preserve"> 할 때 교수님의 </w:t>
      </w:r>
      <w:r w:rsidR="00AF5B3A">
        <w:rPr>
          <w:rFonts w:hint="eastAsia"/>
          <w:b/>
          <w:sz w:val="18"/>
          <w:szCs w:val="18"/>
        </w:rPr>
        <w:t>강의교재</w:t>
      </w:r>
      <w:r w:rsidRPr="00AF5B3A">
        <w:rPr>
          <w:rFonts w:hint="eastAsia"/>
          <w:b/>
          <w:sz w:val="18"/>
          <w:szCs w:val="18"/>
        </w:rPr>
        <w:t>에 있는 자료를 참고하여 만들었습니다.</w:t>
      </w:r>
    </w:p>
    <w:p w:rsidR="00AF5B3A" w:rsidRDefault="00AF5B3A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페이지 테이블은 배열의 인덱스가 페이지 넘버이고 배열의 저장 값은 프레임 넘버인 1차원 배열로</w:t>
      </w:r>
    </w:p>
    <w:p w:rsidR="00AF5B3A" w:rsidRDefault="00AF5B3A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설계하였습니다. 또한 프레임 테이블은 배열의 인덱스가 프레임 넘버이고 배열의 첫 번째 열은 사용여부를 표현하는 부분, 배열의 두 번째 열은 페이지 넘버인 2차원 배열로 설계하였습니다. TLB 내부 테이블은</w:t>
      </w:r>
    </w:p>
    <w:p w:rsidR="00AF5B3A" w:rsidRDefault="00AF5B3A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첫 번째 열은 페이지 넘버, 두 번째 열은 프레임 넘버인 2차원 배열로 설계하였습니다. </w:t>
      </w:r>
    </w:p>
    <w:p w:rsidR="00AF5B3A" w:rsidRDefault="00AF5B3A" w:rsidP="00AF5B3A">
      <w:pPr>
        <w:jc w:val="center"/>
        <w:rPr>
          <w:rFonts w:hint="eastAsia"/>
          <w:b/>
          <w:sz w:val="18"/>
          <w:szCs w:val="18"/>
        </w:rPr>
      </w:pPr>
      <w:r w:rsidRPr="00AF5B3A">
        <w:rPr>
          <w:rFonts w:hint="eastAsia"/>
          <w:b/>
          <w:sz w:val="18"/>
          <w:szCs w:val="18"/>
        </w:rPr>
        <w:drawing>
          <wp:inline distT="0" distB="0" distL="0" distR="0">
            <wp:extent cx="4159250" cy="1441873"/>
            <wp:effectExtent l="19050" t="0" r="0" b="0"/>
            <wp:docPr id="16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144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B3A" w:rsidRDefault="00AF5B3A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또한 위의 그림과 같이 TLB의 저장용량을 초과한 경우 victim을 선택하는 데 FIFO 정책을 적용하기 </w:t>
      </w:r>
    </w:p>
    <w:p w:rsidR="00334450" w:rsidRDefault="00AF5B3A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때문에 이를 구현할 수 있게 지원하는 FIFO 큐를 설계하였습니다.</w:t>
      </w:r>
      <w:r w:rsidR="00A72AB9" w:rsidRPr="00AF5B3A">
        <w:rPr>
          <w:rFonts w:hint="eastAsia"/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 xml:space="preserve">FIFO 큐의 동작원리는 가장 먼저 들어온 </w:t>
      </w:r>
    </w:p>
    <w:p w:rsidR="00AF5B3A" w:rsidRDefault="00AF5B3A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원소가 가장 먼저 나가는, 즉 victim으로 설정되는 구조를 만들었습니다. 따라서 공간이 꽉 찬 경우 원소가 들어오게 된다면 가장 앞(HEAD)에 있는 원소가 나가고 그 바로 뒤에 있는 원소들을 앞으로 한 칸씩 당겨 오는 처리를 한 후 가장 뒤(TAIL)에 새로 들어 온 원소를 삽입하는 처리를 합니다. (이는 FIFO 큐와 TLB </w:t>
      </w:r>
    </w:p>
    <w:p w:rsidR="00E25FCA" w:rsidRDefault="00AF5B3A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내부 테이블에 </w:t>
      </w:r>
      <w:r w:rsidR="006A51EC">
        <w:rPr>
          <w:rFonts w:hint="eastAsia"/>
          <w:b/>
          <w:sz w:val="18"/>
          <w:szCs w:val="18"/>
        </w:rPr>
        <w:t>모두 적용합니다.)</w:t>
      </w:r>
    </w:p>
    <w:p w:rsidR="00E25FCA" w:rsidRPr="00E25FCA" w:rsidRDefault="00E25FCA">
      <w:pPr>
        <w:rPr>
          <w:b/>
          <w:sz w:val="18"/>
          <w:szCs w:val="18"/>
        </w:rPr>
      </w:pPr>
    </w:p>
    <w:p w:rsidR="005953E2" w:rsidRPr="009A2A66" w:rsidRDefault="005953E2" w:rsidP="009A2A66">
      <w:pPr>
        <w:spacing w:line="360" w:lineRule="auto"/>
        <w:rPr>
          <w:b/>
          <w:color w:val="FF0000"/>
        </w:rPr>
      </w:pPr>
      <w:r w:rsidRPr="009A2A66">
        <w:rPr>
          <w:rFonts w:hint="eastAsia"/>
          <w:b/>
          <w:color w:val="FF0000"/>
        </w:rPr>
        <w:t>04_핵심코드</w:t>
      </w:r>
      <w:r w:rsidR="00E25FCA">
        <w:rPr>
          <w:rFonts w:hint="eastAsia"/>
          <w:b/>
          <w:color w:val="FF0000"/>
        </w:rPr>
        <w:t xml:space="preserve"> </w:t>
      </w:r>
      <w:r w:rsidRPr="009A2A66">
        <w:rPr>
          <w:rFonts w:hint="eastAsia"/>
          <w:b/>
          <w:color w:val="FF0000"/>
        </w:rPr>
        <w:t>설명</w:t>
      </w:r>
    </w:p>
    <w:p w:rsidR="009A2A66" w:rsidRPr="006A51EC" w:rsidRDefault="009A2A66">
      <w:pPr>
        <w:rPr>
          <w:rFonts w:hint="eastAsia"/>
          <w:b/>
          <w:sz w:val="18"/>
          <w:szCs w:val="18"/>
        </w:rPr>
      </w:pPr>
      <w:r w:rsidRPr="006A51EC">
        <w:rPr>
          <w:rFonts w:hint="eastAsia"/>
          <w:b/>
          <w:sz w:val="18"/>
          <w:szCs w:val="18"/>
        </w:rPr>
        <w:t xml:space="preserve">1) </w:t>
      </w:r>
      <w:r w:rsidR="006A51EC" w:rsidRPr="006A51EC">
        <w:rPr>
          <w:rFonts w:hint="eastAsia"/>
          <w:b/>
          <w:sz w:val="18"/>
          <w:szCs w:val="18"/>
        </w:rPr>
        <w:t>아래</w:t>
      </w:r>
      <w:r w:rsidRPr="006A51EC">
        <w:rPr>
          <w:rFonts w:hint="eastAsia"/>
          <w:b/>
          <w:sz w:val="18"/>
          <w:szCs w:val="18"/>
        </w:rPr>
        <w:t>는 03에서 설명 드린 자료구조를 기반으로 코드를 구현하였습니다.</w:t>
      </w:r>
    </w:p>
    <w:p w:rsidR="00A72AB9" w:rsidRDefault="009A2A66">
      <w:pPr>
        <w:rPr>
          <w:b/>
          <w:sz w:val="20"/>
          <w:szCs w:val="20"/>
        </w:rPr>
      </w:pPr>
      <w:r>
        <w:rPr>
          <w:rFonts w:hint="eastAsia"/>
          <w:b/>
          <w:noProof/>
          <w:sz w:val="20"/>
          <w:szCs w:val="20"/>
        </w:rPr>
        <w:drawing>
          <wp:inline distT="0" distB="0" distL="0" distR="0">
            <wp:extent cx="5731510" cy="830168"/>
            <wp:effectExtent l="19050" t="0" r="254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0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A66" w:rsidRPr="006A51EC" w:rsidRDefault="009A2A66" w:rsidP="009A2A66">
      <w:pPr>
        <w:rPr>
          <w:rFonts w:hint="eastAsia"/>
          <w:b/>
          <w:sz w:val="18"/>
          <w:szCs w:val="18"/>
        </w:rPr>
      </w:pPr>
      <w:r w:rsidRPr="006A51EC">
        <w:rPr>
          <w:rFonts w:hint="eastAsia"/>
          <w:b/>
          <w:sz w:val="18"/>
          <w:szCs w:val="18"/>
        </w:rPr>
        <w:lastRenderedPageBreak/>
        <w:t xml:space="preserve">2) 아래는 Demand Paging을 구현하기 위해 작성한 코드입니다. </w:t>
      </w:r>
    </w:p>
    <w:p w:rsidR="009A2A66" w:rsidRPr="006A51EC" w:rsidRDefault="009A2A66" w:rsidP="006A51EC">
      <w:pPr>
        <w:ind w:firstLineChars="150" w:firstLine="270"/>
        <w:rPr>
          <w:b/>
          <w:sz w:val="18"/>
          <w:szCs w:val="18"/>
        </w:rPr>
      </w:pPr>
      <w:r w:rsidRPr="006A51EC">
        <w:rPr>
          <w:rFonts w:hint="eastAsia"/>
          <w:b/>
          <w:sz w:val="18"/>
          <w:szCs w:val="18"/>
        </w:rPr>
        <w:t>처음에는 아무 것도 올라와 있지 않으므로 -1(Invalid)로 설정합니다.</w:t>
      </w:r>
    </w:p>
    <w:p w:rsidR="009A2A66" w:rsidRDefault="009A2A66">
      <w:pPr>
        <w:rPr>
          <w:rFonts w:hint="eastAsia"/>
          <w:b/>
          <w:noProof/>
          <w:sz w:val="20"/>
          <w:szCs w:val="20"/>
        </w:rPr>
      </w:pPr>
      <w:r>
        <w:rPr>
          <w:rFonts w:hint="eastAsia"/>
          <w:b/>
          <w:noProof/>
          <w:sz w:val="20"/>
          <w:szCs w:val="20"/>
        </w:rPr>
        <w:drawing>
          <wp:inline distT="0" distB="0" distL="0" distR="0">
            <wp:extent cx="3490981" cy="2559050"/>
            <wp:effectExtent l="19050" t="0" r="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981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3E2" w:rsidRDefault="005953E2" w:rsidP="009A2A66">
      <w:pPr>
        <w:ind w:firstLineChars="150" w:firstLine="300"/>
        <w:rPr>
          <w:rFonts w:hint="eastAsia"/>
          <w:b/>
          <w:sz w:val="20"/>
          <w:szCs w:val="20"/>
        </w:rPr>
      </w:pPr>
    </w:p>
    <w:p w:rsidR="005953E2" w:rsidRPr="006A51EC" w:rsidRDefault="002E72C4">
      <w:pPr>
        <w:rPr>
          <w:b/>
          <w:sz w:val="18"/>
          <w:szCs w:val="18"/>
        </w:rPr>
      </w:pPr>
      <w:r w:rsidRPr="006A51EC">
        <w:rPr>
          <w:rFonts w:hint="eastAsia"/>
          <w:b/>
          <w:sz w:val="18"/>
          <w:szCs w:val="18"/>
        </w:rPr>
        <w:t xml:space="preserve">3) </w:t>
      </w:r>
      <w:r w:rsidR="009A2A66" w:rsidRPr="006A51EC">
        <w:rPr>
          <w:rFonts w:hint="eastAsia"/>
          <w:b/>
          <w:sz w:val="18"/>
          <w:szCs w:val="18"/>
        </w:rPr>
        <w:t>아래</w:t>
      </w:r>
      <w:r w:rsidR="005953E2" w:rsidRPr="006A51EC">
        <w:rPr>
          <w:rFonts w:hint="eastAsia"/>
          <w:b/>
          <w:sz w:val="18"/>
          <w:szCs w:val="18"/>
        </w:rPr>
        <w:t>의 첫 번째 코드는 논리적 주소가 저장된 파일을 읽어</w:t>
      </w:r>
      <w:r w:rsidR="009A2A66" w:rsidRPr="006A51EC">
        <w:rPr>
          <w:rFonts w:hint="eastAsia"/>
          <w:b/>
          <w:sz w:val="18"/>
          <w:szCs w:val="18"/>
        </w:rPr>
        <w:t xml:space="preserve"> 들이는</w:t>
      </w:r>
      <w:r w:rsidR="005953E2" w:rsidRPr="006A51EC">
        <w:rPr>
          <w:rFonts w:hint="eastAsia"/>
          <w:b/>
          <w:sz w:val="18"/>
          <w:szCs w:val="18"/>
        </w:rPr>
        <w:t xml:space="preserve"> 처리입니다.</w:t>
      </w:r>
    </w:p>
    <w:p w:rsidR="002E72C4" w:rsidRPr="006A51EC" w:rsidRDefault="009A2A66" w:rsidP="006A51EC">
      <w:pPr>
        <w:ind w:firstLineChars="150" w:firstLine="270"/>
        <w:rPr>
          <w:b/>
          <w:sz w:val="18"/>
          <w:szCs w:val="18"/>
        </w:rPr>
      </w:pPr>
      <w:r w:rsidRPr="006A51EC">
        <w:rPr>
          <w:rFonts w:hint="eastAsia"/>
          <w:b/>
          <w:sz w:val="18"/>
          <w:szCs w:val="18"/>
        </w:rPr>
        <w:t>그 아래 세 줄은 각각</w:t>
      </w:r>
      <w:r w:rsidR="005953E2" w:rsidRPr="006A51EC">
        <w:rPr>
          <w:rFonts w:hint="eastAsia"/>
          <w:b/>
          <w:sz w:val="18"/>
          <w:szCs w:val="18"/>
        </w:rPr>
        <w:t xml:space="preserve"> </w:t>
      </w:r>
      <w:r w:rsidRPr="006A51EC">
        <w:rPr>
          <w:rFonts w:hint="eastAsia"/>
          <w:b/>
          <w:sz w:val="18"/>
          <w:szCs w:val="18"/>
        </w:rPr>
        <w:t>물리</w:t>
      </w:r>
      <w:r w:rsidR="005953E2" w:rsidRPr="006A51EC">
        <w:rPr>
          <w:rFonts w:hint="eastAsia"/>
          <w:b/>
          <w:sz w:val="18"/>
          <w:szCs w:val="18"/>
        </w:rPr>
        <w:t>주소, 프레임테이블, TLB</w:t>
      </w:r>
      <w:r w:rsidR="002E72C4" w:rsidRPr="006A51EC">
        <w:rPr>
          <w:rFonts w:hint="eastAsia"/>
          <w:b/>
          <w:sz w:val="18"/>
          <w:szCs w:val="18"/>
        </w:rPr>
        <w:t xml:space="preserve">에 대한 파일을 작성하기 위한 처리입니다. </w:t>
      </w:r>
    </w:p>
    <w:p w:rsidR="009A2A66" w:rsidRDefault="009A2A66">
      <w:pPr>
        <w:rPr>
          <w:rFonts w:hint="eastAsia"/>
          <w:b/>
          <w:noProof/>
          <w:sz w:val="20"/>
          <w:szCs w:val="20"/>
        </w:rPr>
      </w:pPr>
      <w:r>
        <w:rPr>
          <w:rFonts w:hint="eastAsia"/>
          <w:b/>
          <w:noProof/>
          <w:sz w:val="20"/>
          <w:szCs w:val="20"/>
        </w:rPr>
        <w:drawing>
          <wp:inline distT="0" distB="0" distL="0" distR="0">
            <wp:extent cx="4876800" cy="956235"/>
            <wp:effectExtent l="19050" t="0" r="0" b="0"/>
            <wp:docPr id="1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5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1EC" w:rsidRDefault="002E72C4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20"/>
          <w:szCs w:val="20"/>
        </w:rPr>
        <w:t xml:space="preserve"> </w:t>
      </w:r>
    </w:p>
    <w:p w:rsidR="006A51EC" w:rsidRDefault="006A51EC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4) 아래는 주석에 작성해 놓은 것과 같이 주소변환을 위한 처리를 하는 코드입니다. </w:t>
      </w:r>
    </w:p>
    <w:p w:rsidR="006A51EC" w:rsidRDefault="006A51EC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  이는 02번의 설계 아이디어에서도 말씀 드린 것과 같이 논리주소를 읽어오는 처리,</w:t>
      </w:r>
    </w:p>
    <w:p w:rsidR="006A51EC" w:rsidRDefault="006A51EC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  논리주소를 쪼개서 페이지넘버와 오프셋을 구하는 처리, 그리고 TLB 내부 테이블을 찾아보는 처리</w:t>
      </w:r>
    </w:p>
    <w:p w:rsidR="006A51EC" w:rsidRPr="006A51EC" w:rsidRDefault="006A51EC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  그리고 마지막으로 물리주소를 최종적으로 구하는 처리를 각각 코드로 구현하였습니다.</w:t>
      </w:r>
    </w:p>
    <w:p w:rsidR="006A51EC" w:rsidRDefault="006A51EC" w:rsidP="00516DB7">
      <w:pPr>
        <w:rPr>
          <w:rFonts w:hint="eastAsia"/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4846844" cy="3143250"/>
            <wp:effectExtent l="19050" t="0" r="0" b="0"/>
            <wp:docPr id="1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443" cy="3146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1EC" w:rsidRDefault="006A51EC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lastRenderedPageBreak/>
        <w:t xml:space="preserve">5) 아래는 각각 TLB hit ratio를 구하는 처리, 그리고 프레임테이블과 TLB 내부 테이블을 파일에 작성하는 </w:t>
      </w:r>
    </w:p>
    <w:p w:rsidR="006A51EC" w:rsidRDefault="006A51EC" w:rsidP="006A51EC">
      <w:pPr>
        <w:ind w:firstLineChars="150" w:firstLine="270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처리를 구현한 코드입니다. </w:t>
      </w:r>
    </w:p>
    <w:p w:rsidR="006A51EC" w:rsidRDefault="006A51EC" w:rsidP="00516DB7">
      <w:pPr>
        <w:rPr>
          <w:rFonts w:hint="eastAsia"/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5731510" cy="1831720"/>
            <wp:effectExtent l="19050" t="0" r="2540" b="0"/>
            <wp:docPr id="1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1EC" w:rsidRDefault="006A51EC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TLB hit ratio의 경우 아래의 처리에 의해 산출됩니다. </w:t>
      </w:r>
    </w:p>
    <w:p w:rsidR="006A51EC" w:rsidRDefault="006A51EC" w:rsidP="00516DB7">
      <w:pPr>
        <w:rPr>
          <w:rFonts w:hint="eastAsia"/>
          <w:b/>
          <w:sz w:val="18"/>
          <w:szCs w:val="18"/>
        </w:rPr>
      </w:pPr>
      <w:r w:rsidRPr="006A51EC">
        <w:rPr>
          <w:b/>
          <w:sz w:val="18"/>
          <w:szCs w:val="18"/>
        </w:rPr>
        <w:drawing>
          <wp:inline distT="0" distB="0" distL="0" distR="0">
            <wp:extent cx="4419600" cy="241300"/>
            <wp:effectExtent l="19050" t="0" r="0" b="0"/>
            <wp:docPr id="23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1EC" w:rsidRDefault="00F46C59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논리주소를 읽어올 때마다 카운트를 하나씩 증가시킵니다.</w:t>
      </w:r>
    </w:p>
    <w:p w:rsidR="006A51EC" w:rsidRDefault="006A51EC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noProof/>
          <w:sz w:val="18"/>
          <w:szCs w:val="18"/>
        </w:rPr>
        <w:drawing>
          <wp:inline distT="0" distB="0" distL="0" distR="0">
            <wp:extent cx="4490671" cy="2882900"/>
            <wp:effectExtent l="19050" t="0" r="5129" b="0"/>
            <wp:docPr id="21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137" cy="288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1EC" w:rsidRDefault="006A51EC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TLB 내부 테이블에 해당 페이지넘버가 존재하는 경우 hit 카운트를 증가시킵니다.</w:t>
      </w:r>
    </w:p>
    <w:p w:rsidR="006A51EC" w:rsidRDefault="006A51EC" w:rsidP="00516DB7">
      <w:pPr>
        <w:rPr>
          <w:rFonts w:hint="eastAsia"/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3765550" cy="2063682"/>
            <wp:effectExtent l="19050" t="0" r="6350" b="0"/>
            <wp:docPr id="24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959" cy="2065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C59" w:rsidRDefault="00F46C59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위와 같은 방법을 통해 얻은 hit와 totalCount를 통해 TLB hit ratio를 산정하여 화면에 출력합니다.</w:t>
      </w:r>
    </w:p>
    <w:p w:rsidR="00F46C59" w:rsidRDefault="00F46C59" w:rsidP="00516DB7">
      <w:pPr>
        <w:rPr>
          <w:rFonts w:hint="eastAsia"/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4254500" cy="452780"/>
            <wp:effectExtent l="19050" t="0" r="0" b="0"/>
            <wp:docPr id="26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86" cy="45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C59" w:rsidRDefault="00F46C59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lastRenderedPageBreak/>
        <w:t xml:space="preserve">6) 아래는 페이지테이블에 해당하는 페이지에 대응되는 프레임넘버가 없는 경우 이를 페이지테이블에 </w:t>
      </w:r>
    </w:p>
    <w:p w:rsidR="00F46C59" w:rsidRDefault="00F46C59" w:rsidP="00F46C59">
      <w:pPr>
        <w:ind w:firstLineChars="100" w:firstLine="180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올리는 처리를 구현한 코드입니다. 프레임넘버는 0부터 시작해서 하나씩 증가시켜가면서 대응하고 </w:t>
      </w:r>
    </w:p>
    <w:p w:rsidR="00F46C59" w:rsidRDefault="00F46C59" w:rsidP="00F46C59">
      <w:pPr>
        <w:ind w:firstLineChars="100" w:firstLine="180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이에 따라 페이지테이블과 프레임테이블을 업데이트하는 처리를 수행합니다. 만약 페이지테이블에 해당</w:t>
      </w:r>
    </w:p>
    <w:p w:rsidR="00F46C59" w:rsidRDefault="00F46C59" w:rsidP="00F46C59">
      <w:pPr>
        <w:ind w:firstLineChars="100" w:firstLine="180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페이지넘버가 존재한다면 카운트를 하나 줄인 후 위와 같은 처리를 하도록 설계하였습니다.</w:t>
      </w:r>
    </w:p>
    <w:p w:rsidR="00F46C59" w:rsidRDefault="00F46C59" w:rsidP="00516DB7">
      <w:pPr>
        <w:rPr>
          <w:rFonts w:hint="eastAsia"/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4700378" cy="2806700"/>
            <wp:effectExtent l="19050" t="0" r="4972" b="0"/>
            <wp:docPr id="27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378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C59" w:rsidRDefault="00F46C59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7) TLB 내부 테이블을 찾아보는 함수는 아래와 같은 처리로 구성되어 있습니다. (아이디어는 02번 참고)</w:t>
      </w:r>
    </w:p>
    <w:p w:rsidR="004F1ECB" w:rsidRDefault="004F1ECB" w:rsidP="004F1ECB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TLB 내부 테이블에 해당 페이지넘버가 존재하는지 여부를 판단하기 위해 플래그를 만듭니다.</w:t>
      </w:r>
    </w:p>
    <w:p w:rsidR="004F1ECB" w:rsidRDefault="004F1ECB" w:rsidP="00516DB7">
      <w:pPr>
        <w:rPr>
          <w:rFonts w:hint="eastAsia"/>
          <w:b/>
          <w:sz w:val="18"/>
          <w:szCs w:val="18"/>
        </w:rPr>
      </w:pPr>
      <w:r w:rsidRPr="00F46C59">
        <w:rPr>
          <w:rFonts w:hint="eastAsia"/>
          <w:b/>
          <w:sz w:val="18"/>
          <w:szCs w:val="18"/>
        </w:rPr>
        <w:drawing>
          <wp:inline distT="0" distB="0" distL="0" distR="0">
            <wp:extent cx="4051300" cy="249383"/>
            <wp:effectExtent l="19050" t="0" r="6350" b="0"/>
            <wp:docPr id="3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130" cy="251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ECB" w:rsidRDefault="004F1ECB" w:rsidP="004F1ECB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우선 아래와 같이 TLB 내부 테이블에 해당 페이지넘버가 존재하는지 찾아봅니다.</w:t>
      </w:r>
    </w:p>
    <w:p w:rsidR="004F1ECB" w:rsidRDefault="004F1ECB" w:rsidP="004F1ECB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만약에 페이지넘버가 존재하는 경우 프레임넘버를 설정하고 TLB hit를 증가시킵니다.</w:t>
      </w:r>
    </w:p>
    <w:p w:rsidR="00F46C59" w:rsidRDefault="00F46C59" w:rsidP="00516DB7">
      <w:pPr>
        <w:rPr>
          <w:rFonts w:hint="eastAsia"/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3360470" cy="1835150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643" cy="183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ECB" w:rsidRDefault="00F46C59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</w:t>
      </w:r>
      <w:r w:rsidR="004F1ECB">
        <w:rPr>
          <w:rFonts w:hint="eastAsia"/>
          <w:b/>
          <w:sz w:val="18"/>
          <w:szCs w:val="18"/>
        </w:rPr>
        <w:t xml:space="preserve">위의 처리를 수행하고도 플래그가 0인 경우, 즉, TLB 내부 테이블에 페이지넘버가 없는 경우 </w:t>
      </w:r>
    </w:p>
    <w:p w:rsidR="00F46C59" w:rsidRPr="004F1ECB" w:rsidRDefault="004F1ECB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아래와 같이 페이지테이블에 접근하기에 앞서 TLB에 저장 가능한 공간이 있는지 없는지 따져봅니다. </w:t>
      </w:r>
    </w:p>
    <w:p w:rsidR="00F46C59" w:rsidRDefault="00F46C59" w:rsidP="00516DB7">
      <w:pPr>
        <w:rPr>
          <w:rFonts w:hint="eastAsia"/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4051300" cy="1810426"/>
            <wp:effectExtent l="19050" t="0" r="635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813" cy="181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ECB" w:rsidRDefault="004F1ECB" w:rsidP="00516DB7">
      <w:pPr>
        <w:rPr>
          <w:rFonts w:hint="eastAsia"/>
          <w:b/>
          <w:sz w:val="18"/>
          <w:szCs w:val="18"/>
        </w:rPr>
      </w:pPr>
      <w:r>
        <w:rPr>
          <w:b/>
          <w:noProof/>
          <w:sz w:val="18"/>
          <w:szCs w:val="18"/>
        </w:rPr>
        <w:lastRenderedPageBreak/>
        <w:drawing>
          <wp:inline distT="0" distB="0" distL="0" distR="0">
            <wp:extent cx="4949150" cy="1568450"/>
            <wp:effectExtent l="19050" t="0" r="38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940" cy="1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ECB" w:rsidRDefault="004F1ECB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위와 같이 빈 공간이 있는 경우 페이지테이블을 읽어 들여 TLB 내부 테이블의 가장 뒷부분(TAIL)에</w:t>
      </w:r>
    </w:p>
    <w:p w:rsidR="004F1ECB" w:rsidRDefault="004F1ECB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(페이지넘버, 프레임넘버)의 투플을 추가해줍니다.</w:t>
      </w:r>
    </w:p>
    <w:p w:rsidR="004F1ECB" w:rsidRDefault="004F1ECB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noProof/>
          <w:sz w:val="18"/>
          <w:szCs w:val="18"/>
        </w:rPr>
        <w:drawing>
          <wp:inline distT="0" distB="0" distL="0" distR="0">
            <wp:extent cx="5033728" cy="3143250"/>
            <wp:effectExtent l="1905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728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18"/>
          <w:szCs w:val="18"/>
        </w:rPr>
        <w:t xml:space="preserve"> </w:t>
      </w:r>
    </w:p>
    <w:p w:rsidR="004F1ECB" w:rsidRDefault="004F1ECB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만약 빈 공간이 없는 경우 03번에서 설명 드린 것과 마찬가지로 FIFO 정책을 통해 우선적으로 victim을</w:t>
      </w:r>
    </w:p>
    <w:p w:rsidR="004F1ECB" w:rsidRDefault="004F1ECB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선택하여 쫓아내는 처리를 한 후 (FIFO 큐와 TLB 내부 테이블 모두에서 수행), 페이지테이블을 읽어 들여</w:t>
      </w:r>
    </w:p>
    <w:p w:rsidR="004F1ECB" w:rsidRDefault="004F1ECB" w:rsidP="004F1ECB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위와 마찬가지로 TLB 내부 테이블의 가장 뒷부분(TAIL)에 (페이지넘버, 프레임넘버)의 투플을 추가해줍니다.</w:t>
      </w:r>
    </w:p>
    <w:p w:rsidR="00E25FCA" w:rsidRPr="00334450" w:rsidRDefault="00E25FCA" w:rsidP="00E25FCA">
      <w:pPr>
        <w:spacing w:line="360" w:lineRule="auto"/>
        <w:rPr>
          <w:b/>
          <w:color w:val="FF0000"/>
        </w:rPr>
      </w:pPr>
      <w:r>
        <w:rPr>
          <w:rFonts w:hint="eastAsia"/>
          <w:b/>
          <w:color w:val="FF0000"/>
        </w:rPr>
        <w:t>05</w:t>
      </w:r>
      <w:r w:rsidRPr="00642D17">
        <w:rPr>
          <w:rFonts w:hint="eastAsia"/>
          <w:b/>
          <w:color w:val="FF0000"/>
        </w:rPr>
        <w:t>_</w:t>
      </w:r>
      <w:r>
        <w:rPr>
          <w:rFonts w:hint="eastAsia"/>
          <w:b/>
          <w:color w:val="FF0000"/>
        </w:rPr>
        <w:t>실행결과 설명</w:t>
      </w:r>
    </w:p>
    <w:p w:rsidR="004F1ECB" w:rsidRDefault="00E25FCA" w:rsidP="00516DB7">
      <w:pPr>
        <w:rPr>
          <w:rFonts w:hint="eastAsia"/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4629150" cy="1865831"/>
            <wp:effectExtent l="1905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865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FCA" w:rsidRDefault="00E25FCA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프로그램을 컴파일하고 실행하면 위와 같이 TLB hit ratio가 나옵니다.</w:t>
      </w:r>
    </w:p>
    <w:p w:rsidR="00E25FCA" w:rsidRDefault="00E25FCA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또한 미리 주어진 addresses.txt를 input으로 하여 final_TLB.txt, frame_table.txt, </w:t>
      </w:r>
    </w:p>
    <w:p w:rsidR="00E25FCA" w:rsidRDefault="00E25FCA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그리고 physical_addresses.txt를 생성합니다.</w:t>
      </w:r>
    </w:p>
    <w:p w:rsidR="00E25FCA" w:rsidRDefault="00E25FCA" w:rsidP="00516DB7">
      <w:pPr>
        <w:rPr>
          <w:rFonts w:hint="eastAsia"/>
          <w:b/>
          <w:sz w:val="18"/>
          <w:szCs w:val="18"/>
        </w:rPr>
      </w:pPr>
      <w:r>
        <w:rPr>
          <w:b/>
          <w:noProof/>
          <w:sz w:val="18"/>
          <w:szCs w:val="18"/>
        </w:rPr>
        <w:lastRenderedPageBreak/>
        <w:drawing>
          <wp:inline distT="0" distB="0" distL="0" distR="0">
            <wp:extent cx="3615382" cy="1289050"/>
            <wp:effectExtent l="19050" t="0" r="4118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310" cy="129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FCA" w:rsidRDefault="005D4543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위는 addresses.txt를 기반으로 산출된 물리주소를 파일로 작성한 것입니다.</w:t>
      </w:r>
    </w:p>
    <w:p w:rsidR="005D4543" w:rsidRDefault="005D4543" w:rsidP="00516DB7">
      <w:pPr>
        <w:rPr>
          <w:rFonts w:hint="eastAsia"/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3620628" cy="1073150"/>
            <wp:effectExtent l="1905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628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543" w:rsidRDefault="005D4543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위는 프레임테이블을 파일로 작성한 것입니다. 이는 일부만 캡처한 것으로 전체를 보시려면 .txt 파일을 </w:t>
      </w:r>
    </w:p>
    <w:p w:rsidR="005D4543" w:rsidRDefault="005D4543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읽어보셔야 합니다. 첫 번째 열은 프레임넘버, 두 번째 열은 사용여부 (USED의 경우 1, FREE의 경우 0), </w:t>
      </w:r>
    </w:p>
    <w:p w:rsidR="005D4543" w:rsidRDefault="005D4543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세 번째 열은 페이지넘버입니다.</w:t>
      </w:r>
    </w:p>
    <w:p w:rsidR="005D4543" w:rsidRDefault="005D4543" w:rsidP="00516DB7">
      <w:pPr>
        <w:rPr>
          <w:rFonts w:hint="eastAsia"/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3517900" cy="1242381"/>
            <wp:effectExtent l="1905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193" cy="124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543" w:rsidRDefault="005D4543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위는 모든 처리를 마친 후 TLB 내부 테이블을 파일로 작성한 것입니다. </w:t>
      </w:r>
    </w:p>
    <w:p w:rsidR="005D4543" w:rsidRDefault="005D4543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-1의 경우 비어있다는 것을 나타냅니다. 첫 번째 열은 페이지넘버, 두 번째 열은 프레임넘버입니다.</w:t>
      </w:r>
    </w:p>
    <w:p w:rsidR="005D4543" w:rsidRDefault="005D4543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noProof/>
          <w:sz w:val="18"/>
          <w:szCs w:val="18"/>
        </w:rPr>
        <w:drawing>
          <wp:inline distT="0" distB="0" distL="0" distR="0">
            <wp:extent cx="3488855" cy="1085850"/>
            <wp:effectExtent l="1905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85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18"/>
          <w:szCs w:val="18"/>
        </w:rPr>
        <w:t xml:space="preserve"> </w:t>
      </w:r>
    </w:p>
    <w:p w:rsidR="005D4543" w:rsidRDefault="005D4543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위는 TLB에 있어 FIFO 정책이 제대로 동작하는지 확인하기 위해 임의의 논리주소를 넣은 파일입니다.</w:t>
      </w:r>
    </w:p>
    <w:p w:rsidR="00384ABF" w:rsidRDefault="00384ABF" w:rsidP="00516DB7">
      <w:pPr>
        <w:rPr>
          <w:rFonts w:hint="eastAsia"/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3486150" cy="975684"/>
            <wp:effectExtent l="1905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97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ABF" w:rsidRDefault="00384ABF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    (중간에도 있으나 공간부족으로 인해 필요한 부분만 캡처)</w:t>
      </w:r>
    </w:p>
    <w:p w:rsidR="00384ABF" w:rsidRDefault="00384ABF" w:rsidP="00516DB7">
      <w:pPr>
        <w:rPr>
          <w:rFonts w:hint="eastAsia"/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3486150" cy="983553"/>
            <wp:effectExtent l="1905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650" cy="984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ABF" w:rsidRDefault="00384ABF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이를 실행하면 TLB에는 프레임넘버 0, 1, 2, 3에 해당하는 투플이 FIFO 정책에 의해 제거됨을 알 수 </w:t>
      </w:r>
    </w:p>
    <w:p w:rsidR="00384ABF" w:rsidRDefault="00384ABF" w:rsidP="00516DB7"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있습니다. (위의 캡처는 설명을 위해 일부만 캡처한 것입니다.)</w:t>
      </w:r>
    </w:p>
    <w:p w:rsidR="00726CC5" w:rsidRDefault="00CF1349" w:rsidP="00516DB7">
      <w:pPr>
        <w:rPr>
          <w:rFonts w:hint="eastAsia"/>
          <w:b/>
          <w:color w:val="FF0000"/>
        </w:rPr>
      </w:pPr>
      <w:r>
        <w:rPr>
          <w:rFonts w:hint="eastAsia"/>
          <w:b/>
          <w:noProof/>
          <w:color w:val="FF0000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354965</wp:posOffset>
            </wp:positionV>
            <wp:extent cx="2921000" cy="3327400"/>
            <wp:effectExtent l="19050" t="0" r="0" b="0"/>
            <wp:wrapThrough wrapText="bothSides">
              <wp:wrapPolygon edited="0">
                <wp:start x="-141" y="0"/>
                <wp:lineTo x="-141" y="21518"/>
                <wp:lineTo x="21553" y="21518"/>
                <wp:lineTo x="21553" y="0"/>
                <wp:lineTo x="-141" y="0"/>
              </wp:wrapPolygon>
            </wp:wrapThrough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color w:val="FF0000"/>
        </w:rPr>
        <w:t>06</w:t>
      </w:r>
      <w:r w:rsidRPr="00642D17">
        <w:rPr>
          <w:rFonts w:hint="eastAsia"/>
          <w:b/>
          <w:color w:val="FF0000"/>
        </w:rPr>
        <w:t>_</w:t>
      </w:r>
      <w:r>
        <w:rPr>
          <w:rFonts w:hint="eastAsia"/>
          <w:b/>
          <w:color w:val="FF0000"/>
        </w:rPr>
        <w:t>참고자료 (스마트폰 메모장에서 설계한 자료 캡처)</w:t>
      </w:r>
      <w:r w:rsidRPr="00CF1349">
        <w:rPr>
          <w:rFonts w:hint="eastAsia"/>
          <w:b/>
          <w:color w:val="FF0000"/>
        </w:rPr>
        <w:t xml:space="preserve"> </w:t>
      </w:r>
    </w:p>
    <w:p w:rsidR="00CF1349" w:rsidRPr="004F1ECB" w:rsidRDefault="00CF1349" w:rsidP="00516DB7">
      <w:pPr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-50165</wp:posOffset>
            </wp:positionH>
            <wp:positionV relativeFrom="paragraph">
              <wp:posOffset>2548890</wp:posOffset>
            </wp:positionV>
            <wp:extent cx="3046095" cy="1981200"/>
            <wp:effectExtent l="19050" t="0" r="1905" b="0"/>
            <wp:wrapThrough wrapText="bothSides">
              <wp:wrapPolygon edited="0">
                <wp:start x="-135" y="0"/>
                <wp:lineTo x="-135" y="21392"/>
                <wp:lineTo x="21614" y="21392"/>
                <wp:lineTo x="21614" y="0"/>
                <wp:lineTo x="-135" y="0"/>
              </wp:wrapPolygon>
            </wp:wrapThrough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-50165</wp:posOffset>
            </wp:positionH>
            <wp:positionV relativeFrom="paragraph">
              <wp:posOffset>2898140</wp:posOffset>
            </wp:positionV>
            <wp:extent cx="3092450" cy="1631950"/>
            <wp:effectExtent l="19050" t="0" r="0" b="0"/>
            <wp:wrapThrough wrapText="bothSides">
              <wp:wrapPolygon edited="0">
                <wp:start x="-133" y="0"/>
                <wp:lineTo x="-133" y="21432"/>
                <wp:lineTo x="21556" y="21432"/>
                <wp:lineTo x="21556" y="0"/>
                <wp:lineTo x="-133" y="0"/>
              </wp:wrapPolygon>
            </wp:wrapThrough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-3079115</wp:posOffset>
            </wp:positionH>
            <wp:positionV relativeFrom="paragraph">
              <wp:posOffset>3501390</wp:posOffset>
            </wp:positionV>
            <wp:extent cx="2966720" cy="2476500"/>
            <wp:effectExtent l="19050" t="0" r="5080" b="0"/>
            <wp:wrapThrough wrapText="bothSides">
              <wp:wrapPolygon edited="0">
                <wp:start x="-139" y="0"/>
                <wp:lineTo x="-139" y="21434"/>
                <wp:lineTo x="21637" y="21434"/>
                <wp:lineTo x="21637" y="0"/>
                <wp:lineTo x="-139" y="0"/>
              </wp:wrapPolygon>
            </wp:wrapThrough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-18415</wp:posOffset>
            </wp:positionH>
            <wp:positionV relativeFrom="paragraph">
              <wp:posOffset>1583690</wp:posOffset>
            </wp:positionV>
            <wp:extent cx="2940050" cy="1225550"/>
            <wp:effectExtent l="19050" t="0" r="0" b="0"/>
            <wp:wrapThrough wrapText="bothSides">
              <wp:wrapPolygon edited="0">
                <wp:start x="-140" y="0"/>
                <wp:lineTo x="-140" y="21152"/>
                <wp:lineTo x="21553" y="21152"/>
                <wp:lineTo x="21553" y="0"/>
                <wp:lineTo x="-140" y="0"/>
              </wp:wrapPolygon>
            </wp:wrapThrough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18"/>
          <w:szCs w:val="18"/>
        </w:rPr>
        <w:t xml:space="preserve">   </w:t>
      </w:r>
      <w:r>
        <w:rPr>
          <w:b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-18415</wp:posOffset>
            </wp:positionH>
            <wp:positionV relativeFrom="paragraph">
              <wp:posOffset>91440</wp:posOffset>
            </wp:positionV>
            <wp:extent cx="2895600" cy="1409700"/>
            <wp:effectExtent l="19050" t="0" r="0" b="0"/>
            <wp:wrapThrough wrapText="bothSides">
              <wp:wrapPolygon edited="0">
                <wp:start x="-142" y="0"/>
                <wp:lineTo x="-142" y="21308"/>
                <wp:lineTo x="21600" y="21308"/>
                <wp:lineTo x="21600" y="0"/>
                <wp:lineTo x="-142" y="0"/>
              </wp:wrapPolygon>
            </wp:wrapThrough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F1349" w:rsidRPr="004F1ECB" w:rsidSect="00600D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2871" w:rsidRDefault="00622871" w:rsidP="00325AE2">
      <w:r>
        <w:separator/>
      </w:r>
    </w:p>
  </w:endnote>
  <w:endnote w:type="continuationSeparator" w:id="1">
    <w:p w:rsidR="00622871" w:rsidRDefault="00622871" w:rsidP="00325A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2871" w:rsidRDefault="00622871" w:rsidP="00325AE2">
      <w:r>
        <w:separator/>
      </w:r>
    </w:p>
  </w:footnote>
  <w:footnote w:type="continuationSeparator" w:id="1">
    <w:p w:rsidR="00622871" w:rsidRDefault="00622871" w:rsidP="00325AE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C0CF0"/>
    <w:rsid w:val="000A004F"/>
    <w:rsid w:val="00187028"/>
    <w:rsid w:val="002E56F8"/>
    <w:rsid w:val="002E72C4"/>
    <w:rsid w:val="00314FBA"/>
    <w:rsid w:val="00325AE2"/>
    <w:rsid w:val="00334450"/>
    <w:rsid w:val="00384ABF"/>
    <w:rsid w:val="003D48EA"/>
    <w:rsid w:val="004D303F"/>
    <w:rsid w:val="004D67F0"/>
    <w:rsid w:val="004F1ECB"/>
    <w:rsid w:val="00516DB7"/>
    <w:rsid w:val="005953E2"/>
    <w:rsid w:val="005D4543"/>
    <w:rsid w:val="00600DD9"/>
    <w:rsid w:val="00622871"/>
    <w:rsid w:val="00642D17"/>
    <w:rsid w:val="006A51EC"/>
    <w:rsid w:val="006C0CF0"/>
    <w:rsid w:val="00726CC5"/>
    <w:rsid w:val="007A565E"/>
    <w:rsid w:val="007C0DC8"/>
    <w:rsid w:val="007E3F08"/>
    <w:rsid w:val="007F1F1A"/>
    <w:rsid w:val="0098307D"/>
    <w:rsid w:val="009A2A66"/>
    <w:rsid w:val="009D7EB5"/>
    <w:rsid w:val="00A046DC"/>
    <w:rsid w:val="00A72AB9"/>
    <w:rsid w:val="00AA2994"/>
    <w:rsid w:val="00AD59FF"/>
    <w:rsid w:val="00AF5B3A"/>
    <w:rsid w:val="00B31472"/>
    <w:rsid w:val="00B97656"/>
    <w:rsid w:val="00CD0496"/>
    <w:rsid w:val="00CE6AFF"/>
    <w:rsid w:val="00CF1349"/>
    <w:rsid w:val="00E25FCA"/>
    <w:rsid w:val="00F23ECC"/>
    <w:rsid w:val="00F46C59"/>
    <w:rsid w:val="00FF1D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0CF0"/>
    <w:pPr>
      <w:widowControl w:val="0"/>
      <w:wordWrap w:val="0"/>
      <w:jc w:val="both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25A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325AE2"/>
    <w:rPr>
      <w:sz w:val="24"/>
      <w:szCs w:val="24"/>
    </w:rPr>
  </w:style>
  <w:style w:type="paragraph" w:styleId="a4">
    <w:name w:val="footer"/>
    <w:basedOn w:val="a"/>
    <w:link w:val="Char0"/>
    <w:uiPriority w:val="99"/>
    <w:semiHidden/>
    <w:unhideWhenUsed/>
    <w:rsid w:val="00325A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325AE2"/>
    <w:rPr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4D303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4D303F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CE6AFF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8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Aomori Kaitou</dc:creator>
  <cp:lastModifiedBy>Aomori Kaitou</cp:lastModifiedBy>
  <cp:revision>16</cp:revision>
  <dcterms:created xsi:type="dcterms:W3CDTF">2018-06-04T11:23:00Z</dcterms:created>
  <dcterms:modified xsi:type="dcterms:W3CDTF">2018-06-08T12:53:00Z</dcterms:modified>
</cp:coreProperties>
</file>